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65195">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118968B2">
      <w:pPr>
        <w:tabs>
          <w:tab w:val="left" w:pos="315"/>
          <w:tab w:val="left" w:pos="8820"/>
        </w:tabs>
        <w:spacing w:line="500" w:lineRule="exact"/>
        <w:ind w:right="267" w:rightChars="127"/>
        <w:jc w:val="center"/>
        <w:rPr>
          <w:rFonts w:ascii="仿宋_GB2312" w:eastAsia="仿宋_GB2312"/>
          <w:b/>
          <w:bCs/>
          <w:color w:val="auto"/>
          <w:sz w:val="48"/>
        </w:rPr>
      </w:pPr>
    </w:p>
    <w:p w14:paraId="3181B41B">
      <w:pPr>
        <w:tabs>
          <w:tab w:val="left" w:pos="315"/>
          <w:tab w:val="left" w:pos="8820"/>
        </w:tabs>
        <w:spacing w:line="500" w:lineRule="exact"/>
        <w:ind w:right="267" w:rightChars="127"/>
        <w:jc w:val="center"/>
        <w:rPr>
          <w:rFonts w:ascii="微软简标宋" w:eastAsia="黑体"/>
          <w:b/>
          <w:bCs/>
          <w:color w:val="auto"/>
          <w:sz w:val="52"/>
        </w:rPr>
      </w:pPr>
    </w:p>
    <w:p w14:paraId="7A2786DD">
      <w:pPr>
        <w:tabs>
          <w:tab w:val="left" w:pos="315"/>
          <w:tab w:val="left" w:pos="8820"/>
        </w:tabs>
        <w:spacing w:line="500" w:lineRule="exact"/>
        <w:ind w:right="267" w:rightChars="127"/>
        <w:jc w:val="center"/>
        <w:rPr>
          <w:rFonts w:ascii="微软简标宋" w:eastAsia="黑体"/>
          <w:b/>
          <w:bCs/>
          <w:color w:val="auto"/>
          <w:sz w:val="52"/>
        </w:rPr>
      </w:pPr>
    </w:p>
    <w:p w14:paraId="18F18C86">
      <w:pPr>
        <w:tabs>
          <w:tab w:val="left" w:pos="315"/>
          <w:tab w:val="left" w:pos="8820"/>
        </w:tabs>
        <w:spacing w:line="500" w:lineRule="exact"/>
        <w:ind w:right="267" w:rightChars="127"/>
        <w:jc w:val="center"/>
        <w:rPr>
          <w:rFonts w:ascii="微软简标宋" w:eastAsia="黑体"/>
          <w:b/>
          <w:bCs/>
          <w:color w:val="auto"/>
          <w:sz w:val="52"/>
        </w:rPr>
      </w:pPr>
    </w:p>
    <w:p w14:paraId="22215983">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586E9171">
      <w:pPr>
        <w:tabs>
          <w:tab w:val="left" w:pos="315"/>
          <w:tab w:val="left" w:pos="8820"/>
        </w:tabs>
        <w:spacing w:line="500" w:lineRule="exact"/>
        <w:ind w:right="267" w:rightChars="127"/>
        <w:jc w:val="center"/>
        <w:rPr>
          <w:rFonts w:ascii="仿宋_GB2312" w:eastAsia="仿宋_GB2312"/>
          <w:color w:val="auto"/>
          <w:sz w:val="44"/>
        </w:rPr>
      </w:pPr>
    </w:p>
    <w:p w14:paraId="1A4FE64C">
      <w:pPr>
        <w:pStyle w:val="36"/>
        <w:ind w:firstLine="210"/>
        <w:rPr>
          <w:color w:val="auto"/>
        </w:rPr>
      </w:pPr>
    </w:p>
    <w:p w14:paraId="6930AC33">
      <w:pPr>
        <w:tabs>
          <w:tab w:val="left" w:pos="315"/>
          <w:tab w:val="left" w:pos="8820"/>
        </w:tabs>
        <w:spacing w:line="500" w:lineRule="exact"/>
        <w:ind w:right="267" w:rightChars="127"/>
        <w:rPr>
          <w:rFonts w:hint="eastAsia" w:ascii="宋体" w:hAnsi="宋体"/>
          <w:color w:val="auto"/>
          <w:sz w:val="32"/>
        </w:rPr>
      </w:pPr>
    </w:p>
    <w:p w14:paraId="7036DEAA">
      <w:pPr>
        <w:tabs>
          <w:tab w:val="left" w:pos="315"/>
          <w:tab w:val="left" w:pos="8820"/>
        </w:tabs>
        <w:spacing w:line="500" w:lineRule="exact"/>
        <w:ind w:right="267" w:rightChars="127"/>
        <w:jc w:val="center"/>
        <w:rPr>
          <w:rFonts w:ascii="微软简标宋" w:eastAsia="黑体"/>
          <w:b/>
          <w:bCs/>
          <w:color w:val="auto"/>
          <w:sz w:val="52"/>
        </w:rPr>
      </w:pPr>
    </w:p>
    <w:p w14:paraId="77331603">
      <w:pPr>
        <w:tabs>
          <w:tab w:val="left" w:pos="315"/>
          <w:tab w:val="left" w:pos="8820"/>
        </w:tabs>
        <w:spacing w:line="600" w:lineRule="exact"/>
        <w:ind w:right="267" w:rightChars="127"/>
        <w:jc w:val="left"/>
        <w:rPr>
          <w:rFonts w:hint="eastAsia" w:ascii="宋体" w:hAnsi="宋体"/>
          <w:b/>
          <w:bCs/>
          <w:color w:val="auto"/>
          <w:sz w:val="44"/>
          <w:szCs w:val="44"/>
        </w:rPr>
      </w:pPr>
    </w:p>
    <w:p w14:paraId="22D5626A">
      <w:pPr>
        <w:tabs>
          <w:tab w:val="left" w:pos="315"/>
          <w:tab w:val="left" w:pos="8820"/>
        </w:tabs>
        <w:spacing w:line="600" w:lineRule="exact"/>
        <w:ind w:right="267" w:rightChars="127"/>
        <w:jc w:val="left"/>
        <w:rPr>
          <w:rFonts w:hint="eastAsia" w:ascii="宋体" w:hAnsi="宋体"/>
          <w:b/>
          <w:bCs/>
          <w:color w:val="auto"/>
          <w:sz w:val="44"/>
          <w:szCs w:val="44"/>
        </w:rPr>
      </w:pPr>
    </w:p>
    <w:p w14:paraId="63503D07">
      <w:pPr>
        <w:tabs>
          <w:tab w:val="left" w:pos="315"/>
          <w:tab w:val="left" w:pos="8820"/>
        </w:tabs>
        <w:spacing w:line="600" w:lineRule="exact"/>
        <w:ind w:right="267" w:rightChars="127"/>
        <w:jc w:val="left"/>
        <w:rPr>
          <w:rFonts w:hint="eastAsia" w:ascii="宋体" w:hAnsi="宋体"/>
          <w:b/>
          <w:bCs/>
          <w:color w:val="auto"/>
          <w:sz w:val="44"/>
          <w:szCs w:val="44"/>
        </w:rPr>
      </w:pPr>
    </w:p>
    <w:p w14:paraId="27F07F54">
      <w:pPr>
        <w:tabs>
          <w:tab w:val="left" w:pos="315"/>
          <w:tab w:val="left" w:pos="8820"/>
        </w:tabs>
        <w:spacing w:line="600" w:lineRule="exact"/>
        <w:ind w:right="267" w:rightChars="127"/>
        <w:jc w:val="left"/>
        <w:rPr>
          <w:rFonts w:hint="eastAsia" w:ascii="宋体" w:hAnsi="宋体"/>
          <w:b/>
          <w:bCs/>
          <w:color w:val="auto"/>
          <w:sz w:val="44"/>
          <w:szCs w:val="44"/>
        </w:rPr>
      </w:pPr>
    </w:p>
    <w:p w14:paraId="0ED406F9">
      <w:pPr>
        <w:tabs>
          <w:tab w:val="left" w:pos="315"/>
          <w:tab w:val="left" w:pos="8820"/>
        </w:tabs>
        <w:spacing w:line="600" w:lineRule="exact"/>
        <w:ind w:left="1600" w:right="267" w:rightChars="127" w:hanging="1600" w:hangingChars="500"/>
        <w:jc w:val="left"/>
        <w:rPr>
          <w:rFonts w:hint="eastAsia" w:ascii="宋体" w:hAnsi="宋体" w:eastAsia="宋体"/>
          <w:b w:val="0"/>
          <w:bCs w:val="0"/>
          <w:color w:val="auto"/>
          <w:sz w:val="32"/>
          <w:szCs w:val="32"/>
          <w:lang w:eastAsia="zh-CN"/>
        </w:rPr>
      </w:pPr>
      <w:r>
        <w:rPr>
          <w:rFonts w:hint="eastAsia" w:ascii="宋体" w:hAnsi="宋体"/>
          <w:b w:val="0"/>
          <w:bCs w:val="0"/>
          <w:color w:val="auto"/>
          <w:sz w:val="32"/>
          <w:szCs w:val="32"/>
        </w:rPr>
        <w:t>项目名称:</w:t>
      </w:r>
      <w:r>
        <w:rPr>
          <w:rFonts w:hint="eastAsia" w:ascii="宋体" w:hAnsi="宋体" w:cs="宋体"/>
          <w:b w:val="0"/>
          <w:bCs w:val="0"/>
          <w:color w:val="auto"/>
          <w:sz w:val="32"/>
          <w:szCs w:val="32"/>
        </w:rPr>
        <w:t xml:space="preserve"> </w:t>
      </w:r>
      <w:r>
        <w:rPr>
          <w:rFonts w:hint="eastAsia" w:ascii="宋体" w:hAnsi="宋体"/>
          <w:b w:val="0"/>
          <w:bCs w:val="0"/>
          <w:color w:val="auto"/>
          <w:sz w:val="32"/>
          <w:szCs w:val="32"/>
          <w:lang w:eastAsia="zh-CN"/>
        </w:rPr>
        <w:t>太康县住房和城乡建设局太康县2025年安居苑家属院等3个老旧小区配套基础设施改造项目</w:t>
      </w:r>
    </w:p>
    <w:p w14:paraId="0316145A">
      <w:pPr>
        <w:tabs>
          <w:tab w:val="left" w:pos="315"/>
          <w:tab w:val="left" w:pos="8820"/>
        </w:tabs>
        <w:spacing w:line="600" w:lineRule="exact"/>
        <w:ind w:right="267" w:rightChars="127"/>
        <w:jc w:val="left"/>
        <w:rPr>
          <w:rFonts w:hint="eastAsia" w:ascii="宋体" w:hAnsi="宋体" w:eastAsia="宋体"/>
          <w:b w:val="0"/>
          <w:bCs w:val="0"/>
          <w:color w:val="auto"/>
          <w:sz w:val="32"/>
          <w:szCs w:val="32"/>
          <w:lang w:val="en-US" w:eastAsia="zh-CN"/>
        </w:rPr>
      </w:pPr>
      <w:r>
        <w:rPr>
          <w:rFonts w:hint="eastAsia" w:ascii="宋体" w:hAnsi="宋体"/>
          <w:b w:val="0"/>
          <w:bCs w:val="0"/>
          <w:color w:val="auto"/>
          <w:sz w:val="32"/>
          <w:szCs w:val="32"/>
        </w:rPr>
        <w:t xml:space="preserve">项目编号: </w:t>
      </w:r>
      <w:r>
        <w:rPr>
          <w:rFonts w:hint="eastAsia" w:ascii="宋体" w:hAnsi="宋体"/>
          <w:b w:val="0"/>
          <w:bCs w:val="0"/>
          <w:color w:val="auto"/>
          <w:sz w:val="32"/>
          <w:szCs w:val="32"/>
          <w:lang w:val="en-US" w:eastAsia="zh-CN"/>
        </w:rPr>
        <w:t>太财磋商采购-2025-36</w:t>
      </w:r>
      <w:r>
        <w:rPr>
          <w:rFonts w:hint="eastAsia" w:ascii="宋体" w:hAnsi="宋体" w:cs="宋体"/>
          <w:b w:val="0"/>
          <w:bCs w:val="0"/>
          <w:color w:val="auto"/>
          <w:sz w:val="32"/>
          <w:szCs w:val="32"/>
          <w:lang w:val="en-US" w:eastAsia="zh-CN"/>
        </w:rPr>
        <w:t xml:space="preserve"> </w:t>
      </w:r>
    </w:p>
    <w:p w14:paraId="6F58A120">
      <w:pPr>
        <w:pStyle w:val="9"/>
        <w:jc w:val="center"/>
        <w:rPr>
          <w:rFonts w:hint="eastAsia" w:ascii="宋体" w:hAnsi="宋体"/>
          <w:b w:val="0"/>
          <w:bCs w:val="0"/>
          <w:color w:val="auto"/>
          <w:sz w:val="32"/>
          <w:szCs w:val="32"/>
        </w:rPr>
      </w:pPr>
    </w:p>
    <w:p w14:paraId="11368F9A">
      <w:pPr>
        <w:pStyle w:val="9"/>
        <w:jc w:val="center"/>
        <w:rPr>
          <w:rFonts w:hint="eastAsia" w:ascii="宋体" w:hAnsi="宋体"/>
          <w:b/>
          <w:color w:val="auto"/>
          <w:sz w:val="32"/>
          <w:szCs w:val="32"/>
        </w:rPr>
      </w:pPr>
      <w:r>
        <w:rPr>
          <w:rFonts w:hint="eastAsia" w:ascii="宋体" w:hAnsi="宋体"/>
          <w:b w:val="0"/>
          <w:bCs w:val="0"/>
          <w:color w:val="auto"/>
          <w:sz w:val="32"/>
          <w:szCs w:val="32"/>
        </w:rPr>
        <w:t>2025年</w:t>
      </w:r>
      <w:r>
        <w:rPr>
          <w:rFonts w:hint="eastAsia" w:ascii="宋体" w:hAnsi="宋体" w:cs="宋体"/>
          <w:b w:val="0"/>
          <w:bCs w:val="0"/>
          <w:color w:val="auto"/>
          <w:sz w:val="32"/>
          <w:szCs w:val="32"/>
          <w:lang w:val="en-US" w:eastAsia="zh-CN"/>
        </w:rPr>
        <w:t>12</w:t>
      </w:r>
      <w:r>
        <w:rPr>
          <w:rFonts w:hint="eastAsia" w:ascii="宋体" w:hAnsi="宋体"/>
          <w:b w:val="0"/>
          <w:bCs w:val="0"/>
          <w:color w:val="auto"/>
          <w:sz w:val="32"/>
          <w:szCs w:val="32"/>
        </w:rPr>
        <w:t>月</w:t>
      </w:r>
      <w:r>
        <w:rPr>
          <w:rFonts w:hint="eastAsia" w:ascii="宋体" w:hAnsi="宋体" w:cs="宋体"/>
          <w:b w:val="0"/>
          <w:bCs w:val="0"/>
          <w:color w:val="auto"/>
          <w:sz w:val="32"/>
          <w:szCs w:val="32"/>
          <w:lang w:val="en-US" w:eastAsia="zh-CN"/>
        </w:rPr>
        <w:t>11</w:t>
      </w:r>
      <w:r>
        <w:rPr>
          <w:rFonts w:hint="eastAsia" w:ascii="宋体" w:hAnsi="宋体"/>
          <w:b w:val="0"/>
          <w:bCs w:val="0"/>
          <w:color w:val="auto"/>
          <w:sz w:val="32"/>
          <w:szCs w:val="32"/>
        </w:rPr>
        <w:t>日</w:t>
      </w:r>
    </w:p>
    <w:p w14:paraId="12E5BB10">
      <w:pPr>
        <w:pStyle w:val="9"/>
        <w:jc w:val="center"/>
        <w:rPr>
          <w:rFonts w:hint="eastAsia" w:ascii="宋体" w:hAnsi="宋体"/>
          <w:b/>
          <w:color w:val="auto"/>
          <w:sz w:val="32"/>
        </w:rPr>
      </w:pPr>
    </w:p>
    <w:p w14:paraId="3D9B64A3">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37BA902B">
      <w:pPr>
        <w:rPr>
          <w:rFonts w:hint="eastAsia" w:ascii="宋体" w:hAnsi="宋体" w:cs="宋体"/>
          <w:b/>
          <w:color w:val="auto"/>
          <w:sz w:val="32"/>
          <w:szCs w:val="32"/>
        </w:rPr>
      </w:pPr>
    </w:p>
    <w:p w14:paraId="47B3C72E">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0EB22241">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583AAF3D">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采购项目内容及要求.......................24</w:t>
      </w:r>
    </w:p>
    <w:p w14:paraId="286F7CD0">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响应性文件内容及格式.....................25</w:t>
      </w:r>
    </w:p>
    <w:p w14:paraId="50BB6E8F">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合同签订指引、供应商履约验收指引41</w:t>
      </w:r>
    </w:p>
    <w:p w14:paraId="1487B15B">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7AD465C9">
      <w:pPr>
        <w:spacing w:line="360" w:lineRule="auto"/>
        <w:ind w:firstLine="480" w:firstLineChars="200"/>
        <w:jc w:val="left"/>
        <w:rPr>
          <w:rFonts w:hint="eastAsia" w:ascii="宋体" w:hAnsi="宋体" w:cs="宋体"/>
          <w:color w:val="auto"/>
          <w:sz w:val="24"/>
        </w:rPr>
      </w:pPr>
      <w:bookmarkStart w:id="0" w:name="_Toc35393629"/>
      <w:bookmarkStart w:id="1" w:name="_Toc28359089"/>
      <w:bookmarkStart w:id="2" w:name="_Toc35393798"/>
      <w:bookmarkStart w:id="3" w:name="_Toc28359012"/>
      <w:bookmarkStart w:id="4" w:name="OLE_LINK2"/>
      <w:bookmarkStart w:id="5" w:name="OLE_LINK1"/>
      <w:r>
        <w:rPr>
          <w:rFonts w:hint="eastAsia" w:ascii="宋体" w:hAnsi="宋体" w:cs="宋体"/>
          <w:color w:val="auto"/>
          <w:sz w:val="24"/>
        </w:rPr>
        <w:t>项目概况</w:t>
      </w:r>
    </w:p>
    <w:p w14:paraId="4091FF7C">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太康县住房和城乡建设局太康县2025年安居苑家属院等3个老旧小区配套基础设施改造项目</w:t>
      </w:r>
      <w:r>
        <w:rPr>
          <w:rFonts w:hint="eastAsia" w:ascii="宋体" w:hAnsi="宋体" w:cs="宋体"/>
          <w:color w:val="auto"/>
          <w:sz w:val="24"/>
        </w:rPr>
        <w:t xml:space="preserve">的潜在投标人应在周口市公共资源交易中心网（http://jyzx.zhoukou.gov.cn）获取招标文件，并于 2025 年 </w:t>
      </w:r>
      <w:r>
        <w:rPr>
          <w:rFonts w:hint="eastAsia" w:ascii="宋体" w:hAnsi="宋体" w:cs="宋体"/>
          <w:color w:val="auto"/>
          <w:sz w:val="24"/>
          <w:lang w:val="en-US" w:eastAsia="zh-CN"/>
        </w:rPr>
        <w:t xml:space="preserve"> </w:t>
      </w:r>
      <w:r>
        <w:rPr>
          <w:rFonts w:hint="eastAsia" w:ascii="宋体" w:hAnsi="宋体" w:cs="宋体"/>
          <w:color w:val="auto"/>
          <w:sz w:val="24"/>
        </w:rPr>
        <w:t xml:space="preserve"> 月</w:t>
      </w:r>
      <w:r>
        <w:rPr>
          <w:rFonts w:hint="eastAsia" w:ascii="宋体" w:hAnsi="宋体" w:cs="宋体"/>
          <w:color w:val="auto"/>
          <w:sz w:val="24"/>
          <w:lang w:val="en-US" w:eastAsia="zh-CN"/>
        </w:rPr>
        <w:t xml:space="preserve"> </w:t>
      </w:r>
      <w:r>
        <w:rPr>
          <w:rFonts w:hint="eastAsia" w:ascii="宋体" w:hAnsi="宋体" w:cs="宋体"/>
          <w:color w:val="auto"/>
          <w:sz w:val="24"/>
        </w:rPr>
        <w:t xml:space="preserve"> 日 10 点 00 分（北京时间）前递交投标文件。</w:t>
      </w:r>
    </w:p>
    <w:p w14:paraId="612227F4">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一、项目基本情况</w:t>
      </w:r>
      <w:bookmarkEnd w:id="0"/>
      <w:bookmarkEnd w:id="1"/>
      <w:bookmarkEnd w:id="2"/>
      <w:bookmarkEnd w:id="3"/>
    </w:p>
    <w:p w14:paraId="6123B955">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 xml:space="preserve">太财磋商采购-2025-36  </w:t>
      </w:r>
    </w:p>
    <w:p w14:paraId="423D6992">
      <w:pPr>
        <w:autoSpaceDE w:val="0"/>
        <w:autoSpaceDN w:val="0"/>
        <w:spacing w:line="360" w:lineRule="auto"/>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lang w:eastAsia="zh-CN"/>
        </w:rPr>
        <w:t>太康县住房和城乡建设局太康县2025年安居苑家属院等3个老旧小区配套基础设施改造项目</w:t>
      </w:r>
    </w:p>
    <w:p w14:paraId="37E19B1A">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20E3B0CC">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3445350.00</w:t>
      </w:r>
      <w:r>
        <w:rPr>
          <w:rFonts w:hint="eastAsia" w:asciiTheme="minorEastAsia" w:hAnsiTheme="minorEastAsia" w:eastAsiaTheme="minorEastAsia" w:cstheme="minorEastAsia"/>
          <w:color w:val="auto"/>
          <w:sz w:val="24"/>
        </w:rPr>
        <w:t>元</w:t>
      </w:r>
    </w:p>
    <w:p w14:paraId="6FF473C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3445350.00</w:t>
      </w:r>
      <w:r>
        <w:rPr>
          <w:rFonts w:hint="eastAsia" w:asciiTheme="minorEastAsia" w:hAnsiTheme="minorEastAsia" w:eastAsiaTheme="minorEastAsia" w:cstheme="minorEastAsia"/>
          <w:color w:val="auto"/>
          <w:sz w:val="24"/>
        </w:rPr>
        <w:t>元</w:t>
      </w:r>
    </w:p>
    <w:p w14:paraId="6295E492">
      <w:pPr>
        <w:pStyle w:val="24"/>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5196"/>
        <w:gridCol w:w="1968"/>
      </w:tblGrid>
      <w:tr w14:paraId="6851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vAlign w:val="center"/>
          </w:tcPr>
          <w:p w14:paraId="27C3EEC7">
            <w:pPr>
              <w:pStyle w:val="2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包号</w:t>
            </w:r>
          </w:p>
        </w:tc>
        <w:tc>
          <w:tcPr>
            <w:tcW w:w="5196" w:type="dxa"/>
            <w:vAlign w:val="center"/>
          </w:tcPr>
          <w:p w14:paraId="1A454AA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 w:val="24"/>
                <w:szCs w:val="24"/>
                <w:lang w:val="en-US" w:eastAsia="zh-CN" w:bidi="ar-SA"/>
              </w:rPr>
            </w:pPr>
            <w:r>
              <w:rPr>
                <w:rFonts w:hint="eastAsia" w:cs="宋体" w:asciiTheme="minorEastAsia" w:hAnsiTheme="minorEastAsia" w:eastAsiaTheme="minorEastAsia"/>
                <w:color w:val="auto"/>
                <w:kern w:val="2"/>
                <w:sz w:val="24"/>
                <w:szCs w:val="24"/>
                <w:lang w:val="en-US" w:eastAsia="zh-CN" w:bidi="ar-SA"/>
              </w:rPr>
              <w:t>包名称</w:t>
            </w:r>
          </w:p>
        </w:tc>
        <w:tc>
          <w:tcPr>
            <w:tcW w:w="1968" w:type="dxa"/>
            <w:vAlign w:val="center"/>
          </w:tcPr>
          <w:p w14:paraId="60950E0F">
            <w:pPr>
              <w:pStyle w:val="2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包最高限价元</w:t>
            </w:r>
          </w:p>
        </w:tc>
      </w:tr>
      <w:tr w14:paraId="05E4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80" w:type="dxa"/>
            <w:vAlign w:val="center"/>
          </w:tcPr>
          <w:p w14:paraId="540F640B">
            <w:pPr>
              <w:pStyle w:val="24"/>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1</w:t>
            </w:r>
          </w:p>
        </w:tc>
        <w:tc>
          <w:tcPr>
            <w:tcW w:w="5196" w:type="dxa"/>
            <w:vAlign w:val="center"/>
          </w:tcPr>
          <w:p w14:paraId="36A5B1FF">
            <w:pPr>
              <w:autoSpaceDE w:val="0"/>
              <w:autoSpaceDN w:val="0"/>
              <w:spacing w:line="360" w:lineRule="auto"/>
              <w:rPr>
                <w:rFonts w:hint="eastAsia" w:cs="宋体" w:asciiTheme="minorEastAsia" w:hAnsiTheme="minorEastAsia" w:eastAsiaTheme="minorEastAsia"/>
                <w:color w:val="auto"/>
                <w:kern w:val="2"/>
                <w:sz w:val="24"/>
                <w:szCs w:val="24"/>
                <w:lang w:val="en-US" w:eastAsia="zh-CN" w:bidi="ar-SA"/>
              </w:rPr>
            </w:pPr>
            <w:r>
              <w:rPr>
                <w:rFonts w:hint="eastAsia" w:asciiTheme="minorEastAsia" w:hAnsiTheme="minorEastAsia" w:eastAsiaTheme="minorEastAsia" w:cstheme="minorEastAsia"/>
                <w:color w:val="auto"/>
                <w:sz w:val="24"/>
                <w:lang w:eastAsia="zh-CN"/>
              </w:rPr>
              <w:t>太康县住房和城乡建设局太康县2025年安居苑家属院等3个老旧小区配套基础设施改造项目</w:t>
            </w:r>
          </w:p>
        </w:tc>
        <w:tc>
          <w:tcPr>
            <w:tcW w:w="1968" w:type="dxa"/>
            <w:vAlign w:val="center"/>
          </w:tcPr>
          <w:p w14:paraId="56A82E74">
            <w:pPr>
              <w:autoSpaceDE w:val="0"/>
              <w:autoSpaceDN w:val="0"/>
              <w:spacing w:line="360" w:lineRule="auto"/>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3445350.00</w:t>
            </w:r>
          </w:p>
          <w:p w14:paraId="30646EEC">
            <w:pPr>
              <w:adjustRightInd w:val="0"/>
              <w:snapToGrid w:val="0"/>
              <w:spacing w:line="360" w:lineRule="auto"/>
              <w:jc w:val="center"/>
              <w:rPr>
                <w:color w:val="auto"/>
              </w:rPr>
            </w:pPr>
          </w:p>
        </w:tc>
      </w:tr>
    </w:tbl>
    <w:p w14:paraId="22AE7BB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Theme="minorEastAsia" w:hAnsiTheme="minorEastAsia" w:eastAsiaTheme="minorEastAsia" w:cstheme="minorEastAsia"/>
          <w:color w:val="auto"/>
          <w:sz w:val="24"/>
          <w:lang w:eastAsia="zh-CN"/>
        </w:rPr>
        <w:t>太康县住房和城乡建设局太康县2025年安居苑家属院等3个老旧小区配套基础设施改造项目</w:t>
      </w:r>
      <w:r>
        <w:rPr>
          <w:rFonts w:hint="eastAsia" w:asciiTheme="minorEastAsia" w:hAnsiTheme="minorEastAsia" w:eastAsiaTheme="minorEastAsia" w:cstheme="minorEastAsia"/>
          <w:color w:val="auto"/>
          <w:sz w:val="24"/>
        </w:rPr>
        <w:t>（包括但不限于标的的名称、数量、简要技术需求或服务要求等）</w:t>
      </w:r>
    </w:p>
    <w:p w14:paraId="4416EB29">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合同履行期限：合同签订后</w:t>
      </w:r>
      <w:r>
        <w:rPr>
          <w:rFonts w:hint="eastAsia" w:ascii="宋体" w:hAnsi="宋体" w:cs="宋体"/>
          <w:color w:val="auto"/>
          <w:sz w:val="24"/>
          <w:lang w:eastAsia="zh-CN"/>
        </w:rPr>
        <w:t>60</w:t>
      </w:r>
      <w:r>
        <w:rPr>
          <w:rFonts w:hint="eastAsia" w:asciiTheme="minorEastAsia" w:hAnsiTheme="minorEastAsia" w:eastAsiaTheme="minorEastAsia" w:cstheme="minorEastAsia"/>
          <w:color w:val="auto"/>
          <w:sz w:val="24"/>
        </w:rPr>
        <w:t>日历天</w:t>
      </w:r>
    </w:p>
    <w:p w14:paraId="241F7F95">
      <w:pPr>
        <w:spacing w:line="360" w:lineRule="auto"/>
        <w:ind w:firstLine="480" w:firstLineChars="200"/>
        <w:jc w:val="left"/>
        <w:rPr>
          <w:rFonts w:hint="eastAsia" w:ascii="宋体" w:hAnsi="宋体" w:cs="宋体"/>
          <w:color w:val="auto"/>
          <w:sz w:val="24"/>
        </w:rPr>
      </w:pPr>
      <w:bookmarkStart w:id="6" w:name="_Toc28359013"/>
      <w:bookmarkStart w:id="7" w:name="_Toc35393630"/>
      <w:bookmarkStart w:id="8" w:name="_Toc28359090"/>
      <w:bookmarkStart w:id="9" w:name="_Toc35393799"/>
      <w:r>
        <w:rPr>
          <w:rFonts w:hint="eastAsia" w:ascii="宋体" w:hAnsi="宋体" w:cs="宋体"/>
          <w:color w:val="auto"/>
          <w:sz w:val="24"/>
        </w:rPr>
        <w:t>是否接受进口产品：否</w:t>
      </w:r>
    </w:p>
    <w:p w14:paraId="10AAEE4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4441D3F9">
      <w:pPr>
        <w:spacing w:line="360" w:lineRule="auto"/>
        <w:ind w:firstLine="480" w:firstLineChars="200"/>
        <w:jc w:val="left"/>
        <w:rPr>
          <w:color w:val="auto"/>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3445350.00</w:t>
      </w:r>
      <w:r>
        <w:rPr>
          <w:rFonts w:hint="eastAsia" w:ascii="宋体" w:hAnsi="宋体" w:cs="宋体"/>
          <w:color w:val="auto"/>
          <w:sz w:val="24"/>
          <w:u w:val="single"/>
        </w:rPr>
        <w:t>（元）</w:t>
      </w:r>
      <w:r>
        <w:rPr>
          <w:rFonts w:hint="eastAsia" w:ascii="宋体" w:hAnsi="宋体" w:cs="宋体"/>
          <w:color w:val="auto"/>
          <w:sz w:val="24"/>
        </w:rPr>
        <w:t>必须提供中小企业声明函。</w:t>
      </w:r>
    </w:p>
    <w:p w14:paraId="29A237F8">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6"/>
      <w:bookmarkEnd w:id="7"/>
      <w:bookmarkEnd w:id="8"/>
      <w:bookmarkEnd w:id="9"/>
    </w:p>
    <w:p w14:paraId="41178E3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70D66461">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6EDFAC8E">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3DF1DC91">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F1D4EA8">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44C6A2DC">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6473F2B">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5ECEDDDC">
      <w:pPr>
        <w:autoSpaceDE w:val="0"/>
        <w:autoSpaceDN w:val="0"/>
        <w:spacing w:line="360" w:lineRule="auto"/>
        <w:ind w:firstLine="540"/>
        <w:rPr>
          <w:rFonts w:hint="eastAsia" w:asciiTheme="minorEastAsia" w:hAnsiTheme="minorEastAsia" w:eastAsiaTheme="minorEastAsia" w:cstheme="minorEastAsia"/>
          <w:color w:val="auto"/>
          <w:sz w:val="24"/>
        </w:rPr>
      </w:pPr>
      <w:bookmarkStart w:id="10" w:name="_Toc28359014"/>
      <w:bookmarkStart w:id="11" w:name="_Toc28359091"/>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FBCF751">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）的“重大税收违法失信主体”、“失信被执行人”和“中国政府采购”网站(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)的“政府采购严重违法失信行为记录名单”的供应商，将拒绝其参加政府采购活动；在标书中附加盖公章的网页查询扫描件，查询日期为公告发布之日起至投标截止之日止。</w:t>
      </w:r>
    </w:p>
    <w:p w14:paraId="42F45F58">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rPr>
        <w:t>（2）申请人须具备</w:t>
      </w:r>
      <w:r>
        <w:rPr>
          <w:rFonts w:hint="eastAsia" w:ascii="宋体" w:hAnsi="宋体" w:cs="宋体"/>
          <w:color w:val="auto"/>
          <w:sz w:val="24"/>
          <w:lang w:eastAsia="zh-CN"/>
        </w:rPr>
        <w:t>市政公用工程施工总承包叁级</w:t>
      </w:r>
      <w:r>
        <w:rPr>
          <w:rFonts w:hint="eastAsia" w:ascii="宋体" w:hAnsi="宋体" w:cs="宋体"/>
          <w:color w:val="auto"/>
          <w:sz w:val="24"/>
        </w:rPr>
        <w:t>及以上资质，并在人员、设备、资金等方面具有相应的施工能力，其中，申请人拟派项目负责人须具备</w:t>
      </w:r>
      <w:r>
        <w:rPr>
          <w:rFonts w:hint="eastAsia" w:ascii="宋体" w:hAnsi="宋体" w:cs="宋体"/>
          <w:color w:val="auto"/>
          <w:sz w:val="24"/>
          <w:lang w:eastAsia="zh-CN"/>
        </w:rPr>
        <w:t>市政公用工程专业</w:t>
      </w:r>
      <w:r>
        <w:rPr>
          <w:rFonts w:hint="eastAsia" w:ascii="宋体" w:hAnsi="宋体" w:cs="宋体"/>
          <w:color w:val="auto"/>
          <w:sz w:val="24"/>
        </w:rPr>
        <w:t>贰级（含以上）注册建造师执业资格，并持有有效的安全生产考核合格证书，且未担任其他在施建设工程项目的项目经理。</w:t>
      </w:r>
    </w:p>
    <w:p w14:paraId="50414BD0">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2" w:name="_Toc35393631"/>
      <w:bookmarkStart w:id="13" w:name="_Toc35393800"/>
      <w:r>
        <w:rPr>
          <w:rFonts w:hint="eastAsia" w:asciiTheme="minorEastAsia" w:hAnsiTheme="minorEastAsia" w:eastAsiaTheme="minorEastAsia" w:cstheme="minorEastAsia"/>
          <w:color w:val="auto"/>
          <w:sz w:val="24"/>
        </w:rPr>
        <w:t>三、获取采购文件</w:t>
      </w:r>
      <w:bookmarkEnd w:id="10"/>
      <w:bookmarkEnd w:id="11"/>
      <w:bookmarkEnd w:id="12"/>
      <w:bookmarkEnd w:id="13"/>
    </w:p>
    <w:p w14:paraId="301CA60B">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2025年</w:t>
      </w:r>
      <w:r>
        <w:rPr>
          <w:rFonts w:hint="eastAsia" w:asciiTheme="minorEastAsia" w:hAnsiTheme="minorEastAsia" w:eastAsiaTheme="minorEastAsia" w:cstheme="minorEastAsia"/>
          <w:color w:val="auto"/>
          <w:sz w:val="24"/>
          <w:u w:val="single"/>
          <w:lang w:val="en-US" w:eastAsia="zh-CN"/>
        </w:rPr>
        <w:t>12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11</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2025年</w:t>
      </w:r>
      <w:r>
        <w:rPr>
          <w:rFonts w:hint="eastAsia" w:asciiTheme="minorEastAsia" w:hAnsiTheme="minorEastAsia" w:eastAsiaTheme="minorEastAsia" w:cstheme="minorEastAsia"/>
          <w:color w:val="auto"/>
          <w:sz w:val="24"/>
          <w:u w:val="single"/>
          <w:lang w:val="en-US" w:eastAsia="zh-CN"/>
        </w:rPr>
        <w:t>12</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18</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32FE94F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10572CA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BF5CB2E">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494EC344">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4" w:name="_Toc35393801"/>
      <w:bookmarkStart w:id="15" w:name="_Toc28359015"/>
      <w:bookmarkStart w:id="16" w:name="_Toc35393632"/>
      <w:bookmarkStart w:id="17" w:name="_Toc28359092"/>
      <w:r>
        <w:rPr>
          <w:rFonts w:hint="eastAsia" w:asciiTheme="minorEastAsia" w:hAnsiTheme="minorEastAsia" w:eastAsiaTheme="minorEastAsia" w:cstheme="minorEastAsia"/>
          <w:color w:val="auto"/>
          <w:sz w:val="24"/>
        </w:rPr>
        <w:t>四、响应文件提交</w:t>
      </w:r>
      <w:bookmarkEnd w:id="14"/>
      <w:bookmarkEnd w:id="15"/>
      <w:bookmarkEnd w:id="16"/>
      <w:bookmarkEnd w:id="17"/>
    </w:p>
    <w:p w14:paraId="700A5BBA">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12</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29</w:t>
      </w:r>
      <w:r>
        <w:rPr>
          <w:rFonts w:hint="eastAsia" w:asciiTheme="minorEastAsia" w:hAnsiTheme="minorEastAsia" w:eastAsiaTheme="minorEastAsia" w:cstheme="minorEastAsia"/>
          <w:bCs/>
          <w:color w:val="auto"/>
          <w:sz w:val="24"/>
          <w:u w:val="single"/>
        </w:rPr>
        <w:t>日10点00分</w:t>
      </w:r>
      <w:r>
        <w:rPr>
          <w:rFonts w:hint="eastAsia" w:asciiTheme="minorEastAsia" w:hAnsiTheme="minorEastAsia" w:eastAsiaTheme="minorEastAsia" w:cstheme="minorEastAsia"/>
          <w:bCs/>
          <w:color w:val="auto"/>
          <w:sz w:val="24"/>
        </w:rPr>
        <w:t>（北京时间）</w:t>
      </w:r>
    </w:p>
    <w:p w14:paraId="711480CE">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2512849C">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8" w:name="_Toc35393802"/>
      <w:bookmarkStart w:id="19" w:name="_Toc28359093"/>
      <w:bookmarkStart w:id="20" w:name="_Toc35393633"/>
      <w:bookmarkStart w:id="21" w:name="_Toc28359016"/>
      <w:r>
        <w:rPr>
          <w:rFonts w:hint="eastAsia" w:asciiTheme="minorEastAsia" w:hAnsiTheme="minorEastAsia" w:eastAsiaTheme="minorEastAsia" w:cstheme="minorEastAsia"/>
          <w:color w:val="auto"/>
          <w:sz w:val="24"/>
        </w:rPr>
        <w:t>五、开启（竞争性磋商方式必须填写）</w:t>
      </w:r>
      <w:bookmarkEnd w:id="18"/>
      <w:bookmarkEnd w:id="19"/>
      <w:bookmarkEnd w:id="20"/>
      <w:bookmarkEnd w:id="21"/>
    </w:p>
    <w:p w14:paraId="068897B0">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12</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29</w:t>
      </w:r>
      <w:r>
        <w:rPr>
          <w:rFonts w:hint="eastAsia" w:asciiTheme="minorEastAsia" w:hAnsiTheme="minorEastAsia" w:eastAsiaTheme="minorEastAsia" w:cstheme="minorEastAsia"/>
          <w:bCs/>
          <w:color w:val="auto"/>
          <w:sz w:val="24"/>
          <w:u w:val="single"/>
        </w:rPr>
        <w:t>日10点00分</w:t>
      </w:r>
      <w:r>
        <w:rPr>
          <w:rFonts w:hint="eastAsia" w:asciiTheme="minorEastAsia" w:hAnsiTheme="minorEastAsia" w:eastAsiaTheme="minorEastAsia" w:cstheme="minorEastAsia"/>
          <w:bCs/>
          <w:color w:val="auto"/>
          <w:sz w:val="24"/>
        </w:rPr>
        <w:t>（北京时间）</w:t>
      </w:r>
    </w:p>
    <w:p w14:paraId="686181DE">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61B6B053">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2" w:name="_Toc35393803"/>
      <w:bookmarkStart w:id="23" w:name="_Toc28359094"/>
      <w:bookmarkStart w:id="24" w:name="_Toc35393634"/>
      <w:bookmarkStart w:id="25" w:name="_Toc28359017"/>
      <w:r>
        <w:rPr>
          <w:rFonts w:hint="eastAsia" w:asciiTheme="minorEastAsia" w:hAnsiTheme="minorEastAsia" w:eastAsiaTheme="minorEastAsia" w:cstheme="minorEastAsia"/>
          <w:color w:val="auto"/>
          <w:sz w:val="24"/>
        </w:rPr>
        <w:t>六、公告期限</w:t>
      </w:r>
      <w:bookmarkEnd w:id="22"/>
      <w:bookmarkEnd w:id="23"/>
      <w:bookmarkEnd w:id="24"/>
      <w:bookmarkEnd w:id="25"/>
    </w:p>
    <w:p w14:paraId="437A72F7">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w:t>
      </w:r>
      <w:r>
        <w:rPr>
          <w:rFonts w:hint="eastAsia" w:asciiTheme="minorEastAsia" w:hAnsiTheme="minorEastAsia" w:eastAsiaTheme="minorEastAsia" w:cstheme="minorEastAsia"/>
          <w:color w:val="auto"/>
          <w:kern w:val="0"/>
          <w:sz w:val="24"/>
          <w:lang w:val="en-US" w:eastAsia="zh-CN"/>
        </w:rPr>
        <w:t>5</w:t>
      </w:r>
      <w:r>
        <w:rPr>
          <w:rFonts w:hint="eastAsia" w:asciiTheme="minorEastAsia" w:hAnsiTheme="minorEastAsia" w:eastAsiaTheme="minorEastAsia" w:cstheme="minorEastAsia"/>
          <w:color w:val="auto"/>
          <w:kern w:val="0"/>
          <w:sz w:val="24"/>
        </w:rPr>
        <w:t>个工作日。</w:t>
      </w:r>
    </w:p>
    <w:p w14:paraId="60A3623E">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6" w:name="_Toc35393804"/>
      <w:bookmarkStart w:id="27" w:name="_Toc35393635"/>
      <w:r>
        <w:rPr>
          <w:rFonts w:hint="eastAsia" w:asciiTheme="minorEastAsia" w:hAnsiTheme="minorEastAsia" w:eastAsiaTheme="minorEastAsia" w:cstheme="minorEastAsia"/>
          <w:color w:val="auto"/>
          <w:sz w:val="24"/>
        </w:rPr>
        <w:t>七、其他补充事宜</w:t>
      </w:r>
      <w:bookmarkEnd w:id="26"/>
      <w:bookmarkEnd w:id="27"/>
    </w:p>
    <w:p w14:paraId="22B65766">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8" w:name="_Toc35393805"/>
      <w:bookmarkStart w:id="29" w:name="_Toc28359095"/>
      <w:bookmarkStart w:id="30" w:name="_Toc35393636"/>
      <w:bookmarkStart w:id="31" w:name="_Toc28359018"/>
      <w:r>
        <w:rPr>
          <w:rFonts w:hint="eastAsia" w:asciiTheme="minorEastAsia" w:hAnsiTheme="minorEastAsia" w:eastAsiaTheme="minorEastAsia" w:cstheme="minorEastAsia"/>
          <w:color w:val="auto"/>
          <w:sz w:val="24"/>
        </w:rPr>
        <w:t>八、凡对本次采购提出询问，请按以下方式联系。</w:t>
      </w:r>
      <w:bookmarkEnd w:id="28"/>
      <w:bookmarkEnd w:id="29"/>
      <w:bookmarkEnd w:id="30"/>
      <w:bookmarkEnd w:id="31"/>
    </w:p>
    <w:p w14:paraId="6844B3C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1FA91CB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名称：</w:t>
      </w:r>
      <w:r>
        <w:rPr>
          <w:rFonts w:hint="eastAsia" w:ascii="宋体" w:hAnsi="宋体" w:cs="宋体"/>
          <w:color w:val="auto"/>
          <w:sz w:val="24"/>
          <w:lang w:eastAsia="zh-CN"/>
        </w:rPr>
        <w:t>太康县住房和城乡建设局</w:t>
      </w:r>
      <w:r>
        <w:rPr>
          <w:rFonts w:hint="eastAsia" w:ascii="宋体" w:hAnsi="宋体" w:cs="宋体"/>
          <w:color w:val="auto"/>
          <w:sz w:val="24"/>
        </w:rPr>
        <w:t>　　　　　　　　　　　　</w:t>
      </w:r>
    </w:p>
    <w:p w14:paraId="0963F70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lang w:eastAsia="zh-CN"/>
        </w:rPr>
        <w:t>周口市太康县</w:t>
      </w:r>
      <w:r>
        <w:rPr>
          <w:rFonts w:hint="eastAsia" w:ascii="宋体" w:hAnsi="宋体" w:cs="宋体"/>
          <w:color w:val="auto"/>
          <w:sz w:val="24"/>
        </w:rPr>
        <w:t>　　　　　　　　　　　　</w:t>
      </w:r>
    </w:p>
    <w:p w14:paraId="7E383C6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eastAsia="zh-CN"/>
        </w:rPr>
        <w:t>王为军</w:t>
      </w:r>
      <w:r>
        <w:rPr>
          <w:rFonts w:hint="eastAsia" w:ascii="宋体" w:hAnsi="宋体" w:cs="宋体"/>
          <w:color w:val="auto"/>
          <w:sz w:val="24"/>
        </w:rPr>
        <w:t xml:space="preserve">    联系方式：</w:t>
      </w:r>
      <w:r>
        <w:rPr>
          <w:rFonts w:hint="eastAsia" w:ascii="宋体" w:hAnsi="宋体" w:cs="宋体"/>
          <w:color w:val="auto"/>
          <w:sz w:val="24"/>
          <w:lang w:eastAsia="zh-CN"/>
        </w:rPr>
        <w:t>13629892329</w:t>
      </w:r>
      <w:r>
        <w:rPr>
          <w:rFonts w:hint="eastAsia" w:ascii="宋体" w:hAnsi="宋体" w:cs="宋体"/>
          <w:color w:val="auto"/>
          <w:sz w:val="24"/>
        </w:rPr>
        <w:t xml:space="preserve">　　　　　　　　　　　 </w:t>
      </w:r>
      <w:bookmarkStart w:id="32" w:name="_Toc28359086"/>
      <w:bookmarkStart w:id="33" w:name="_Toc28359009"/>
    </w:p>
    <w:p w14:paraId="0509260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2"/>
      <w:bookmarkEnd w:id="33"/>
    </w:p>
    <w:p w14:paraId="5D4C9CA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名称：周口市公共资源交易中心政府采购中心　　　　　　　　　　　　</w:t>
      </w:r>
    </w:p>
    <w:p w14:paraId="214BE70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地址：周口市光明路与政通路交叉口向北100米路东</w:t>
      </w:r>
    </w:p>
    <w:p w14:paraId="27EA6BD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郭战伟 </w:t>
      </w:r>
      <w:r>
        <w:rPr>
          <w:rFonts w:hint="eastAsia" w:ascii="宋体" w:hAnsi="宋体" w:cs="宋体"/>
          <w:color w:val="auto"/>
          <w:sz w:val="24"/>
        </w:rPr>
        <w:t xml:space="preserve">   联系方式：</w:t>
      </w:r>
      <w:bookmarkStart w:id="34" w:name="_Toc28359010"/>
      <w:bookmarkStart w:id="35" w:name="_Toc28359087"/>
      <w:r>
        <w:rPr>
          <w:rFonts w:hint="eastAsia" w:ascii="宋体" w:hAnsi="宋体" w:cs="宋体"/>
          <w:color w:val="auto"/>
          <w:sz w:val="24"/>
          <w:lang w:val="en-US" w:eastAsia="zh-CN"/>
        </w:rPr>
        <w:t>0394-8106517、19913276009</w:t>
      </w:r>
      <w:r>
        <w:rPr>
          <w:rFonts w:hint="eastAsia" w:ascii="宋体" w:hAnsi="宋体" w:cs="宋体"/>
          <w:color w:val="auto"/>
          <w:sz w:val="24"/>
        </w:rPr>
        <w:t xml:space="preserve"> 　　　　　　</w:t>
      </w:r>
    </w:p>
    <w:bookmarkEnd w:id="34"/>
    <w:bookmarkEnd w:id="35"/>
    <w:p w14:paraId="2757ED4C">
      <w:pPr>
        <w:pStyle w:val="36"/>
        <w:ind w:firstLine="480" w:firstLineChars="200"/>
        <w:rPr>
          <w:rFonts w:hint="eastAsia" w:ascii="宋体" w:hAnsi="宋体" w:cs="宋体"/>
          <w:color w:val="auto"/>
          <w:sz w:val="24"/>
        </w:rPr>
      </w:pPr>
      <w:r>
        <w:rPr>
          <w:rFonts w:hint="eastAsia" w:ascii="宋体" w:hAnsi="宋体" w:cs="宋体"/>
          <w:color w:val="auto"/>
          <w:sz w:val="24"/>
        </w:rPr>
        <w:t>3.监督单位：</w:t>
      </w:r>
      <w:r>
        <w:rPr>
          <w:rFonts w:hint="eastAsia" w:ascii="宋体" w:hAnsi="宋体" w:cs="宋体"/>
          <w:color w:val="auto"/>
          <w:sz w:val="24"/>
          <w:lang w:eastAsia="zh-CN"/>
        </w:rPr>
        <w:t>太康县</w:t>
      </w:r>
      <w:r>
        <w:rPr>
          <w:rFonts w:hint="eastAsia" w:ascii="宋体" w:hAnsi="宋体" w:cs="宋体"/>
          <w:color w:val="auto"/>
          <w:sz w:val="24"/>
        </w:rPr>
        <w:t>财政局</w:t>
      </w:r>
    </w:p>
    <w:p w14:paraId="4AD26A02">
      <w:pPr>
        <w:pStyle w:val="36"/>
        <w:ind w:firstLine="480" w:firstLineChars="200"/>
        <w:rPr>
          <w:rFonts w:hint="eastAsia" w:ascii="宋体" w:hAnsi="宋体" w:cs="宋体"/>
          <w:color w:val="auto"/>
          <w:sz w:val="24"/>
        </w:rPr>
      </w:pPr>
      <w:r>
        <w:rPr>
          <w:rFonts w:hint="eastAsia" w:ascii="宋体" w:hAnsi="宋体" w:cs="宋体"/>
          <w:color w:val="auto"/>
          <w:sz w:val="24"/>
        </w:rPr>
        <w:t>联系方式：0394-</w:t>
      </w:r>
      <w:r>
        <w:rPr>
          <w:rFonts w:hint="eastAsia" w:ascii="宋体" w:hAnsi="宋体" w:cs="宋体"/>
          <w:color w:val="auto"/>
          <w:sz w:val="24"/>
          <w:lang w:val="en-US" w:eastAsia="zh-CN"/>
        </w:rPr>
        <w:t>6822325</w:t>
      </w:r>
      <w:r>
        <w:rPr>
          <w:rFonts w:hint="eastAsia" w:ascii="宋体" w:hAnsi="宋体" w:cs="宋体"/>
          <w:color w:val="auto"/>
          <w:sz w:val="24"/>
        </w:rPr>
        <w:t xml:space="preserve"> </w:t>
      </w:r>
    </w:p>
    <w:p w14:paraId="245601D5">
      <w:pPr>
        <w:pStyle w:val="36"/>
        <w:ind w:firstLine="720" w:firstLineChars="300"/>
        <w:rPr>
          <w:color w:val="auto"/>
        </w:rPr>
      </w:pPr>
      <w:r>
        <w:rPr>
          <w:rFonts w:hint="eastAsia" w:ascii="宋体" w:hAnsi="宋体" w:cs="宋体"/>
          <w:color w:val="auto"/>
          <w:sz w:val="24"/>
        </w:rPr>
        <w:t xml:space="preserve">  </w:t>
      </w:r>
    </w:p>
    <w:p w14:paraId="58384327">
      <w:pPr>
        <w:pStyle w:val="36"/>
        <w:ind w:firstLine="0" w:firstLineChars="0"/>
        <w:rPr>
          <w:color w:val="auto"/>
        </w:rPr>
      </w:pPr>
    </w:p>
    <w:p w14:paraId="085E9508">
      <w:pPr>
        <w:pStyle w:val="10"/>
        <w:adjustRightInd w:val="0"/>
        <w:snapToGrid w:val="0"/>
        <w:spacing w:line="360" w:lineRule="auto"/>
        <w:ind w:firstLine="2040" w:firstLineChars="850"/>
        <w:rPr>
          <w:rFonts w:hint="eastAsia" w:ascii="宋体" w:hAnsi="宋体" w:cs="宋体"/>
          <w:color w:val="auto"/>
          <w:sz w:val="24"/>
        </w:rPr>
      </w:pPr>
      <w:r>
        <w:rPr>
          <w:rFonts w:hint="eastAsia" w:ascii="宋体" w:hAnsi="宋体" w:cs="宋体"/>
          <w:color w:val="auto"/>
          <w:sz w:val="24"/>
        </w:rPr>
        <w:t>周口市公共资源交易中心政府采购中心</w:t>
      </w:r>
    </w:p>
    <w:p w14:paraId="56BB5800">
      <w:pPr>
        <w:pStyle w:val="21"/>
        <w:adjustRightInd w:val="0"/>
        <w:spacing w:line="360" w:lineRule="auto"/>
        <w:ind w:firstLine="3360" w:firstLineChars="1400"/>
        <w:rPr>
          <w:rFonts w:hint="eastAsia" w:ascii="宋体" w:hAnsi="宋体" w:cs="宋体"/>
          <w:color w:val="auto"/>
        </w:rPr>
      </w:pPr>
      <w:r>
        <w:rPr>
          <w:rFonts w:hint="eastAsia" w:ascii="宋体" w:hAnsi="宋体" w:cs="宋体"/>
          <w:color w:val="auto"/>
          <w:sz w:val="24"/>
          <w:szCs w:val="24"/>
        </w:rPr>
        <w:t>2025年</w:t>
      </w:r>
      <w:r>
        <w:rPr>
          <w:rFonts w:hint="eastAsia" w:ascii="宋体" w:hAnsi="宋体" w:cs="宋体"/>
          <w:color w:val="auto"/>
          <w:sz w:val="24"/>
          <w:szCs w:val="24"/>
          <w:lang w:val="en-US" w:eastAsia="zh-CN"/>
        </w:rPr>
        <w:t>12</w:t>
      </w:r>
      <w:r>
        <w:rPr>
          <w:rFonts w:hint="eastAsia" w:ascii="宋体" w:hAnsi="宋体" w:cs="宋体"/>
          <w:color w:val="auto"/>
          <w:sz w:val="24"/>
          <w:szCs w:val="24"/>
        </w:rPr>
        <w:t>月</w:t>
      </w:r>
      <w:r>
        <w:rPr>
          <w:rFonts w:hint="eastAsia" w:ascii="宋体" w:hAnsi="宋体" w:cs="宋体"/>
          <w:color w:val="auto"/>
          <w:sz w:val="24"/>
          <w:szCs w:val="24"/>
          <w:lang w:val="en-US" w:eastAsia="zh-CN"/>
        </w:rPr>
        <w:t>11</w:t>
      </w:r>
      <w:r>
        <w:rPr>
          <w:rFonts w:hint="eastAsia" w:ascii="宋体" w:hAnsi="宋体" w:cs="宋体"/>
          <w:color w:val="auto"/>
          <w:sz w:val="24"/>
          <w:szCs w:val="24"/>
        </w:rPr>
        <w:t>日　　</w:t>
      </w:r>
    </w:p>
    <w:p w14:paraId="7247692A">
      <w:pPr>
        <w:pStyle w:val="36"/>
        <w:ind w:firstLine="240"/>
        <w:rPr>
          <w:rFonts w:hint="eastAsia" w:asciiTheme="minorEastAsia" w:hAnsiTheme="minorEastAsia" w:eastAsiaTheme="minorEastAsia" w:cstheme="minorEastAsia"/>
          <w:color w:val="auto"/>
          <w:sz w:val="24"/>
        </w:rPr>
      </w:pPr>
    </w:p>
    <w:bookmarkEnd w:id="4"/>
    <w:bookmarkEnd w:id="5"/>
    <w:p w14:paraId="4305ED32">
      <w:pPr>
        <w:pStyle w:val="36"/>
        <w:ind w:firstLine="210"/>
        <w:rPr>
          <w:color w:val="auto"/>
        </w:rPr>
      </w:pPr>
      <w:bookmarkStart w:id="49" w:name="_GoBack"/>
      <w:bookmarkEnd w:id="49"/>
    </w:p>
    <w:p w14:paraId="6CB45DDF">
      <w:pPr>
        <w:pStyle w:val="36"/>
        <w:ind w:firstLine="210"/>
        <w:rPr>
          <w:color w:val="auto"/>
        </w:rPr>
      </w:pPr>
    </w:p>
    <w:p w14:paraId="10C1D597">
      <w:pPr>
        <w:pStyle w:val="36"/>
        <w:ind w:firstLine="210"/>
        <w:rPr>
          <w:color w:val="auto"/>
        </w:rPr>
      </w:pPr>
    </w:p>
    <w:p w14:paraId="030AEF16">
      <w:pPr>
        <w:pStyle w:val="36"/>
        <w:ind w:firstLine="210"/>
        <w:rPr>
          <w:color w:val="auto"/>
        </w:rPr>
      </w:pPr>
    </w:p>
    <w:p w14:paraId="086C077E">
      <w:pPr>
        <w:pStyle w:val="36"/>
        <w:ind w:firstLine="210"/>
        <w:rPr>
          <w:color w:val="auto"/>
        </w:rPr>
      </w:pPr>
    </w:p>
    <w:p w14:paraId="4322386D">
      <w:pPr>
        <w:pStyle w:val="36"/>
        <w:ind w:firstLine="210"/>
        <w:rPr>
          <w:color w:val="auto"/>
        </w:rPr>
      </w:pPr>
    </w:p>
    <w:p w14:paraId="101FD040">
      <w:pPr>
        <w:jc w:val="center"/>
        <w:rPr>
          <w:rFonts w:hint="eastAsia" w:ascii="宋体" w:hAnsi="宋体" w:cs="宋体"/>
          <w:b/>
          <w:color w:val="auto"/>
          <w:sz w:val="24"/>
        </w:rPr>
      </w:pPr>
      <w:r>
        <w:rPr>
          <w:rFonts w:hint="eastAsia" w:ascii="宋体" w:hAnsi="宋体" w:cs="宋体"/>
          <w:b/>
          <w:color w:val="auto"/>
          <w:sz w:val="24"/>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5DB2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4EE5BB1">
            <w:pPr>
              <w:jc w:val="center"/>
              <w:rPr>
                <w:rFonts w:hint="eastAsia" w:ascii="宋体" w:hAnsi="宋体" w:cs="宋体"/>
                <w:color w:val="auto"/>
                <w:sz w:val="24"/>
              </w:rPr>
            </w:pPr>
            <w:r>
              <w:rPr>
                <w:rFonts w:hint="eastAsia" w:ascii="宋体" w:hAnsi="宋体" w:cs="宋体"/>
                <w:color w:val="auto"/>
                <w:sz w:val="24"/>
              </w:rPr>
              <w:t>供应商须知前附表</w:t>
            </w:r>
          </w:p>
        </w:tc>
      </w:tr>
      <w:tr w14:paraId="11916A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D31D0C9">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4EB29DC5">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65FD0357">
            <w:pPr>
              <w:rPr>
                <w:rFonts w:hint="eastAsia" w:ascii="宋体" w:hAnsi="宋体" w:cs="宋体"/>
                <w:color w:val="auto"/>
                <w:sz w:val="24"/>
              </w:rPr>
            </w:pPr>
            <w:r>
              <w:rPr>
                <w:rFonts w:hint="eastAsia" w:ascii="宋体" w:hAnsi="宋体" w:cs="宋体"/>
                <w:color w:val="auto"/>
                <w:sz w:val="24"/>
              </w:rPr>
              <w:t>内  容</w:t>
            </w:r>
          </w:p>
        </w:tc>
      </w:tr>
      <w:tr w14:paraId="3467B4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6197A52">
            <w:pPr>
              <w:numPr>
                <w:ilvl w:val="0"/>
                <w:numId w:val="1"/>
              </w:numPr>
              <w:spacing w:before="156" w:beforeLines="50"/>
              <w:jc w:val="center"/>
              <w:rPr>
                <w:rFonts w:hint="eastAsia" w:ascii="宋体" w:hAnsi="宋体" w:cs="宋体"/>
                <w:color w:val="auto"/>
                <w:sz w:val="24"/>
              </w:rPr>
            </w:pPr>
          </w:p>
        </w:tc>
        <w:tc>
          <w:tcPr>
            <w:tcW w:w="1995" w:type="dxa"/>
            <w:vAlign w:val="center"/>
          </w:tcPr>
          <w:p w14:paraId="4D7E0A69">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7D0B7411">
            <w:pPr>
              <w:numPr>
                <w:ilvl w:val="0"/>
                <w:numId w:val="2"/>
              </w:numPr>
              <w:rPr>
                <w:rFonts w:hint="eastAsia" w:ascii="宋体" w:hAnsi="宋体" w:cs="宋体"/>
                <w:color w:val="auto"/>
                <w:sz w:val="24"/>
              </w:rPr>
            </w:pPr>
            <w:r>
              <w:rPr>
                <w:rFonts w:hint="eastAsia" w:ascii="宋体" w:hAnsi="宋体" w:cs="宋体"/>
                <w:color w:val="auto"/>
                <w:sz w:val="24"/>
              </w:rPr>
              <w:t>项目名称：</w:t>
            </w:r>
            <w:r>
              <w:rPr>
                <w:rFonts w:hint="eastAsia" w:ascii="宋体" w:hAnsi="宋体" w:cs="宋体"/>
                <w:color w:val="auto"/>
                <w:sz w:val="24"/>
                <w:lang w:eastAsia="zh-CN"/>
              </w:rPr>
              <w:t>太康县住房和城乡建设局太康县2025年安居苑家属院等3个老旧小区配套基础设施改造项目</w:t>
            </w:r>
          </w:p>
          <w:p w14:paraId="64CF6FE3">
            <w:pPr>
              <w:numPr>
                <w:ilvl w:val="0"/>
                <w:numId w:val="2"/>
              </w:numPr>
              <w:ind w:left="0" w:leftChars="0" w:firstLine="0" w:firstLineChars="0"/>
              <w:rPr>
                <w:rFonts w:hint="eastAsia" w:ascii="宋体" w:hAnsi="宋体" w:cs="宋体"/>
                <w:color w:val="auto"/>
                <w:sz w:val="24"/>
              </w:rPr>
            </w:pPr>
            <w:r>
              <w:rPr>
                <w:rFonts w:hint="eastAsia" w:ascii="宋体" w:hAnsi="宋体" w:cs="宋体"/>
                <w:color w:val="auto"/>
                <w:sz w:val="24"/>
              </w:rPr>
              <w:t>采购内容：</w:t>
            </w:r>
            <w:r>
              <w:rPr>
                <w:rFonts w:hint="eastAsia" w:ascii="宋体" w:hAnsi="宋体" w:cs="宋体"/>
                <w:color w:val="auto"/>
                <w:sz w:val="24"/>
                <w:lang w:eastAsia="zh-CN"/>
              </w:rPr>
              <w:t>太康县住房和城乡建设局太康县2025年安居苑家属院等3个老旧小区配套基础设施改造项目</w:t>
            </w:r>
          </w:p>
          <w:p w14:paraId="7E5D32AD">
            <w:pPr>
              <w:numPr>
                <w:ilvl w:val="0"/>
                <w:numId w:val="0"/>
              </w:numPr>
              <w:ind w:leftChars="0"/>
              <w:rPr>
                <w:rFonts w:hint="eastAsia" w:ascii="宋体" w:hAnsi="宋体" w:eastAsia="宋体" w:cs="宋体"/>
                <w:color w:val="auto"/>
                <w:sz w:val="24"/>
                <w:lang w:eastAsia="zh-CN"/>
              </w:rPr>
            </w:pPr>
            <w:r>
              <w:rPr>
                <w:rFonts w:hint="eastAsia" w:ascii="宋体" w:hAnsi="宋体" w:cs="宋体"/>
                <w:color w:val="auto"/>
                <w:sz w:val="24"/>
              </w:rPr>
              <w:t>3）采购人：</w:t>
            </w:r>
            <w:r>
              <w:rPr>
                <w:rFonts w:hint="eastAsia" w:ascii="宋体" w:hAnsi="宋体" w:cs="宋体"/>
                <w:color w:val="auto"/>
                <w:sz w:val="24"/>
                <w:lang w:eastAsia="zh-CN"/>
              </w:rPr>
              <w:t>太康县住房和城乡建设局</w:t>
            </w:r>
          </w:p>
          <w:p w14:paraId="6EF2E797">
            <w:pPr>
              <w:rPr>
                <w:rFonts w:hint="eastAsia" w:ascii="宋体" w:hAnsi="宋体" w:cs="宋体"/>
                <w:color w:val="auto"/>
                <w:sz w:val="24"/>
              </w:rPr>
            </w:pPr>
            <w:r>
              <w:rPr>
                <w:rFonts w:hint="eastAsia" w:ascii="宋体" w:hAnsi="宋体" w:cs="宋体"/>
                <w:color w:val="auto"/>
                <w:sz w:val="24"/>
              </w:rPr>
              <w:t>4）采购代理机构：周口市公共资源交易中心政府采购中心</w:t>
            </w:r>
          </w:p>
        </w:tc>
      </w:tr>
      <w:tr w14:paraId="590E7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ED47833">
            <w:pPr>
              <w:numPr>
                <w:ilvl w:val="0"/>
                <w:numId w:val="1"/>
              </w:numPr>
              <w:spacing w:before="156" w:beforeLines="50"/>
              <w:jc w:val="center"/>
              <w:rPr>
                <w:rFonts w:hint="eastAsia" w:ascii="宋体" w:hAnsi="宋体" w:cs="宋体"/>
                <w:color w:val="auto"/>
                <w:sz w:val="24"/>
              </w:rPr>
            </w:pPr>
          </w:p>
        </w:tc>
        <w:tc>
          <w:tcPr>
            <w:tcW w:w="1995" w:type="dxa"/>
            <w:vAlign w:val="center"/>
          </w:tcPr>
          <w:p w14:paraId="2283E5C5">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7E83901D">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7DADD1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35" w:type="dxa"/>
            <w:vAlign w:val="center"/>
          </w:tcPr>
          <w:p w14:paraId="0DC205B3">
            <w:pPr>
              <w:numPr>
                <w:ilvl w:val="0"/>
                <w:numId w:val="1"/>
              </w:numPr>
              <w:spacing w:before="156" w:beforeLines="50"/>
              <w:jc w:val="center"/>
              <w:rPr>
                <w:rFonts w:hint="eastAsia" w:ascii="宋体" w:hAnsi="宋体" w:cs="宋体"/>
                <w:color w:val="auto"/>
                <w:sz w:val="24"/>
              </w:rPr>
            </w:pPr>
          </w:p>
        </w:tc>
        <w:tc>
          <w:tcPr>
            <w:tcW w:w="1995" w:type="dxa"/>
            <w:vAlign w:val="center"/>
          </w:tcPr>
          <w:p w14:paraId="220E6040">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2AA16E24">
            <w:pPr>
              <w:rPr>
                <w:rFonts w:hint="eastAsia"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53AAB9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EBD4C63">
            <w:pPr>
              <w:numPr>
                <w:ilvl w:val="0"/>
                <w:numId w:val="1"/>
              </w:numPr>
              <w:spacing w:before="156" w:beforeLines="50"/>
              <w:rPr>
                <w:rFonts w:hint="eastAsia" w:ascii="宋体" w:hAnsi="宋体" w:cs="宋体"/>
                <w:color w:val="auto"/>
                <w:sz w:val="24"/>
              </w:rPr>
            </w:pPr>
          </w:p>
        </w:tc>
        <w:tc>
          <w:tcPr>
            <w:tcW w:w="1995" w:type="dxa"/>
            <w:vAlign w:val="center"/>
          </w:tcPr>
          <w:p w14:paraId="1C7114F6">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24B3DCD3">
            <w:pPr>
              <w:snapToGrid w:val="0"/>
              <w:rPr>
                <w:rFonts w:hint="eastAsia" w:ascii="宋体" w:hAnsi="宋体" w:cs="宋体"/>
                <w:color w:val="auto"/>
                <w:sz w:val="24"/>
              </w:rPr>
            </w:pPr>
            <w:r>
              <w:rPr>
                <w:rFonts w:hint="eastAsia" w:ascii="宋体" w:hAnsi="宋体" w:cs="宋体"/>
                <w:color w:val="auto"/>
                <w:sz w:val="24"/>
              </w:rPr>
              <w:t>中文</w:t>
            </w:r>
          </w:p>
        </w:tc>
      </w:tr>
      <w:tr w14:paraId="31418E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08E98E">
            <w:pPr>
              <w:numPr>
                <w:ilvl w:val="0"/>
                <w:numId w:val="1"/>
              </w:numPr>
              <w:spacing w:before="156" w:beforeLines="50"/>
              <w:rPr>
                <w:rFonts w:hint="eastAsia" w:ascii="宋体" w:hAnsi="宋体" w:cs="宋体"/>
                <w:color w:val="auto"/>
                <w:sz w:val="24"/>
              </w:rPr>
            </w:pPr>
          </w:p>
        </w:tc>
        <w:tc>
          <w:tcPr>
            <w:tcW w:w="1995" w:type="dxa"/>
            <w:vAlign w:val="center"/>
          </w:tcPr>
          <w:p w14:paraId="7A148304">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75C12BBE">
            <w:pPr>
              <w:spacing w:before="156" w:beforeLines="50"/>
              <w:jc w:val="center"/>
              <w:rPr>
                <w:rFonts w:hint="eastAsia" w:ascii="宋体" w:hAnsi="宋体" w:cs="宋体"/>
                <w:color w:val="auto"/>
                <w:sz w:val="24"/>
              </w:rPr>
            </w:pPr>
            <w:r>
              <w:rPr>
                <w:rFonts w:hint="eastAsia" w:ascii="宋体" w:hAnsi="宋体" w:cs="宋体"/>
                <w:color w:val="auto"/>
                <w:sz w:val="24"/>
              </w:rPr>
              <w:t>人民币</w:t>
            </w:r>
          </w:p>
        </w:tc>
      </w:tr>
      <w:tr w14:paraId="5F48D7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B12BBEC">
            <w:pPr>
              <w:numPr>
                <w:ilvl w:val="0"/>
                <w:numId w:val="1"/>
              </w:numPr>
              <w:spacing w:before="156" w:beforeLines="50"/>
              <w:jc w:val="center"/>
              <w:rPr>
                <w:rFonts w:hint="eastAsia" w:ascii="宋体" w:hAnsi="宋体" w:cs="宋体"/>
                <w:color w:val="auto"/>
                <w:sz w:val="24"/>
              </w:rPr>
            </w:pPr>
          </w:p>
        </w:tc>
        <w:tc>
          <w:tcPr>
            <w:tcW w:w="1995" w:type="dxa"/>
            <w:vAlign w:val="center"/>
          </w:tcPr>
          <w:p w14:paraId="2E7BF82C">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61C6F5ED">
            <w:pPr>
              <w:spacing w:before="156" w:beforeLines="50"/>
              <w:jc w:val="center"/>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65B104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3C1E510">
            <w:pPr>
              <w:numPr>
                <w:ilvl w:val="0"/>
                <w:numId w:val="1"/>
              </w:numPr>
              <w:spacing w:before="156" w:beforeLines="50"/>
              <w:jc w:val="center"/>
              <w:rPr>
                <w:rFonts w:hint="eastAsia" w:ascii="宋体" w:hAnsi="宋体" w:cs="宋体"/>
                <w:color w:val="auto"/>
                <w:sz w:val="24"/>
              </w:rPr>
            </w:pPr>
          </w:p>
        </w:tc>
        <w:tc>
          <w:tcPr>
            <w:tcW w:w="1995" w:type="dxa"/>
            <w:vAlign w:val="center"/>
          </w:tcPr>
          <w:p w14:paraId="0E69DE86">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2D2A3B9A">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5A3BC3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9EAAFF0">
            <w:pPr>
              <w:numPr>
                <w:ilvl w:val="0"/>
                <w:numId w:val="1"/>
              </w:numPr>
              <w:spacing w:before="156" w:beforeLines="50"/>
              <w:jc w:val="center"/>
              <w:rPr>
                <w:rFonts w:hint="eastAsia" w:ascii="宋体" w:hAnsi="宋体" w:cs="宋体"/>
                <w:color w:val="auto"/>
                <w:sz w:val="24"/>
              </w:rPr>
            </w:pPr>
          </w:p>
        </w:tc>
        <w:tc>
          <w:tcPr>
            <w:tcW w:w="1995" w:type="dxa"/>
            <w:vAlign w:val="center"/>
          </w:tcPr>
          <w:p w14:paraId="38DBA10C">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2CD5BE88">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29E0C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36EFA02">
            <w:pPr>
              <w:numPr>
                <w:ilvl w:val="0"/>
                <w:numId w:val="1"/>
              </w:numPr>
              <w:spacing w:before="156" w:beforeLines="50"/>
              <w:jc w:val="center"/>
              <w:rPr>
                <w:rFonts w:hint="eastAsia" w:ascii="宋体" w:hAnsi="宋体" w:cs="宋体"/>
                <w:color w:val="auto"/>
                <w:sz w:val="24"/>
              </w:rPr>
            </w:pPr>
          </w:p>
        </w:tc>
        <w:tc>
          <w:tcPr>
            <w:tcW w:w="1995" w:type="dxa"/>
            <w:vAlign w:val="center"/>
          </w:tcPr>
          <w:p w14:paraId="1B560A20">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62FE5A02">
            <w:pPr>
              <w:tabs>
                <w:tab w:val="left" w:pos="8640"/>
              </w:tabs>
              <w:rPr>
                <w:rFonts w:hint="eastAsia" w:ascii="宋体" w:hAnsi="宋体" w:cs="宋体"/>
                <w:color w:val="auto"/>
                <w:sz w:val="24"/>
              </w:rPr>
            </w:pPr>
            <w:r>
              <w:rPr>
                <w:rFonts w:hint="eastAsia" w:ascii="宋体" w:hAnsi="宋体" w:cs="宋体"/>
                <w:color w:val="auto"/>
                <w:sz w:val="24"/>
              </w:rPr>
              <w:t>无</w:t>
            </w:r>
          </w:p>
        </w:tc>
      </w:tr>
      <w:tr w14:paraId="623AFD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4AC690">
            <w:pPr>
              <w:numPr>
                <w:ilvl w:val="0"/>
                <w:numId w:val="1"/>
              </w:numPr>
              <w:spacing w:before="156" w:beforeLines="50"/>
              <w:jc w:val="center"/>
              <w:rPr>
                <w:rFonts w:hint="eastAsia" w:ascii="宋体" w:hAnsi="宋体" w:cs="宋体"/>
                <w:color w:val="auto"/>
                <w:sz w:val="24"/>
              </w:rPr>
            </w:pPr>
          </w:p>
        </w:tc>
        <w:tc>
          <w:tcPr>
            <w:tcW w:w="1995" w:type="dxa"/>
            <w:vAlign w:val="center"/>
          </w:tcPr>
          <w:p w14:paraId="104D8CFA">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3E506E3A">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5B947F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72DD50">
            <w:pPr>
              <w:numPr>
                <w:ilvl w:val="0"/>
                <w:numId w:val="1"/>
              </w:numPr>
              <w:spacing w:before="156" w:beforeLines="50"/>
              <w:jc w:val="center"/>
              <w:rPr>
                <w:rFonts w:hint="eastAsia" w:ascii="宋体" w:hAnsi="宋体" w:cs="宋体"/>
                <w:color w:val="auto"/>
                <w:sz w:val="24"/>
              </w:rPr>
            </w:pPr>
          </w:p>
        </w:tc>
        <w:tc>
          <w:tcPr>
            <w:tcW w:w="1995" w:type="dxa"/>
            <w:vAlign w:val="center"/>
          </w:tcPr>
          <w:p w14:paraId="1F340E24">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6B16378F">
            <w:pPr>
              <w:rPr>
                <w:rFonts w:hint="eastAsia" w:ascii="宋体" w:hAnsi="宋体" w:cs="宋体"/>
                <w:color w:val="auto"/>
                <w:sz w:val="24"/>
              </w:rPr>
            </w:pPr>
            <w:r>
              <w:rPr>
                <w:rFonts w:hint="eastAsia" w:ascii="宋体" w:hAnsi="宋体" w:cs="宋体"/>
                <w:color w:val="auto"/>
                <w:sz w:val="24"/>
              </w:rPr>
              <w:t>无</w:t>
            </w:r>
          </w:p>
        </w:tc>
      </w:tr>
      <w:tr w14:paraId="7046C5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E2723A">
            <w:pPr>
              <w:numPr>
                <w:ilvl w:val="0"/>
                <w:numId w:val="1"/>
              </w:numPr>
              <w:spacing w:before="156" w:beforeLines="50"/>
              <w:jc w:val="center"/>
              <w:rPr>
                <w:rFonts w:hint="eastAsia" w:ascii="宋体" w:hAnsi="宋体" w:cs="宋体"/>
                <w:color w:val="auto"/>
                <w:sz w:val="24"/>
              </w:rPr>
            </w:pPr>
          </w:p>
        </w:tc>
        <w:tc>
          <w:tcPr>
            <w:tcW w:w="1995" w:type="dxa"/>
            <w:vAlign w:val="center"/>
          </w:tcPr>
          <w:p w14:paraId="4FF8770E">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4AC8AF10">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989D9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CAC2E69">
            <w:pPr>
              <w:numPr>
                <w:ilvl w:val="0"/>
                <w:numId w:val="1"/>
              </w:numPr>
              <w:spacing w:before="156" w:beforeLines="50"/>
              <w:jc w:val="center"/>
              <w:rPr>
                <w:rFonts w:hint="eastAsia" w:ascii="宋体" w:hAnsi="宋体" w:cs="宋体"/>
                <w:color w:val="auto"/>
                <w:sz w:val="24"/>
              </w:rPr>
            </w:pPr>
          </w:p>
        </w:tc>
        <w:tc>
          <w:tcPr>
            <w:tcW w:w="1995" w:type="dxa"/>
            <w:vAlign w:val="center"/>
          </w:tcPr>
          <w:p w14:paraId="4254CCA4">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62E9BD2B">
            <w:pPr>
              <w:ind w:firstLine="360" w:firstLineChars="150"/>
              <w:rPr>
                <w:rFonts w:hint="eastAsia" w:ascii="宋体" w:hAnsi="宋体" w:cs="宋体"/>
                <w:color w:val="auto"/>
                <w:sz w:val="24"/>
              </w:rPr>
            </w:pPr>
            <w:r>
              <w:rPr>
                <w:rFonts w:hint="eastAsia" w:ascii="宋体" w:hAnsi="宋体" w:cs="宋体"/>
                <w:color w:val="auto"/>
                <w:sz w:val="24"/>
              </w:rPr>
              <w:t xml:space="preserve">****年 ****  月 ****  日上午****   （见磋商公告） </w:t>
            </w:r>
          </w:p>
        </w:tc>
      </w:tr>
      <w:tr w14:paraId="7A901D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B69F5C7">
            <w:pPr>
              <w:numPr>
                <w:ilvl w:val="0"/>
                <w:numId w:val="1"/>
              </w:numPr>
              <w:spacing w:before="156" w:beforeLines="50"/>
              <w:jc w:val="center"/>
              <w:rPr>
                <w:rFonts w:hint="eastAsia" w:ascii="宋体" w:hAnsi="宋体" w:cs="宋体"/>
                <w:color w:val="auto"/>
                <w:sz w:val="24"/>
              </w:rPr>
            </w:pPr>
          </w:p>
        </w:tc>
        <w:tc>
          <w:tcPr>
            <w:tcW w:w="1995" w:type="dxa"/>
            <w:vAlign w:val="center"/>
          </w:tcPr>
          <w:p w14:paraId="633A06E3">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EE5DBFF">
            <w:pPr>
              <w:rPr>
                <w:rFonts w:hint="eastAsia" w:ascii="宋体" w:hAnsi="宋体"/>
                <w:color w:val="auto"/>
                <w:sz w:val="24"/>
              </w:rPr>
            </w:pPr>
            <w:r>
              <w:rPr>
                <w:rFonts w:hint="eastAsia" w:ascii="宋体" w:hAnsi="宋体"/>
                <w:color w:val="auto"/>
                <w:sz w:val="24"/>
              </w:rPr>
              <w:t>周口市公共资源交易中心网</w:t>
            </w:r>
          </w:p>
          <w:p w14:paraId="68D33B05">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72815484">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7446FA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314749">
            <w:pPr>
              <w:numPr>
                <w:ilvl w:val="0"/>
                <w:numId w:val="1"/>
              </w:numPr>
              <w:spacing w:before="156" w:beforeLines="50"/>
              <w:jc w:val="center"/>
              <w:rPr>
                <w:rFonts w:hint="eastAsia" w:ascii="宋体" w:hAnsi="宋体" w:cs="宋体"/>
                <w:color w:val="auto"/>
                <w:sz w:val="24"/>
              </w:rPr>
            </w:pPr>
          </w:p>
        </w:tc>
        <w:tc>
          <w:tcPr>
            <w:tcW w:w="1995" w:type="dxa"/>
            <w:vAlign w:val="center"/>
          </w:tcPr>
          <w:p w14:paraId="496F630F">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66DC06A6">
            <w:pPr>
              <w:tabs>
                <w:tab w:val="left" w:pos="8640"/>
              </w:tabs>
              <w:ind w:left="-2" w:leftChars="-1" w:firstLine="240" w:firstLineChars="100"/>
              <w:rPr>
                <w:rFonts w:hint="eastAsia" w:ascii="宋体" w:hAnsi="宋体" w:cs="宋体"/>
                <w:color w:val="auto"/>
                <w:sz w:val="24"/>
              </w:rPr>
            </w:pPr>
            <w:r>
              <w:rPr>
                <w:rFonts w:hint="eastAsia" w:ascii="宋体" w:hAnsi="宋体" w:cs="宋体"/>
                <w:color w:val="auto"/>
                <w:sz w:val="24"/>
              </w:rPr>
              <w:t>****年 ****  月 ****  日上午****  见磋商公告</w:t>
            </w:r>
          </w:p>
        </w:tc>
      </w:tr>
      <w:tr w14:paraId="4DE463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B48F975">
            <w:pPr>
              <w:numPr>
                <w:ilvl w:val="0"/>
                <w:numId w:val="1"/>
              </w:numPr>
              <w:spacing w:before="156" w:beforeLines="50"/>
              <w:jc w:val="center"/>
              <w:rPr>
                <w:rFonts w:hint="eastAsia" w:ascii="宋体" w:hAnsi="宋体" w:cs="宋体"/>
                <w:color w:val="auto"/>
                <w:sz w:val="24"/>
              </w:rPr>
            </w:pPr>
          </w:p>
        </w:tc>
        <w:tc>
          <w:tcPr>
            <w:tcW w:w="1995" w:type="dxa"/>
            <w:vAlign w:val="center"/>
          </w:tcPr>
          <w:p w14:paraId="5767D2B7">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163F5C70">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1D5696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F3CDBBC">
            <w:pPr>
              <w:numPr>
                <w:ilvl w:val="0"/>
                <w:numId w:val="1"/>
              </w:numPr>
              <w:spacing w:before="156" w:beforeLines="50"/>
              <w:jc w:val="center"/>
              <w:rPr>
                <w:rFonts w:hint="eastAsia" w:ascii="宋体" w:hAnsi="宋体" w:cs="宋体"/>
                <w:color w:val="auto"/>
                <w:sz w:val="24"/>
              </w:rPr>
            </w:pPr>
          </w:p>
        </w:tc>
        <w:tc>
          <w:tcPr>
            <w:tcW w:w="1995" w:type="dxa"/>
            <w:vAlign w:val="center"/>
          </w:tcPr>
          <w:p w14:paraId="4B02BAA7">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4A7A2907">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采购人根据磋商小组的推荐意见，由采购人确定成交供应商。采购代理机构向成交供应商发出成交通知书。</w:t>
            </w:r>
          </w:p>
        </w:tc>
      </w:tr>
      <w:tr w14:paraId="073B4F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F1B13BF">
            <w:pPr>
              <w:numPr>
                <w:ilvl w:val="0"/>
                <w:numId w:val="1"/>
              </w:numPr>
              <w:spacing w:before="156" w:beforeLines="50"/>
              <w:jc w:val="center"/>
              <w:rPr>
                <w:rFonts w:hint="eastAsia" w:ascii="宋体" w:hAnsi="宋体" w:cs="宋体"/>
                <w:color w:val="auto"/>
                <w:sz w:val="24"/>
              </w:rPr>
            </w:pPr>
          </w:p>
        </w:tc>
        <w:tc>
          <w:tcPr>
            <w:tcW w:w="1995" w:type="dxa"/>
            <w:vAlign w:val="center"/>
          </w:tcPr>
          <w:p w14:paraId="701245D7">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285CD7B3">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4FA73A71">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34A4D7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9947E0">
            <w:pPr>
              <w:numPr>
                <w:ilvl w:val="0"/>
                <w:numId w:val="1"/>
              </w:numPr>
              <w:spacing w:before="156" w:beforeLines="50"/>
              <w:jc w:val="center"/>
              <w:rPr>
                <w:rFonts w:hint="eastAsia" w:ascii="宋体" w:hAnsi="宋体" w:cs="宋体"/>
                <w:color w:val="auto"/>
                <w:sz w:val="24"/>
              </w:rPr>
            </w:pPr>
          </w:p>
        </w:tc>
        <w:tc>
          <w:tcPr>
            <w:tcW w:w="1995" w:type="dxa"/>
            <w:vAlign w:val="center"/>
          </w:tcPr>
          <w:p w14:paraId="57C2A96F">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360CD2E4">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29A372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FFF2817">
            <w:pPr>
              <w:numPr>
                <w:ilvl w:val="0"/>
                <w:numId w:val="1"/>
              </w:numPr>
              <w:spacing w:before="156" w:beforeLines="50"/>
              <w:jc w:val="center"/>
              <w:rPr>
                <w:rFonts w:hint="eastAsia" w:ascii="宋体" w:hAnsi="宋体" w:cs="宋体"/>
                <w:color w:val="auto"/>
                <w:sz w:val="24"/>
              </w:rPr>
            </w:pPr>
          </w:p>
        </w:tc>
        <w:tc>
          <w:tcPr>
            <w:tcW w:w="1995" w:type="dxa"/>
            <w:vAlign w:val="center"/>
          </w:tcPr>
          <w:p w14:paraId="7FD7533F">
            <w:pPr>
              <w:jc w:val="center"/>
              <w:rPr>
                <w:rFonts w:hint="eastAsia" w:ascii="宋体" w:hAnsi="宋体" w:cs="宋体"/>
                <w:color w:val="auto"/>
                <w:sz w:val="24"/>
              </w:rPr>
            </w:pPr>
            <w:r>
              <w:rPr>
                <w:rFonts w:hint="eastAsia" w:cs="宋体" w:asciiTheme="minorEastAsia" w:hAnsiTheme="minorEastAsia" w:eastAsiaTheme="minorEastAsia"/>
                <w:color w:val="auto"/>
                <w:sz w:val="24"/>
              </w:rPr>
              <w:t>工期</w:t>
            </w:r>
          </w:p>
        </w:tc>
        <w:tc>
          <w:tcPr>
            <w:tcW w:w="6615" w:type="dxa"/>
            <w:vAlign w:val="center"/>
          </w:tcPr>
          <w:p w14:paraId="183BD6BE">
            <w:pPr>
              <w:jc w:val="left"/>
              <w:rPr>
                <w:rFonts w:hint="eastAsia" w:ascii="宋体" w:hAnsi="宋体" w:cs="宋体"/>
                <w:color w:val="auto"/>
                <w:sz w:val="24"/>
              </w:rPr>
            </w:pPr>
            <w:r>
              <w:rPr>
                <w:rFonts w:hint="eastAsia" w:ascii="宋体" w:hAnsi="宋体" w:cs="宋体"/>
                <w:color w:val="auto"/>
                <w:sz w:val="24"/>
                <w:lang w:eastAsia="zh-CN"/>
              </w:rPr>
              <w:t>合同签订后60日历天内</w:t>
            </w:r>
            <w:r>
              <w:rPr>
                <w:rFonts w:hint="eastAsia" w:ascii="宋体" w:hAnsi="宋体" w:cs="宋体"/>
                <w:color w:val="auto"/>
                <w:sz w:val="24"/>
              </w:rPr>
              <w:t>。</w:t>
            </w:r>
          </w:p>
        </w:tc>
      </w:tr>
      <w:tr w14:paraId="25EB08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B9B9A90">
            <w:pPr>
              <w:numPr>
                <w:ilvl w:val="0"/>
                <w:numId w:val="1"/>
              </w:numPr>
              <w:spacing w:before="156" w:beforeLines="50"/>
              <w:rPr>
                <w:rFonts w:hint="eastAsia" w:ascii="宋体" w:hAnsi="宋体" w:cs="宋体"/>
                <w:color w:val="auto"/>
                <w:sz w:val="24"/>
              </w:rPr>
            </w:pPr>
          </w:p>
        </w:tc>
        <w:tc>
          <w:tcPr>
            <w:tcW w:w="1995" w:type="dxa"/>
            <w:vAlign w:val="center"/>
          </w:tcPr>
          <w:p w14:paraId="3CEAF14C">
            <w:pPr>
              <w:jc w:val="left"/>
              <w:rPr>
                <w:rFonts w:hint="eastAsia" w:cs="宋体" w:asciiTheme="minorEastAsia" w:hAnsiTheme="minorEastAsia" w:eastAsiaTheme="minorEastAsia"/>
                <w:color w:val="auto"/>
                <w:sz w:val="24"/>
              </w:rPr>
            </w:pPr>
            <w:r>
              <w:rPr>
                <w:rFonts w:hint="eastAsia" w:cs="宋体" w:asciiTheme="minorEastAsia" w:hAnsiTheme="minorEastAsia" w:eastAsiaTheme="minorEastAsia"/>
                <w:color w:val="auto"/>
                <w:sz w:val="24"/>
              </w:rPr>
              <w:t>付款方式（要求详细填写）</w:t>
            </w:r>
          </w:p>
        </w:tc>
        <w:tc>
          <w:tcPr>
            <w:tcW w:w="6615" w:type="dxa"/>
            <w:vAlign w:val="center"/>
          </w:tcPr>
          <w:p w14:paraId="4EFC0647">
            <w:pPr>
              <w:jc w:val="left"/>
              <w:rPr>
                <w:rFonts w:hint="default" w:cs="宋体" w:asciiTheme="minorEastAsia" w:hAnsiTheme="minorEastAsia" w:eastAsiaTheme="minorEastAsia"/>
                <w:color w:val="auto"/>
                <w:sz w:val="24"/>
                <w:lang w:val="en-US" w:eastAsia="zh-CN"/>
              </w:rPr>
            </w:pPr>
            <w:r>
              <w:rPr>
                <w:rFonts w:hint="eastAsia" w:ascii="宋体" w:hAnsi="宋体" w:cs="宋体"/>
                <w:color w:val="auto"/>
                <w:sz w:val="24"/>
              </w:rPr>
              <w:t>经竣工验收合格后，一次拨付完成工程量的</w:t>
            </w:r>
            <w:r>
              <w:rPr>
                <w:rFonts w:hint="eastAsia" w:ascii="宋体" w:hAnsi="宋体" w:cs="宋体"/>
                <w:color w:val="auto"/>
                <w:sz w:val="24"/>
                <w:lang w:val="en-US" w:eastAsia="zh-CN"/>
              </w:rPr>
              <w:t>80</w:t>
            </w:r>
            <w:r>
              <w:rPr>
                <w:rFonts w:hint="eastAsia" w:ascii="宋体" w:hAnsi="宋体" w:cs="宋体"/>
                <w:color w:val="auto"/>
                <w:sz w:val="24"/>
              </w:rPr>
              <w:t>%</w:t>
            </w:r>
            <w:r>
              <w:rPr>
                <w:rFonts w:hint="eastAsia" w:ascii="宋体" w:hAnsi="宋体" w:cs="宋体"/>
                <w:color w:val="auto"/>
                <w:sz w:val="24"/>
                <w:lang w:eastAsia="zh-CN"/>
              </w:rPr>
              <w:t>，</w:t>
            </w:r>
            <w:r>
              <w:rPr>
                <w:rFonts w:hint="eastAsia" w:ascii="宋体" w:hAnsi="宋体" w:cs="宋体"/>
                <w:color w:val="auto"/>
                <w:sz w:val="24"/>
                <w:lang w:val="en-US" w:eastAsia="zh-CN"/>
              </w:rPr>
              <w:t>一年后付剩余的20</w:t>
            </w:r>
            <w:r>
              <w:rPr>
                <w:rFonts w:hint="eastAsia" w:ascii="宋体" w:hAnsi="宋体" w:cs="宋体"/>
                <w:color w:val="auto"/>
                <w:sz w:val="24"/>
              </w:rPr>
              <w:t>%</w:t>
            </w:r>
            <w:r>
              <w:rPr>
                <w:rFonts w:hint="eastAsia" w:ascii="宋体" w:hAnsi="宋体" w:cs="宋体"/>
                <w:color w:val="auto"/>
                <w:sz w:val="24"/>
                <w:lang w:eastAsia="zh-CN"/>
              </w:rPr>
              <w:t>。</w:t>
            </w:r>
          </w:p>
        </w:tc>
      </w:tr>
      <w:tr w14:paraId="6A352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08E344F">
            <w:pPr>
              <w:numPr>
                <w:ilvl w:val="0"/>
                <w:numId w:val="1"/>
              </w:numPr>
              <w:spacing w:before="156" w:beforeLines="50"/>
              <w:jc w:val="center"/>
              <w:rPr>
                <w:rFonts w:hint="eastAsia" w:ascii="宋体" w:hAnsi="宋体" w:cs="宋体"/>
                <w:color w:val="auto"/>
                <w:sz w:val="24"/>
              </w:rPr>
            </w:pPr>
          </w:p>
        </w:tc>
        <w:tc>
          <w:tcPr>
            <w:tcW w:w="1995" w:type="dxa"/>
            <w:vAlign w:val="center"/>
          </w:tcPr>
          <w:p w14:paraId="34D1CB4E">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1F9B8BDB">
            <w:pPr>
              <w:tabs>
                <w:tab w:val="left" w:pos="8640"/>
              </w:tabs>
              <w:jc w:val="left"/>
              <w:rPr>
                <w:rFonts w:hint="eastAsia" w:ascii="宋体" w:hAnsi="宋体" w:cs="宋体"/>
                <w:color w:val="auto"/>
                <w:sz w:val="24"/>
              </w:rPr>
            </w:pPr>
            <w:r>
              <w:rPr>
                <w:rFonts w:hint="eastAsia" w:ascii="宋体" w:hAnsi="宋体" w:cs="宋体"/>
                <w:color w:val="auto"/>
                <w:sz w:val="24"/>
              </w:rPr>
              <w:t>不组织</w:t>
            </w:r>
          </w:p>
        </w:tc>
      </w:tr>
      <w:tr w14:paraId="6C8920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FD6622C">
            <w:pPr>
              <w:numPr>
                <w:ilvl w:val="0"/>
                <w:numId w:val="1"/>
              </w:numPr>
              <w:spacing w:before="156" w:beforeLines="50"/>
              <w:jc w:val="center"/>
              <w:rPr>
                <w:rFonts w:hint="eastAsia" w:ascii="宋体" w:hAnsi="宋体" w:cs="宋体"/>
                <w:color w:val="auto"/>
                <w:sz w:val="24"/>
              </w:rPr>
            </w:pPr>
          </w:p>
        </w:tc>
        <w:tc>
          <w:tcPr>
            <w:tcW w:w="1995" w:type="dxa"/>
            <w:vAlign w:val="center"/>
          </w:tcPr>
          <w:p w14:paraId="685AD286">
            <w:pPr>
              <w:spacing w:before="156" w:beforeLines="50"/>
              <w:ind w:firstLine="14" w:firstLineChars="6"/>
              <w:jc w:val="center"/>
              <w:rPr>
                <w:rFonts w:hint="eastAsia" w:ascii="宋体" w:hAnsi="宋体" w:cs="宋体"/>
                <w:color w:val="auto"/>
                <w:sz w:val="24"/>
              </w:rPr>
            </w:pPr>
            <w:r>
              <w:rPr>
                <w:rFonts w:hint="eastAsia" w:ascii="宋体" w:hAnsi="宋体" w:cs="宋体"/>
                <w:b/>
                <w:bCs/>
                <w:color w:val="auto"/>
                <w:sz w:val="24"/>
              </w:rPr>
              <w:t>报价</w:t>
            </w:r>
          </w:p>
        </w:tc>
        <w:tc>
          <w:tcPr>
            <w:tcW w:w="6615" w:type="dxa"/>
            <w:vAlign w:val="center"/>
          </w:tcPr>
          <w:p w14:paraId="11B04553">
            <w:pPr>
              <w:tabs>
                <w:tab w:val="left" w:pos="8640"/>
              </w:tabs>
              <w:jc w:val="left"/>
              <w:rPr>
                <w:rFonts w:hint="eastAsia" w:ascii="宋体" w:hAnsi="宋体" w:cs="宋体"/>
                <w:color w:val="auto"/>
                <w:sz w:val="24"/>
              </w:rPr>
            </w:pPr>
            <w:r>
              <w:rPr>
                <w:rFonts w:hint="eastAsia" w:ascii="宋体" w:hAnsi="宋体" w:cs="宋体"/>
                <w:b/>
                <w:bCs/>
                <w:color w:val="auto"/>
                <w:sz w:val="24"/>
              </w:rPr>
              <w:t>一次报价</w:t>
            </w:r>
          </w:p>
        </w:tc>
      </w:tr>
      <w:tr w14:paraId="4C53F2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A9700AA">
            <w:pPr>
              <w:numPr>
                <w:ilvl w:val="0"/>
                <w:numId w:val="1"/>
              </w:numPr>
              <w:spacing w:before="156" w:beforeLines="50"/>
              <w:jc w:val="center"/>
              <w:rPr>
                <w:rFonts w:hint="eastAsia" w:ascii="宋体" w:hAnsi="宋体" w:cs="宋体"/>
                <w:color w:val="auto"/>
                <w:sz w:val="24"/>
              </w:rPr>
            </w:pPr>
          </w:p>
        </w:tc>
        <w:tc>
          <w:tcPr>
            <w:tcW w:w="1995" w:type="dxa"/>
            <w:vAlign w:val="center"/>
          </w:tcPr>
          <w:p w14:paraId="63D2D977">
            <w:pPr>
              <w:spacing w:before="156" w:beforeLines="50"/>
              <w:ind w:firstLine="12" w:firstLineChars="6"/>
              <w:jc w:val="center"/>
              <w:rPr>
                <w:rFonts w:hint="eastAsia" w:ascii="宋体" w:hAnsi="宋体" w:cs="宋体"/>
                <w:b/>
                <w:bCs/>
                <w:color w:val="auto"/>
                <w:sz w:val="24"/>
              </w:rPr>
            </w:pPr>
            <w:r>
              <w:rPr>
                <w:rFonts w:hint="eastAsia"/>
                <w:color w:val="auto"/>
                <w:spacing w:val="-13"/>
                <w:sz w:val="24"/>
              </w:rPr>
              <w:t>本项目所属行业</w:t>
            </w:r>
          </w:p>
        </w:tc>
        <w:tc>
          <w:tcPr>
            <w:tcW w:w="6615" w:type="dxa"/>
            <w:vAlign w:val="center"/>
          </w:tcPr>
          <w:p w14:paraId="36437C97">
            <w:pPr>
              <w:tabs>
                <w:tab w:val="left" w:pos="8640"/>
              </w:tabs>
              <w:jc w:val="both"/>
              <w:rPr>
                <w:rFonts w:hint="eastAsia" w:ascii="宋体" w:hAnsi="宋体" w:cs="宋体"/>
                <w:b/>
                <w:bCs/>
                <w:color w:val="auto"/>
                <w:sz w:val="24"/>
              </w:rPr>
            </w:pPr>
            <w:r>
              <w:rPr>
                <w:rFonts w:hint="eastAsia" w:ascii="宋体" w:hAnsi="宋体" w:cs="宋体"/>
                <w:color w:val="auto"/>
                <w:kern w:val="0"/>
                <w:sz w:val="24"/>
              </w:rPr>
              <w:t>建筑业</w:t>
            </w:r>
          </w:p>
        </w:tc>
      </w:tr>
    </w:tbl>
    <w:p w14:paraId="3CB1618F">
      <w:pPr>
        <w:spacing w:line="720" w:lineRule="auto"/>
        <w:jc w:val="center"/>
        <w:rPr>
          <w:rFonts w:hint="eastAsia" w:ascii="宋体" w:hAnsi="宋体" w:cs="宋体"/>
          <w:b/>
          <w:color w:val="auto"/>
          <w:sz w:val="24"/>
        </w:rPr>
      </w:pPr>
      <w:r>
        <w:rPr>
          <w:rFonts w:hint="eastAsia" w:ascii="宋体" w:hAnsi="宋体" w:cs="宋体"/>
          <w:b/>
          <w:color w:val="auto"/>
          <w:sz w:val="24"/>
        </w:rPr>
        <w:t>一、总则</w:t>
      </w:r>
    </w:p>
    <w:p w14:paraId="0FF60C6B">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5CFB28E2">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266EF6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445999B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325B0236">
      <w:pPr>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2.2“采购人”：</w:t>
      </w:r>
      <w:r>
        <w:rPr>
          <w:rFonts w:hint="eastAsia" w:ascii="宋体" w:hAnsi="宋体" w:cs="宋体"/>
          <w:color w:val="auto"/>
          <w:sz w:val="24"/>
          <w:lang w:eastAsia="zh-CN"/>
        </w:rPr>
        <w:t>太康县住房和城乡建设局</w:t>
      </w:r>
    </w:p>
    <w:p w14:paraId="48971F8B">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93677C6">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279F6ED">
      <w:pPr>
        <w:tabs>
          <w:tab w:val="left" w:pos="720"/>
          <w:tab w:val="left" w:pos="819"/>
        </w:tabs>
        <w:autoSpaceDE w:val="0"/>
        <w:autoSpaceDN w:val="0"/>
        <w:spacing w:before="194" w:line="388" w:lineRule="auto"/>
        <w:ind w:right="612" w:firstLine="480" w:firstLineChars="200"/>
        <w:rPr>
          <w:rFonts w:hint="eastAsia"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965FDD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C8169E0">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FD322EC">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3F818A67">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1DFDAF8A">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029D2F81">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36825F19">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2AB574A9">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79BA704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36490752">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611B9D7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62A5EAA6">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7621385C">
      <w:pPr>
        <w:widowControl/>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6A9D8B5D">
      <w:pPr>
        <w:widowControl/>
        <w:spacing w:line="360" w:lineRule="auto"/>
        <w:ind w:firstLine="480" w:firstLineChars="200"/>
        <w:rPr>
          <w:rFonts w:hint="eastAsia" w:ascii="宋体" w:hAnsi="宋体" w:cs="宋体"/>
          <w:color w:val="auto"/>
          <w:sz w:val="24"/>
        </w:rPr>
      </w:pPr>
      <w:r>
        <w:rPr>
          <w:rFonts w:hint="eastAsia" w:ascii="宋体" w:hAnsi="宋体" w:cs="宋体"/>
          <w:color w:val="auto"/>
          <w:sz w:val="24"/>
        </w:rPr>
        <w:t>4.1.3 政府采购供应商诚信承诺书；</w:t>
      </w:r>
    </w:p>
    <w:p w14:paraId="7DFDCA11">
      <w:pPr>
        <w:pStyle w:val="73"/>
        <w:spacing w:line="360" w:lineRule="auto"/>
        <w:ind w:firstLine="480" w:firstLineChars="200"/>
        <w:rPr>
          <w:rFonts w:hint="eastAsia"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6693D82F">
      <w:pPr>
        <w:spacing w:line="360" w:lineRule="auto"/>
        <w:ind w:firstLine="480" w:firstLineChars="200"/>
        <w:rPr>
          <w:rFonts w:hint="eastAsia" w:ascii="宋体" w:hAnsi="宋体" w:cs="宋体"/>
          <w:color w:val="auto"/>
          <w:sz w:val="24"/>
        </w:rPr>
      </w:pPr>
      <w:r>
        <w:rPr>
          <w:rFonts w:hint="eastAsia" w:ascii="宋体" w:hAnsi="宋体" w:cs="宋体"/>
          <w:color w:val="auto"/>
          <w:sz w:val="24"/>
        </w:rPr>
        <w:t>4.2 供应商需提供售后服务体系与承诺。</w:t>
      </w:r>
    </w:p>
    <w:p w14:paraId="608C562E">
      <w:pPr>
        <w:pStyle w:val="73"/>
        <w:spacing w:line="360" w:lineRule="auto"/>
        <w:ind w:firstLine="480" w:firstLineChars="200"/>
        <w:rPr>
          <w:rFonts w:hint="eastAsia"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05E8E9EF">
      <w:pPr>
        <w:spacing w:line="360" w:lineRule="auto"/>
        <w:ind w:firstLine="480" w:firstLineChars="200"/>
        <w:rPr>
          <w:rFonts w:hint="eastAsia" w:ascii="宋体" w:hAnsi="宋体" w:cs="宋体"/>
          <w:color w:val="auto"/>
          <w:sz w:val="24"/>
        </w:rPr>
      </w:pPr>
      <w:r>
        <w:rPr>
          <w:rFonts w:hint="eastAsia" w:ascii="宋体" w:hAnsi="宋体" w:cs="宋体"/>
          <w:color w:val="auto"/>
          <w:sz w:val="24"/>
        </w:rPr>
        <w:t>4.4供应商应遵守国家法律、法规有关竞争性磋商的规定。</w:t>
      </w:r>
    </w:p>
    <w:p w14:paraId="20B09AC1">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A3C931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4.6 不组织</w:t>
      </w:r>
      <w:r>
        <w:rPr>
          <w:rFonts w:hint="eastAsia" w:ascii="宋体" w:hAnsi="宋体" w:cs="宋体"/>
          <w:color w:val="auto"/>
          <w:sz w:val="24"/>
          <w:lang w:val="zh-CN"/>
        </w:rPr>
        <w:t>。</w:t>
      </w:r>
    </w:p>
    <w:p w14:paraId="1CFB8713">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r>
        <w:rPr>
          <w:rFonts w:hint="eastAsia" w:ascii="宋体" w:hAnsi="宋体" w:cs="宋体"/>
          <w:color w:val="auto"/>
          <w:sz w:val="24"/>
          <w:lang w:eastAsia="zh-CN"/>
        </w:rPr>
        <w:t>，</w:t>
      </w:r>
      <w:r>
        <w:rPr>
          <w:rFonts w:hint="eastAsia" w:ascii="宋体" w:hAnsi="宋体" w:cs="宋体"/>
          <w:color w:val="auto"/>
          <w:sz w:val="24"/>
        </w:rPr>
        <w:t>提供法定代表人签章的国家企业信用信息公示系统公告后查询截图并承诺。</w:t>
      </w:r>
    </w:p>
    <w:p w14:paraId="735D2229">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68371559">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F2D871D">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31D49E1">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76EE75A8">
      <w:pPr>
        <w:pStyle w:val="26"/>
        <w:ind w:firstLine="480"/>
        <w:rPr>
          <w:rFonts w:hint="eastAsia" w:ascii="宋体" w:hAnsi="宋体" w:eastAsia="宋体" w:cs="宋体"/>
          <w:color w:val="auto"/>
          <w:sz w:val="24"/>
        </w:rPr>
      </w:pPr>
    </w:p>
    <w:p w14:paraId="70DE637B">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B52A9CE">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278D3203">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4957BECA">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31594F05">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19A77BCF">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555EAAE5">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2CE8B187">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3C833A57">
      <w:pPr>
        <w:spacing w:line="560" w:lineRule="exact"/>
        <w:ind w:firstLine="480" w:firstLineChars="200"/>
        <w:rPr>
          <w:rFonts w:hint="eastAsia" w:ascii="宋体" w:hAnsi="宋体" w:cs="宋体"/>
          <w:color w:val="auto"/>
          <w:sz w:val="24"/>
        </w:rPr>
      </w:pPr>
      <w:r>
        <w:rPr>
          <w:rFonts w:hint="eastAsia" w:ascii="宋体" w:hAnsi="宋体" w:cs="宋体"/>
          <w:color w:val="auto"/>
          <w:sz w:val="24"/>
        </w:rPr>
        <w:t>（6）加盖单位公章、法定代表人签章的营业执照扫描件。</w:t>
      </w:r>
    </w:p>
    <w:p w14:paraId="0D5F3962">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AFF1428">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69130E9F">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64A65E52">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140BED69">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08B8658">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3746977B">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4754CDA8">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EEA07F7">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695F0096">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0FFB8D56">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1AD448E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606AE2D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207379">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3E43A16E">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214495C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431483C9">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4C7292A">
      <w:pPr>
        <w:spacing w:line="560" w:lineRule="auto"/>
        <w:ind w:firstLine="480"/>
        <w:rPr>
          <w:rFonts w:hint="eastAsia" w:ascii="宋体" w:hAnsi="宋体" w:cs="宋体"/>
          <w:color w:val="auto"/>
          <w:sz w:val="24"/>
        </w:rPr>
      </w:pPr>
      <w:r>
        <w:rPr>
          <w:rFonts w:hint="eastAsia" w:ascii="宋体" w:hAnsi="宋体" w:cs="宋体"/>
          <w:color w:val="auto"/>
          <w:sz w:val="24"/>
        </w:rPr>
        <w:t>10.2响应文件应编制连续页码，除特殊规格的图纸或方案、图片资料等外，均应按A4规格制作。</w:t>
      </w:r>
    </w:p>
    <w:p w14:paraId="63A86DA9">
      <w:pPr>
        <w:spacing w:line="560" w:lineRule="auto"/>
        <w:ind w:firstLine="480"/>
        <w:rPr>
          <w:rFonts w:hint="eastAsia" w:ascii="宋体" w:hAnsi="宋体" w:cs="宋体"/>
          <w:b/>
          <w:color w:val="auto"/>
          <w:sz w:val="24"/>
        </w:rPr>
      </w:pPr>
      <w:r>
        <w:rPr>
          <w:rFonts w:hint="eastAsia" w:ascii="宋体" w:hAnsi="宋体" w:cs="宋体"/>
          <w:color w:val="auto"/>
          <w:sz w:val="24"/>
        </w:rPr>
        <w:t>10.3响应文件封面要求: 列明项目名称、采购编号、供应商名称和地址等信息。</w:t>
      </w:r>
    </w:p>
    <w:p w14:paraId="6C8CEF8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0BBA05AA">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E21DF27">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194D1CBF">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12.1报价包括所投工程、税费、、材料、现场落地、验收和交付后约定期限内免费维保等工作所发生的一切应有费用。</w:t>
      </w:r>
    </w:p>
    <w:p w14:paraId="5413808E">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5FB59116">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4B523DC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096B98FA">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6EE2179F">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6680D073">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58B86A69">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78C851C">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6AEF55CB">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9D8B762">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80549EA">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1253C9E5">
      <w:pPr>
        <w:spacing w:line="360" w:lineRule="auto"/>
        <w:ind w:firstLine="550"/>
        <w:rPr>
          <w:color w:val="auto"/>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26A73B4C">
      <w:pPr>
        <w:numPr>
          <w:ilvl w:val="0"/>
          <w:numId w:val="3"/>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4D740ED3">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D1D674E">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6C9E639">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color w:val="auto"/>
        </w:rPr>
        <w:fldChar w:fldCharType="begin"/>
      </w:r>
      <w:r>
        <w:rPr>
          <w:color w:val="auto"/>
        </w:rPr>
        <w:instrText xml:space="preserve"> HYPERLINK "http://jyzx.zhoukou.gov.cn）办事指南《不见面开标远程在线解密会员端操作手册操作指南》。" </w:instrText>
      </w:r>
      <w:r>
        <w:rPr>
          <w:color w:val="auto"/>
        </w:rPr>
        <w:fldChar w:fldCharType="separate"/>
      </w:r>
      <w:r>
        <w:rPr>
          <w:rStyle w:val="33"/>
          <w:rFonts w:hint="eastAsia" w:ascii="宋体" w:hAnsi="宋体" w:cs="宋体"/>
          <w:color w:val="auto"/>
          <w:sz w:val="24"/>
        </w:rPr>
        <w:t>http://jyzx.zhoukou.gov.cn）办事指南</w:t>
      </w:r>
      <w:r>
        <w:rPr>
          <w:rStyle w:val="33"/>
          <w:rFonts w:hint="eastAsia" w:ascii="宋体" w:hAnsi="宋体" w:cs="宋体"/>
          <w:bCs/>
          <w:color w:val="auto"/>
          <w:sz w:val="24"/>
        </w:rPr>
        <w:t>《不见面开标远程在线解密会员端操作手册操作指南》</w:t>
      </w:r>
      <w:r>
        <w:rPr>
          <w:rStyle w:val="33"/>
          <w:rFonts w:hint="eastAsia" w:ascii="宋体" w:hAnsi="宋体" w:cs="宋体"/>
          <w:color w:val="auto"/>
          <w:sz w:val="24"/>
        </w:rPr>
        <w:t>。</w:t>
      </w:r>
      <w:r>
        <w:rPr>
          <w:rStyle w:val="33"/>
          <w:rFonts w:hint="eastAsia" w:ascii="宋体" w:hAnsi="宋体" w:cs="宋体"/>
          <w:color w:val="auto"/>
          <w:sz w:val="24"/>
        </w:rPr>
        <w:fldChar w:fldCharType="end"/>
      </w:r>
    </w:p>
    <w:p w14:paraId="650E4B58">
      <w:pPr>
        <w:autoSpaceDE w:val="0"/>
        <w:autoSpaceDN w:val="0"/>
        <w:adjustRightInd w:val="0"/>
        <w:spacing w:line="500" w:lineRule="exact"/>
        <w:ind w:firstLine="241" w:firstLineChars="100"/>
        <w:rPr>
          <w:rFonts w:hint="eastAsia" w:ascii="宋体" w:hAnsi="宋体" w:cs="宋体"/>
          <w:b/>
          <w:color w:val="auto"/>
          <w:sz w:val="24"/>
        </w:rPr>
      </w:pPr>
      <w:r>
        <w:rPr>
          <w:rFonts w:hint="eastAsia" w:ascii="宋体" w:hAnsi="宋体" w:cs="宋体"/>
          <w:b/>
          <w:color w:val="auto"/>
          <w:sz w:val="24"/>
        </w:rPr>
        <w:t>16.响应性文件的递交</w:t>
      </w:r>
    </w:p>
    <w:p w14:paraId="23DE42DB">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5B642C1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653CABAB">
      <w:pPr>
        <w:pStyle w:val="57"/>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35877EF6">
      <w:pPr>
        <w:pStyle w:val="57"/>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F6B361B">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7617CBBF">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730C51C">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716B5828">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724A7D40">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5D0D73EB">
      <w:pPr>
        <w:pStyle w:val="57"/>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5C65EF3F">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032A3CDE">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577A891">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02406E74">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FE9598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0A3D4EF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0BC50F65">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52B5434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243DC5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02F9BEAE">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6A9398C9">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CE7021E">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040ABA7A">
      <w:pPr>
        <w:spacing w:line="560" w:lineRule="exact"/>
        <w:ind w:firstLine="480" w:firstLineChars="200"/>
        <w:rPr>
          <w:rFonts w:hint="eastAsia" w:ascii="宋体" w:hAnsi="宋体" w:cs="宋体"/>
          <w:color w:val="auto"/>
          <w:sz w:val="24"/>
        </w:rPr>
      </w:pPr>
      <w:r>
        <w:rPr>
          <w:rFonts w:hint="eastAsia" w:ascii="宋体" w:hAnsi="宋体" w:cs="宋体"/>
          <w:color w:val="auto"/>
          <w:sz w:val="24"/>
        </w:rPr>
        <w:t>以上资格性审查和符合性审查的内容只要有一条不满足，则响应性文件无效，将不进入竞争性磋商程序。</w:t>
      </w:r>
    </w:p>
    <w:p w14:paraId="12F7E96A">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6EDCF16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0D382DA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FEDD6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62F75AF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7093605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7750EDE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92C43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6DEDFC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005524D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FDF19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465201D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34C4C12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471184F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5C240DB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5AA4213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2ADD0CDB">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1440405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4B86545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19.7.13不同供应商的法定代表人、委托代理人、项目经理、项目负责人等由同一个单位缴纳社会保险或者领取报酬的；</w:t>
      </w:r>
    </w:p>
    <w:p w14:paraId="3527F905">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19.7.14不同供应商投标（响应）文件中法定代表人或者负责人签字出自同一人之手。</w:t>
      </w:r>
    </w:p>
    <w:p w14:paraId="6454321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2B0C5E53">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22FFCDD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61CFA24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72397CF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4F1A3B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357DA172">
      <w:pPr>
        <w:pStyle w:val="39"/>
        <w:rPr>
          <w:rFonts w:hint="eastAsia"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D25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1E21245">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385A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92B96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1EDAC26C">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0BD4C29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12F7BBF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6C96FC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00FC257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2DD549F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4D3A8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48762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5610C2C1">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3994D2B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35EAAF5">
            <w:pPr>
              <w:adjustRightInd w:val="0"/>
              <w:snapToGrid w:val="0"/>
              <w:spacing w:line="360" w:lineRule="auto"/>
              <w:ind w:right="-10"/>
              <w:rPr>
                <w:rFonts w:hint="eastAsia" w:ascii="宋体" w:hAnsi="宋体" w:cs="宋体"/>
                <w:color w:val="auto"/>
                <w:sz w:val="24"/>
              </w:rPr>
            </w:pPr>
          </w:p>
        </w:tc>
        <w:tc>
          <w:tcPr>
            <w:tcW w:w="2371" w:type="dxa"/>
            <w:vAlign w:val="center"/>
          </w:tcPr>
          <w:p w14:paraId="7534C7C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DC0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AAB70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72AD1539">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31657494">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48D46C5">
            <w:pPr>
              <w:adjustRightInd w:val="0"/>
              <w:snapToGrid w:val="0"/>
              <w:spacing w:line="360" w:lineRule="auto"/>
              <w:ind w:right="-10"/>
              <w:rPr>
                <w:rFonts w:hint="eastAsia" w:ascii="宋体" w:hAnsi="宋体" w:cs="宋体"/>
                <w:color w:val="auto"/>
                <w:sz w:val="24"/>
              </w:rPr>
            </w:pPr>
          </w:p>
        </w:tc>
        <w:tc>
          <w:tcPr>
            <w:tcW w:w="2371" w:type="dxa"/>
            <w:vAlign w:val="center"/>
          </w:tcPr>
          <w:p w14:paraId="22E37B4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2A0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3C831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4BF95107">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4282DD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C4B5FD7">
            <w:pPr>
              <w:adjustRightInd w:val="0"/>
              <w:snapToGrid w:val="0"/>
              <w:spacing w:line="360" w:lineRule="auto"/>
              <w:ind w:right="-10"/>
              <w:rPr>
                <w:rFonts w:hint="eastAsia" w:ascii="宋体" w:hAnsi="宋体" w:cs="宋体"/>
                <w:color w:val="auto"/>
                <w:sz w:val="24"/>
              </w:rPr>
            </w:pPr>
          </w:p>
        </w:tc>
        <w:tc>
          <w:tcPr>
            <w:tcW w:w="2371" w:type="dxa"/>
            <w:vAlign w:val="center"/>
          </w:tcPr>
          <w:p w14:paraId="3C8259F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B2D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6AC9F1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61E3562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25AC5D6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05A075C">
            <w:pPr>
              <w:adjustRightInd w:val="0"/>
              <w:snapToGrid w:val="0"/>
              <w:spacing w:line="360" w:lineRule="auto"/>
              <w:ind w:right="-10"/>
              <w:rPr>
                <w:rFonts w:hint="eastAsia" w:ascii="宋体" w:hAnsi="宋体" w:cs="宋体"/>
                <w:color w:val="auto"/>
                <w:sz w:val="24"/>
              </w:rPr>
            </w:pPr>
          </w:p>
        </w:tc>
        <w:tc>
          <w:tcPr>
            <w:tcW w:w="2371" w:type="dxa"/>
            <w:vAlign w:val="center"/>
          </w:tcPr>
          <w:p w14:paraId="24CEF57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649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292931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7437BBC7">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07F054E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E3B6B34">
            <w:pPr>
              <w:adjustRightInd w:val="0"/>
              <w:snapToGrid w:val="0"/>
              <w:spacing w:line="360" w:lineRule="auto"/>
              <w:ind w:right="-10"/>
              <w:rPr>
                <w:rFonts w:hint="eastAsia" w:ascii="宋体" w:hAnsi="宋体" w:cs="宋体"/>
                <w:color w:val="auto"/>
                <w:sz w:val="24"/>
              </w:rPr>
            </w:pPr>
          </w:p>
        </w:tc>
        <w:tc>
          <w:tcPr>
            <w:tcW w:w="2371" w:type="dxa"/>
            <w:vAlign w:val="center"/>
          </w:tcPr>
          <w:p w14:paraId="4DD5313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06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747A74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406E1589">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7E1303D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0EF3A0E">
            <w:pPr>
              <w:adjustRightInd w:val="0"/>
              <w:snapToGrid w:val="0"/>
              <w:spacing w:line="360" w:lineRule="auto"/>
              <w:ind w:right="-10"/>
              <w:rPr>
                <w:rFonts w:hint="eastAsia" w:ascii="宋体" w:hAnsi="宋体" w:cs="宋体"/>
                <w:color w:val="auto"/>
                <w:sz w:val="24"/>
              </w:rPr>
            </w:pPr>
          </w:p>
        </w:tc>
        <w:tc>
          <w:tcPr>
            <w:tcW w:w="2371" w:type="dxa"/>
            <w:vAlign w:val="center"/>
          </w:tcPr>
          <w:p w14:paraId="18980CA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A2C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C7A69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1FEA38F2">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8ADC80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3EF3CF7">
            <w:pPr>
              <w:adjustRightInd w:val="0"/>
              <w:snapToGrid w:val="0"/>
              <w:spacing w:line="360" w:lineRule="auto"/>
              <w:ind w:right="-10"/>
              <w:rPr>
                <w:rFonts w:hint="eastAsia" w:ascii="宋体" w:hAnsi="宋体" w:cs="宋体"/>
                <w:color w:val="auto"/>
                <w:sz w:val="24"/>
              </w:rPr>
            </w:pPr>
          </w:p>
        </w:tc>
        <w:tc>
          <w:tcPr>
            <w:tcW w:w="2371" w:type="dxa"/>
            <w:vAlign w:val="center"/>
          </w:tcPr>
          <w:p w14:paraId="1C07CB7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ECF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A2EFA6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08EE145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工期</w:t>
            </w:r>
          </w:p>
        </w:tc>
        <w:tc>
          <w:tcPr>
            <w:tcW w:w="1937" w:type="dxa"/>
            <w:vAlign w:val="center"/>
          </w:tcPr>
          <w:p w14:paraId="1F9B55EC">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F46982B">
            <w:pPr>
              <w:adjustRightInd w:val="0"/>
              <w:snapToGrid w:val="0"/>
              <w:spacing w:line="360" w:lineRule="auto"/>
              <w:ind w:right="-10"/>
              <w:rPr>
                <w:rFonts w:hint="eastAsia" w:ascii="宋体" w:hAnsi="宋体" w:cs="宋体"/>
                <w:color w:val="auto"/>
                <w:sz w:val="24"/>
              </w:rPr>
            </w:pPr>
          </w:p>
        </w:tc>
        <w:tc>
          <w:tcPr>
            <w:tcW w:w="2371" w:type="dxa"/>
            <w:vAlign w:val="center"/>
          </w:tcPr>
          <w:p w14:paraId="020AB5E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E46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3572EF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65A7CFC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7C47405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37D84508">
            <w:pPr>
              <w:adjustRightInd w:val="0"/>
              <w:snapToGrid w:val="0"/>
              <w:spacing w:line="360" w:lineRule="auto"/>
              <w:ind w:right="-10"/>
              <w:rPr>
                <w:rFonts w:hint="eastAsia" w:ascii="宋体" w:hAnsi="宋体" w:cs="宋体"/>
                <w:color w:val="auto"/>
                <w:sz w:val="24"/>
              </w:rPr>
            </w:pPr>
          </w:p>
        </w:tc>
        <w:tc>
          <w:tcPr>
            <w:tcW w:w="2371" w:type="dxa"/>
            <w:vAlign w:val="center"/>
          </w:tcPr>
          <w:p w14:paraId="4624922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BF16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18DFC9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6705C4D5">
            <w:pPr>
              <w:spacing w:after="50" w:line="360" w:lineRule="auto"/>
              <w:ind w:right="-10"/>
              <w:jc w:val="center"/>
              <w:rPr>
                <w:rFonts w:hint="eastAsia" w:ascii="宋体" w:hAnsi="宋体" w:cs="宋体"/>
                <w:color w:val="auto"/>
                <w:sz w:val="24"/>
              </w:rPr>
            </w:pPr>
            <w:r>
              <w:rPr>
                <w:rFonts w:hint="eastAsia" w:ascii="宋体" w:hAnsi="宋体" w:cs="宋体"/>
                <w:color w:val="auto"/>
                <w:sz w:val="24"/>
              </w:rPr>
              <w:t>工程技术要求</w:t>
            </w:r>
          </w:p>
        </w:tc>
        <w:tc>
          <w:tcPr>
            <w:tcW w:w="1937" w:type="dxa"/>
            <w:vAlign w:val="center"/>
          </w:tcPr>
          <w:p w14:paraId="5DA086B2">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42921C0">
            <w:pPr>
              <w:adjustRightInd w:val="0"/>
              <w:snapToGrid w:val="0"/>
              <w:spacing w:line="360" w:lineRule="auto"/>
              <w:ind w:right="-10"/>
              <w:rPr>
                <w:rFonts w:hint="eastAsia" w:ascii="宋体" w:hAnsi="宋体" w:cs="宋体"/>
                <w:color w:val="auto"/>
                <w:sz w:val="24"/>
              </w:rPr>
            </w:pPr>
          </w:p>
        </w:tc>
        <w:tc>
          <w:tcPr>
            <w:tcW w:w="2371" w:type="dxa"/>
            <w:vAlign w:val="center"/>
          </w:tcPr>
          <w:p w14:paraId="429E9BE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8E94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59A13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292BFA9F">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048BA7E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DDB4CCB">
            <w:pPr>
              <w:adjustRightInd w:val="0"/>
              <w:snapToGrid w:val="0"/>
              <w:spacing w:line="360" w:lineRule="auto"/>
              <w:ind w:right="-10"/>
              <w:rPr>
                <w:rFonts w:hint="eastAsia" w:ascii="宋体" w:hAnsi="宋体" w:cs="宋体"/>
                <w:color w:val="auto"/>
                <w:sz w:val="24"/>
              </w:rPr>
            </w:pPr>
          </w:p>
        </w:tc>
        <w:tc>
          <w:tcPr>
            <w:tcW w:w="2371" w:type="dxa"/>
            <w:vAlign w:val="center"/>
          </w:tcPr>
          <w:p w14:paraId="7BCBD2A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35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E747B1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69770F70">
            <w:pPr>
              <w:spacing w:after="50" w:line="360" w:lineRule="auto"/>
              <w:ind w:right="-10"/>
              <w:jc w:val="center"/>
              <w:rPr>
                <w:rFonts w:hint="eastAsia" w:ascii="宋体" w:hAnsi="宋体" w:cs="宋体"/>
                <w:bCs/>
                <w:color w:val="auto"/>
                <w:sz w:val="24"/>
              </w:rPr>
            </w:pPr>
          </w:p>
        </w:tc>
        <w:tc>
          <w:tcPr>
            <w:tcW w:w="1937" w:type="dxa"/>
            <w:vAlign w:val="center"/>
          </w:tcPr>
          <w:p w14:paraId="675CF0ED">
            <w:pPr>
              <w:spacing w:after="50" w:line="360" w:lineRule="auto"/>
              <w:ind w:right="-10"/>
              <w:jc w:val="center"/>
              <w:rPr>
                <w:rFonts w:hint="eastAsia" w:ascii="宋体" w:hAnsi="宋体" w:cs="宋体"/>
                <w:color w:val="auto"/>
                <w:sz w:val="24"/>
              </w:rPr>
            </w:pPr>
          </w:p>
        </w:tc>
        <w:tc>
          <w:tcPr>
            <w:tcW w:w="825" w:type="dxa"/>
            <w:vAlign w:val="center"/>
          </w:tcPr>
          <w:p w14:paraId="73711439">
            <w:pPr>
              <w:adjustRightInd w:val="0"/>
              <w:snapToGrid w:val="0"/>
              <w:spacing w:line="360" w:lineRule="auto"/>
              <w:ind w:right="-10"/>
              <w:rPr>
                <w:rFonts w:hint="eastAsia" w:ascii="宋体" w:hAnsi="宋体" w:cs="宋体"/>
                <w:color w:val="auto"/>
                <w:sz w:val="24"/>
              </w:rPr>
            </w:pPr>
          </w:p>
        </w:tc>
        <w:tc>
          <w:tcPr>
            <w:tcW w:w="2371" w:type="dxa"/>
            <w:vAlign w:val="center"/>
          </w:tcPr>
          <w:p w14:paraId="6DFE05CB">
            <w:pPr>
              <w:adjustRightInd w:val="0"/>
              <w:snapToGrid w:val="0"/>
              <w:spacing w:line="360" w:lineRule="auto"/>
              <w:ind w:right="-10"/>
              <w:jc w:val="center"/>
              <w:rPr>
                <w:rFonts w:hint="eastAsia" w:ascii="宋体" w:hAnsi="宋体" w:cs="宋体"/>
                <w:color w:val="auto"/>
                <w:sz w:val="24"/>
              </w:rPr>
            </w:pPr>
          </w:p>
        </w:tc>
      </w:tr>
      <w:tr w14:paraId="6215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4A25BC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665" w:type="dxa"/>
            <w:vAlign w:val="center"/>
          </w:tcPr>
          <w:p w14:paraId="47F1533E">
            <w:pPr>
              <w:spacing w:after="50" w:line="360" w:lineRule="auto"/>
              <w:ind w:right="-10"/>
              <w:jc w:val="center"/>
              <w:rPr>
                <w:rFonts w:hint="eastAsia" w:ascii="宋体" w:hAnsi="宋体" w:cs="宋体"/>
                <w:color w:val="auto"/>
                <w:sz w:val="24"/>
              </w:rPr>
            </w:pPr>
          </w:p>
        </w:tc>
        <w:tc>
          <w:tcPr>
            <w:tcW w:w="1937" w:type="dxa"/>
            <w:vAlign w:val="center"/>
          </w:tcPr>
          <w:p w14:paraId="3A8D2B1A">
            <w:pPr>
              <w:spacing w:after="50" w:line="360" w:lineRule="auto"/>
              <w:ind w:right="-10"/>
              <w:jc w:val="center"/>
              <w:rPr>
                <w:rFonts w:hint="eastAsia" w:ascii="宋体" w:hAnsi="宋体" w:cs="宋体"/>
                <w:color w:val="auto"/>
                <w:sz w:val="24"/>
              </w:rPr>
            </w:pPr>
          </w:p>
        </w:tc>
        <w:tc>
          <w:tcPr>
            <w:tcW w:w="825" w:type="dxa"/>
            <w:vAlign w:val="center"/>
          </w:tcPr>
          <w:p w14:paraId="7F523C43">
            <w:pPr>
              <w:adjustRightInd w:val="0"/>
              <w:snapToGrid w:val="0"/>
              <w:spacing w:line="360" w:lineRule="auto"/>
              <w:ind w:right="-10"/>
              <w:rPr>
                <w:rFonts w:hint="eastAsia" w:ascii="宋体" w:hAnsi="宋体" w:cs="宋体"/>
                <w:color w:val="auto"/>
                <w:sz w:val="24"/>
              </w:rPr>
            </w:pPr>
          </w:p>
        </w:tc>
        <w:tc>
          <w:tcPr>
            <w:tcW w:w="2371" w:type="dxa"/>
            <w:vAlign w:val="center"/>
          </w:tcPr>
          <w:p w14:paraId="7244AA9E">
            <w:pPr>
              <w:adjustRightInd w:val="0"/>
              <w:snapToGrid w:val="0"/>
              <w:spacing w:line="360" w:lineRule="auto"/>
              <w:ind w:right="-10"/>
              <w:jc w:val="center"/>
              <w:rPr>
                <w:rFonts w:hint="eastAsia" w:ascii="宋体" w:hAnsi="宋体" w:cs="宋体"/>
                <w:color w:val="auto"/>
                <w:sz w:val="24"/>
              </w:rPr>
            </w:pPr>
          </w:p>
        </w:tc>
      </w:tr>
      <w:tr w14:paraId="6F5D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B703A9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665" w:type="dxa"/>
            <w:vAlign w:val="center"/>
          </w:tcPr>
          <w:p w14:paraId="396E4CA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FEB8574">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7E44FEFB">
      <w:pPr>
        <w:pStyle w:val="39"/>
        <w:rPr>
          <w:rFonts w:hint="eastAsia" w:ascii="宋体" w:hAnsi="宋体" w:cs="宋体"/>
          <w:color w:val="auto"/>
          <w:sz w:val="24"/>
          <w:szCs w:val="24"/>
        </w:rPr>
      </w:pPr>
    </w:p>
    <w:p w14:paraId="3E18564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4AD804EE">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25C768">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9F1DF90">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5A246BE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50DD9EC6">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2F8681D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2A3F2E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48C19FD1">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895A1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096E45A4">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5B760AC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676BFE0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DCF641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61DE0F2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0C8F8C0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B62A170">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7D2B0FB">
      <w:pPr>
        <w:spacing w:line="560" w:lineRule="exact"/>
        <w:ind w:firstLine="480" w:firstLineChars="200"/>
        <w:rPr>
          <w:rFonts w:hint="eastAsia"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52B5B3D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4805E45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p>
    <w:p w14:paraId="3A68D76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02735C57">
      <w:pPr>
        <w:spacing w:line="560" w:lineRule="exact"/>
        <w:ind w:firstLine="480" w:firstLineChars="200"/>
        <w:rPr>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1392C9DA">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7D72B152">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6F7B42A9">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DA4113">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29234E54">
      <w:pPr>
        <w:pStyle w:val="16"/>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2D0C2EC7">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3A54ED04">
      <w:pPr>
        <w:pStyle w:val="26"/>
        <w:ind w:firstLine="480"/>
        <w:rPr>
          <w:rFonts w:hint="eastAsia" w:ascii="宋体" w:hAnsi="宋体" w:eastAsia="宋体" w:cs="宋体"/>
          <w:color w:val="auto"/>
          <w:sz w:val="24"/>
        </w:rPr>
      </w:pPr>
    </w:p>
    <w:tbl>
      <w:tblPr>
        <w:tblStyle w:val="27"/>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1010"/>
        <w:gridCol w:w="4333"/>
        <w:gridCol w:w="2566"/>
      </w:tblGrid>
      <w:tr w14:paraId="3418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90" w:type="dxa"/>
            <w:tcBorders>
              <w:tl2br w:val="nil"/>
              <w:tr2bl w:val="nil"/>
            </w:tcBorders>
            <w:vAlign w:val="center"/>
          </w:tcPr>
          <w:p w14:paraId="3D1F418A">
            <w:pPr>
              <w:widowControl/>
              <w:jc w:val="center"/>
              <w:rPr>
                <w:rFonts w:hint="eastAsia" w:ascii="宋体" w:hAnsi="宋体" w:cs="宋体"/>
                <w:b/>
                <w:bCs/>
                <w:color w:val="auto"/>
                <w:sz w:val="24"/>
              </w:rPr>
            </w:pPr>
            <w:r>
              <w:rPr>
                <w:rFonts w:hint="eastAsia" w:ascii="宋体" w:hAnsi="宋体" w:cs="宋体"/>
                <w:b/>
                <w:bCs/>
                <w:color w:val="auto"/>
                <w:sz w:val="24"/>
              </w:rPr>
              <w:t>评分指标</w:t>
            </w:r>
          </w:p>
        </w:tc>
        <w:tc>
          <w:tcPr>
            <w:tcW w:w="1010" w:type="dxa"/>
            <w:tcBorders>
              <w:tl2br w:val="nil"/>
              <w:tr2bl w:val="nil"/>
            </w:tcBorders>
            <w:vAlign w:val="center"/>
          </w:tcPr>
          <w:p w14:paraId="5E1FF60F">
            <w:pPr>
              <w:widowControl/>
              <w:jc w:val="center"/>
              <w:rPr>
                <w:rFonts w:hint="eastAsia" w:ascii="宋体" w:hAnsi="宋体" w:cs="宋体"/>
                <w:b/>
                <w:bCs/>
                <w:color w:val="auto"/>
                <w:sz w:val="24"/>
              </w:rPr>
            </w:pPr>
            <w:r>
              <w:rPr>
                <w:rFonts w:hint="eastAsia" w:ascii="宋体" w:hAnsi="宋体" w:cs="宋体"/>
                <w:b/>
                <w:bCs/>
                <w:color w:val="auto"/>
                <w:sz w:val="24"/>
              </w:rPr>
              <w:t>分值</w:t>
            </w:r>
          </w:p>
        </w:tc>
        <w:tc>
          <w:tcPr>
            <w:tcW w:w="4333" w:type="dxa"/>
            <w:tcBorders>
              <w:tl2br w:val="nil"/>
              <w:tr2bl w:val="nil"/>
            </w:tcBorders>
            <w:vAlign w:val="center"/>
          </w:tcPr>
          <w:p w14:paraId="433E7D59">
            <w:pPr>
              <w:widowControl/>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l2br w:val="nil"/>
              <w:tr2bl w:val="nil"/>
            </w:tcBorders>
            <w:vAlign w:val="center"/>
          </w:tcPr>
          <w:p w14:paraId="3910854B">
            <w:pPr>
              <w:widowControl/>
              <w:jc w:val="center"/>
              <w:rPr>
                <w:rFonts w:hint="eastAsia" w:ascii="宋体" w:hAnsi="宋体" w:cs="宋体"/>
                <w:b/>
                <w:bCs/>
                <w:color w:val="auto"/>
                <w:sz w:val="24"/>
              </w:rPr>
            </w:pPr>
            <w:r>
              <w:rPr>
                <w:rFonts w:hint="eastAsia" w:ascii="宋体" w:hAnsi="宋体" w:cs="宋体"/>
                <w:b/>
                <w:bCs/>
                <w:color w:val="auto"/>
                <w:sz w:val="24"/>
              </w:rPr>
              <w:t>评分依据</w:t>
            </w:r>
          </w:p>
        </w:tc>
      </w:tr>
      <w:tr w14:paraId="3347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90" w:type="dxa"/>
            <w:tcBorders>
              <w:tl2br w:val="nil"/>
              <w:tr2bl w:val="nil"/>
            </w:tcBorders>
            <w:vAlign w:val="center"/>
          </w:tcPr>
          <w:p w14:paraId="216801B9">
            <w:pPr>
              <w:spacing w:line="320" w:lineRule="exact"/>
              <w:rPr>
                <w:rFonts w:hint="eastAsia" w:ascii="宋体" w:hAnsi="宋体" w:eastAsia="宋体" w:cs="宋体"/>
                <w:color w:val="auto"/>
                <w:sz w:val="24"/>
              </w:rPr>
            </w:pPr>
            <w:r>
              <w:rPr>
                <w:rFonts w:hint="eastAsia" w:ascii="宋体" w:hAnsi="宋体" w:eastAsia="宋体" w:cs="宋体"/>
                <w:color w:val="auto"/>
                <w:sz w:val="24"/>
              </w:rPr>
              <w:t>报价得分</w:t>
            </w:r>
          </w:p>
          <w:p w14:paraId="7962C091">
            <w:pPr>
              <w:spacing w:line="320" w:lineRule="exact"/>
              <w:rPr>
                <w:rFonts w:hint="eastAsia" w:ascii="宋体" w:hAnsi="宋体" w:cs="宋体"/>
                <w:color w:val="auto"/>
                <w:szCs w:val="21"/>
              </w:rPr>
            </w:pPr>
            <w:r>
              <w:rPr>
                <w:rFonts w:hint="eastAsia" w:ascii="宋体" w:hAnsi="宋体" w:eastAsia="宋体" w:cs="宋体"/>
                <w:color w:val="auto"/>
                <w:sz w:val="24"/>
              </w:rPr>
              <w:t>（30分）</w:t>
            </w:r>
          </w:p>
        </w:tc>
        <w:tc>
          <w:tcPr>
            <w:tcW w:w="1010" w:type="dxa"/>
            <w:tcBorders>
              <w:tl2br w:val="nil"/>
              <w:tr2bl w:val="nil"/>
            </w:tcBorders>
            <w:vAlign w:val="center"/>
          </w:tcPr>
          <w:p w14:paraId="3934ED52">
            <w:pPr>
              <w:spacing w:line="320" w:lineRule="exact"/>
              <w:rPr>
                <w:rFonts w:hint="eastAsia" w:ascii="宋体" w:hAnsi="宋体" w:eastAsia="宋体" w:cs="宋体"/>
                <w:color w:val="auto"/>
                <w:sz w:val="24"/>
                <w:lang w:eastAsia="zh-CN"/>
              </w:rPr>
            </w:pPr>
            <w:r>
              <w:rPr>
                <w:rFonts w:hint="eastAsia" w:ascii="宋体" w:hAnsi="宋体" w:cs="宋体"/>
                <w:color w:val="auto"/>
                <w:sz w:val="24"/>
                <w:lang w:val="en-US" w:eastAsia="zh-CN"/>
              </w:rPr>
              <w:t>(</w:t>
            </w:r>
            <w:r>
              <w:rPr>
                <w:rFonts w:hint="eastAsia" w:ascii="宋体" w:hAnsi="宋体" w:cs="宋体"/>
                <w:color w:val="auto"/>
                <w:sz w:val="24"/>
              </w:rPr>
              <w:t>30分</w:t>
            </w:r>
            <w:r>
              <w:rPr>
                <w:rFonts w:hint="eastAsia" w:ascii="宋体" w:hAnsi="宋体" w:cs="宋体"/>
                <w:color w:val="auto"/>
                <w:sz w:val="24"/>
                <w:lang w:eastAsia="zh-CN"/>
              </w:rPr>
              <w:t>）</w:t>
            </w:r>
          </w:p>
        </w:tc>
        <w:tc>
          <w:tcPr>
            <w:tcW w:w="6899" w:type="dxa"/>
            <w:gridSpan w:val="2"/>
            <w:tcBorders>
              <w:tl2br w:val="nil"/>
              <w:tr2bl w:val="nil"/>
            </w:tcBorders>
            <w:vAlign w:val="center"/>
          </w:tcPr>
          <w:p w14:paraId="03EE9BC8">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满足磋商文件要求且最后报价最低的供应商的价格为磋商基准价，其价格分为满分。其他供应商的价格分统一按照下列公式计算：</w:t>
            </w:r>
          </w:p>
          <w:p w14:paraId="22168DD4">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磋商报价得分=（磋商基准价/最后磋商报价）×价格权值×100</w:t>
            </w:r>
          </w:p>
          <w:p w14:paraId="7584DEF4">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备注：价格分计算保留小数点后二位。</w:t>
            </w:r>
          </w:p>
          <w:p w14:paraId="1A45623C">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注：</w:t>
            </w:r>
          </w:p>
          <w:p w14:paraId="1AB4FBD8">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1.若投标人投标价格均超过控制价，做废标处理。</w:t>
            </w:r>
          </w:p>
          <w:p w14:paraId="1E4D6D4E">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2.对小型、微型、监狱企业、残疾人福利性单位投标报价给予5%的扣除，用扣除后的价格参与评审。参加本项目的中小企业应当提供《中小企业声明函》（格式详见《政府采购促进中小企业发展管理办法》）。</w:t>
            </w:r>
          </w:p>
          <w:p w14:paraId="371C9951">
            <w:pPr>
              <w:adjustRightInd w:val="0"/>
              <w:snapToGrid w:val="0"/>
              <w:spacing w:line="312" w:lineRule="auto"/>
              <w:rPr>
                <w:rFonts w:hint="eastAsia" w:ascii="宋体" w:hAnsi="宋体" w:cs="宋体"/>
                <w:color w:val="auto"/>
                <w:sz w:val="24"/>
              </w:rPr>
            </w:pPr>
            <w:r>
              <w:rPr>
                <w:rFonts w:hint="eastAsia" w:asciiTheme="minorEastAsia" w:hAnsiTheme="minorEastAsia" w:eastAsiaTheme="minorEastAsia" w:cstheme="minorEastAsia"/>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0BB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1" w:hRule="atLeast"/>
          <w:jc w:val="center"/>
        </w:trPr>
        <w:tc>
          <w:tcPr>
            <w:tcW w:w="1390" w:type="dxa"/>
            <w:tcBorders>
              <w:tl2br w:val="nil"/>
              <w:tr2bl w:val="nil"/>
            </w:tcBorders>
            <w:vAlign w:val="center"/>
          </w:tcPr>
          <w:p w14:paraId="20BB9718">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技术部分</w:t>
            </w:r>
          </w:p>
          <w:p w14:paraId="438530D2">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(35分）</w:t>
            </w:r>
          </w:p>
        </w:tc>
        <w:tc>
          <w:tcPr>
            <w:tcW w:w="1010" w:type="dxa"/>
            <w:tcBorders>
              <w:tl2br w:val="nil"/>
              <w:tr2bl w:val="nil"/>
            </w:tcBorders>
            <w:vAlign w:val="center"/>
          </w:tcPr>
          <w:p w14:paraId="6E1CEABE">
            <w:pPr>
              <w:adjustRightInd w:val="0"/>
              <w:snapToGrid w:val="0"/>
              <w:spacing w:line="312" w:lineRule="auto"/>
              <w:rPr>
                <w:rFonts w:hint="eastAsia" w:ascii="宋体" w:hAnsi="宋体" w:cs="宋体"/>
                <w:color w:val="auto"/>
                <w:sz w:val="24"/>
              </w:rPr>
            </w:pPr>
            <w:r>
              <w:rPr>
                <w:rFonts w:hint="eastAsia" w:ascii="宋体" w:hAnsi="宋体" w:cs="宋体"/>
                <w:color w:val="auto"/>
                <w:sz w:val="24"/>
              </w:rPr>
              <w:t>(35分）</w:t>
            </w:r>
          </w:p>
        </w:tc>
        <w:tc>
          <w:tcPr>
            <w:tcW w:w="6899" w:type="dxa"/>
            <w:gridSpan w:val="2"/>
            <w:tcBorders>
              <w:tl2br w:val="nil"/>
              <w:tr2bl w:val="nil"/>
            </w:tcBorders>
            <w:vAlign w:val="center"/>
          </w:tcPr>
          <w:p w14:paraId="7E1D3B9E">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1、有施工方案（含工程特点、施工重点与难点及绿色施工）得10分，不提供不得分。</w:t>
            </w:r>
          </w:p>
          <w:p w14:paraId="1B44D219">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2、有详细质量管理体系保证措施得5分，不提供不得分。</w:t>
            </w:r>
          </w:p>
          <w:p w14:paraId="1351981B">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3、施工安全生产保障体系、安全管理制度健全，制定有项目危险性较大的分部分项工程清单并明确有相应的安全管理措施和安全技术方案措施得10分，缺项或不提供不得分。</w:t>
            </w:r>
          </w:p>
          <w:p w14:paraId="751294B5">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4、有文明施工、环境保护管理体系及施工现场扬尘治理措施得5分，不提供不得分。</w:t>
            </w:r>
          </w:p>
          <w:p w14:paraId="0AAE2E20">
            <w:pPr>
              <w:adjustRightInd w:val="0"/>
              <w:snapToGrid w:val="0"/>
              <w:spacing w:line="312" w:lineRule="auto"/>
              <w:rPr>
                <w:rFonts w:hint="eastAsia" w:ascii="宋体" w:hAnsi="宋体" w:cs="宋体"/>
                <w:color w:val="auto"/>
                <w:sz w:val="24"/>
              </w:rPr>
            </w:pPr>
            <w:r>
              <w:rPr>
                <w:rFonts w:hint="eastAsia" w:asciiTheme="minorEastAsia" w:hAnsiTheme="minorEastAsia" w:eastAsiaTheme="minorEastAsia" w:cstheme="minorEastAsia"/>
                <w:color w:val="auto"/>
                <w:sz w:val="24"/>
              </w:rPr>
              <w:t>5、（1）机械：投入计划与进度计划呼应，（2）劳动力：投入计划与进度计划呼应（3）主要物资计划：主要物资投入计划与进度计划呼应得5分，不提供不得分。</w:t>
            </w:r>
          </w:p>
        </w:tc>
      </w:tr>
      <w:tr w14:paraId="69E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8" w:hRule="atLeast"/>
          <w:jc w:val="center"/>
        </w:trPr>
        <w:tc>
          <w:tcPr>
            <w:tcW w:w="1390" w:type="dxa"/>
            <w:tcBorders>
              <w:tl2br w:val="nil"/>
              <w:tr2bl w:val="nil"/>
            </w:tcBorders>
            <w:vAlign w:val="center"/>
          </w:tcPr>
          <w:p w14:paraId="46C9327E">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商务部分</w:t>
            </w:r>
          </w:p>
          <w:p w14:paraId="30074EDA">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（35分）</w:t>
            </w:r>
          </w:p>
        </w:tc>
        <w:tc>
          <w:tcPr>
            <w:tcW w:w="1010" w:type="dxa"/>
            <w:tcBorders>
              <w:tl2br w:val="nil"/>
              <w:tr2bl w:val="nil"/>
            </w:tcBorders>
            <w:vAlign w:val="center"/>
          </w:tcPr>
          <w:p w14:paraId="53A207D4">
            <w:pPr>
              <w:adjustRightInd w:val="0"/>
              <w:snapToGrid w:val="0"/>
              <w:spacing w:line="312" w:lineRule="auto"/>
              <w:rPr>
                <w:rFonts w:hint="eastAsia" w:ascii="宋体" w:hAnsi="宋体" w:cs="宋体"/>
                <w:color w:val="auto"/>
                <w:sz w:val="24"/>
              </w:rPr>
            </w:pPr>
            <w:r>
              <w:rPr>
                <w:rFonts w:hint="eastAsia" w:ascii="宋体" w:hAnsi="宋体" w:cs="宋体"/>
                <w:color w:val="auto"/>
                <w:sz w:val="24"/>
              </w:rPr>
              <w:t>(35分）</w:t>
            </w:r>
          </w:p>
        </w:tc>
        <w:tc>
          <w:tcPr>
            <w:tcW w:w="6899" w:type="dxa"/>
            <w:gridSpan w:val="2"/>
            <w:tcBorders>
              <w:tl2br w:val="nil"/>
              <w:tr2bl w:val="nil"/>
            </w:tcBorders>
            <w:vAlign w:val="center"/>
          </w:tcPr>
          <w:p w14:paraId="36341E4B">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1、</w:t>
            </w:r>
            <w:r>
              <w:rPr>
                <w:rFonts w:hint="eastAsia" w:asciiTheme="minorEastAsia" w:hAnsiTheme="minorEastAsia" w:eastAsiaTheme="minorEastAsia" w:cstheme="minorEastAsia"/>
                <w:color w:val="auto"/>
                <w:sz w:val="24"/>
              </w:rPr>
              <w:t>投标人提供全面质量保证和能力（包括但不限于整体实力、施工能力、职业道德、创新能力、遵守国家和行业管理规定等）得10分。</w:t>
            </w:r>
          </w:p>
          <w:p w14:paraId="446154FC">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rPr>
              <w:t>工程进度计划与措施满足招标文件要求，有违约责任承诺得5分，不提供不得分。</w:t>
            </w:r>
          </w:p>
          <w:p w14:paraId="0539B6E2">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3、有施工总平面图的，总体布置能满足施工需要，符合安全、文明施工要求，材料堆放有序得10分，不提供不得分。</w:t>
            </w:r>
          </w:p>
          <w:p w14:paraId="6567F57E">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4、有详细的整体验收方案和验收标准得6分，不提供不得分。</w:t>
            </w:r>
          </w:p>
          <w:p w14:paraId="5589C4F8">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5、供应商2020年1月1日以来（以合同签订时间为准）承接过类似项目业绩，每项得2分，最多得4分。</w:t>
            </w:r>
          </w:p>
          <w:p w14:paraId="2F2D7DDD">
            <w:pPr>
              <w:adjustRightInd w:val="0"/>
              <w:snapToGrid w:val="0"/>
              <w:spacing w:line="312" w:lineRule="auto"/>
              <w:rPr>
                <w:rFonts w:hint="default" w:eastAsiaTheme="minorEastAsia"/>
                <w:color w:val="auto"/>
                <w:sz w:val="24"/>
                <w:lang w:val="en-US" w:eastAsia="zh-CN"/>
              </w:rPr>
            </w:pPr>
            <w:r>
              <w:rPr>
                <w:rFonts w:hint="eastAsia" w:asciiTheme="minorEastAsia" w:hAnsiTheme="minorEastAsia" w:eastAsiaTheme="minorEastAsia" w:cstheme="minorEastAsia"/>
                <w:color w:val="auto"/>
                <w:sz w:val="24"/>
                <w:lang w:val="en-US" w:eastAsia="zh-CN"/>
              </w:rPr>
              <w:t>注：提供中标通知书和合同协议书。</w:t>
            </w:r>
          </w:p>
        </w:tc>
      </w:tr>
    </w:tbl>
    <w:p w14:paraId="319BAF21">
      <w:pPr>
        <w:pStyle w:val="26"/>
        <w:ind w:firstLine="0" w:firstLineChars="0"/>
        <w:rPr>
          <w:rFonts w:hint="eastAsia" w:ascii="宋体" w:hAnsi="宋体" w:eastAsia="宋体" w:cs="宋体"/>
          <w:color w:val="auto"/>
          <w:sz w:val="24"/>
        </w:rPr>
      </w:pPr>
    </w:p>
    <w:p w14:paraId="78465A4F">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2201E3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488BF73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18C08FE">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634A05C4">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F088A3">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62C5AEC0">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4BB1997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31D2EFD4">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2B6E6602">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6DCA802B">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85283B0">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12B8B8DC">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22E88250">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3E7A526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566A3531">
      <w:pPr>
        <w:pStyle w:val="36"/>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66AC68A1">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58A68D8D">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0C1F03DB">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262F3E29">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2D6E442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71B2853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27346CF4">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F15DFA5">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5AC44904">
      <w:pPr>
        <w:pStyle w:val="3"/>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2950C01B">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52A718A">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26.2采购人在收到供应商的书面质疑后7个工作日内做出答复，并以书面形式通知质疑供应商和其他供应商，但答复内容不得涉及商业秘密。</w:t>
      </w:r>
    </w:p>
    <w:p w14:paraId="22A76A7F">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3A86A63">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3E1689F">
      <w:pPr>
        <w:spacing w:line="560" w:lineRule="exact"/>
        <w:rPr>
          <w:rFonts w:hint="eastAsia"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A535C03">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69A92AE9">
      <w:pPr>
        <w:autoSpaceDE w:val="0"/>
        <w:autoSpaceDN w:val="0"/>
        <w:adjustRightInd w:val="0"/>
        <w:jc w:val="center"/>
        <w:rPr>
          <w:rFonts w:hint="eastAsia" w:ascii="宋体" w:hAnsi="宋体" w:cs="宋体"/>
          <w:b/>
          <w:color w:val="auto"/>
          <w:sz w:val="24"/>
        </w:rPr>
      </w:pPr>
      <w:r>
        <w:rPr>
          <w:rFonts w:hint="eastAsia" w:ascii="宋体" w:hAnsi="宋体" w:cs="宋体"/>
          <w:b/>
          <w:color w:val="auto"/>
          <w:sz w:val="24"/>
        </w:rPr>
        <w:t>（内容及要求）</w:t>
      </w:r>
    </w:p>
    <w:p w14:paraId="30528A4F">
      <w:pPr>
        <w:numPr>
          <w:ilvl w:val="0"/>
          <w:numId w:val="4"/>
        </w:num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本项目采购内容：</w:t>
      </w:r>
    </w:p>
    <w:p w14:paraId="0B0E37C2">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根据本项工程采购需求，本次谈判内容如下： 工程量清单及有关附表包括的全部内容。</w:t>
      </w:r>
    </w:p>
    <w:p w14:paraId="58A06CE7">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工程量清单：（见附件）</w:t>
      </w:r>
    </w:p>
    <w:p w14:paraId="74E89D89">
      <w:pPr>
        <w:pStyle w:val="10"/>
        <w:rPr>
          <w:rFonts w:hint="eastAsia" w:ascii="宋体" w:hAnsi="宋体" w:eastAsia="宋体" w:cs="宋体"/>
          <w:color w:val="auto"/>
          <w:sz w:val="24"/>
          <w:szCs w:val="24"/>
        </w:rPr>
      </w:pPr>
      <w:bookmarkStart w:id="36" w:name="_bookmark2"/>
      <w:bookmarkEnd w:id="36"/>
      <w:r>
        <w:rPr>
          <w:rFonts w:hint="eastAsia" w:ascii="宋体" w:hAnsi="宋体" w:eastAsia="宋体" w:cs="宋体"/>
          <w:color w:val="auto"/>
          <w:sz w:val="24"/>
          <w:szCs w:val="24"/>
        </w:rPr>
        <w:t>2、施工要求</w:t>
      </w:r>
    </w:p>
    <w:p w14:paraId="2D9A1922">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2.1承包方式：包工包料。所需材料符合国家相关标准； 整体要求结实、美观、耐用，质量优良。</w:t>
      </w:r>
    </w:p>
    <w:p w14:paraId="3812A298">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2.2质量标准：合格。</w:t>
      </w:r>
    </w:p>
    <w:p w14:paraId="5BD82C59">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2.3工期：</w:t>
      </w:r>
      <w:r>
        <w:rPr>
          <w:rFonts w:hint="eastAsia" w:asciiTheme="minorEastAsia" w:hAnsiTheme="minorEastAsia" w:eastAsiaTheme="minorEastAsia" w:cstheme="minorEastAsia"/>
          <w:color w:val="auto"/>
          <w:sz w:val="24"/>
        </w:rPr>
        <w:t>合同签订后</w:t>
      </w:r>
      <w:r>
        <w:rPr>
          <w:rFonts w:hint="eastAsia" w:ascii="宋体" w:hAnsi="宋体" w:cs="宋体"/>
          <w:color w:val="auto"/>
          <w:sz w:val="24"/>
          <w:lang w:eastAsia="zh-CN"/>
        </w:rPr>
        <w:t>60</w:t>
      </w:r>
      <w:r>
        <w:rPr>
          <w:rFonts w:hint="eastAsia" w:asciiTheme="minorEastAsia" w:hAnsiTheme="minorEastAsia" w:eastAsiaTheme="minorEastAsia" w:cstheme="minorEastAsia"/>
          <w:color w:val="auto"/>
          <w:sz w:val="24"/>
        </w:rPr>
        <w:t>日历天</w:t>
      </w:r>
      <w:r>
        <w:rPr>
          <w:rFonts w:hint="eastAsia" w:ascii="宋体" w:hAnsi="宋体" w:eastAsia="宋体" w:cs="宋体"/>
          <w:color w:val="auto"/>
          <w:sz w:val="24"/>
          <w:szCs w:val="24"/>
        </w:rPr>
        <w:t>。</w:t>
      </w:r>
    </w:p>
    <w:p w14:paraId="0498ED91">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2.4保修期：按相关行业标准或双方签订合同时约定。</w:t>
      </w:r>
    </w:p>
    <w:p w14:paraId="345CE09F">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2.5提供7×12小时工程服务，接到服务请求后，1小时响应，24小时内上门并视情况解决问题。</w:t>
      </w:r>
    </w:p>
    <w:p w14:paraId="0780731E">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2.6施工的具体要求见施工图纸及工程效果图。</w:t>
      </w:r>
    </w:p>
    <w:p w14:paraId="6274AD93">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2.7投标人工程预算以现场勘察、施工图纸、工程量清单、所需材料及工期等要求综合考虑。</w:t>
      </w:r>
    </w:p>
    <w:p w14:paraId="46D5FE37">
      <w:pPr>
        <w:pStyle w:val="10"/>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2.8严格落实安全措施，周密组织，文明施工。</w:t>
      </w:r>
    </w:p>
    <w:p w14:paraId="20BE078A">
      <w:pPr>
        <w:spacing w:line="420" w:lineRule="exact"/>
        <w:ind w:firstLine="480" w:firstLineChars="200"/>
        <w:rPr>
          <w:rStyle w:val="68"/>
          <w:rFonts w:hint="eastAsia" w:ascii="宋体" w:hAnsi="宋体" w:eastAsia="宋体" w:cs="宋体"/>
          <w:color w:val="auto"/>
          <w:sz w:val="24"/>
          <w:szCs w:val="24"/>
        </w:rPr>
      </w:pPr>
    </w:p>
    <w:p w14:paraId="1A703EDE">
      <w:pPr>
        <w:spacing w:after="120" w:line="415" w:lineRule="auto"/>
        <w:ind w:firstLine="480" w:firstLineChars="200"/>
        <w:jc w:val="center"/>
        <w:rPr>
          <w:rStyle w:val="68"/>
          <w:rFonts w:hint="eastAsia" w:ascii="宋体" w:hAnsi="宋体" w:cs="宋体"/>
          <w:color w:val="auto"/>
          <w:sz w:val="24"/>
          <w:lang w:val="zh-CN"/>
        </w:rPr>
      </w:pPr>
    </w:p>
    <w:p w14:paraId="60BF9BA4">
      <w:pPr>
        <w:pStyle w:val="36"/>
        <w:ind w:firstLine="240"/>
        <w:rPr>
          <w:rFonts w:hint="eastAsia" w:ascii="宋体" w:hAnsi="宋体" w:cs="宋体"/>
          <w:color w:val="auto"/>
          <w:sz w:val="24"/>
        </w:rPr>
      </w:pPr>
    </w:p>
    <w:p w14:paraId="0E4D5F55">
      <w:pPr>
        <w:pStyle w:val="36"/>
        <w:ind w:firstLine="240"/>
        <w:rPr>
          <w:rFonts w:hint="eastAsia" w:ascii="宋体" w:hAnsi="宋体" w:cs="宋体"/>
          <w:color w:val="auto"/>
          <w:sz w:val="24"/>
        </w:rPr>
      </w:pPr>
    </w:p>
    <w:p w14:paraId="6E0A25FA">
      <w:pPr>
        <w:pStyle w:val="36"/>
        <w:ind w:firstLine="240"/>
        <w:rPr>
          <w:rFonts w:hint="eastAsia" w:ascii="宋体" w:hAnsi="宋体" w:cs="宋体"/>
          <w:color w:val="auto"/>
          <w:sz w:val="24"/>
        </w:rPr>
      </w:pPr>
    </w:p>
    <w:p w14:paraId="6E59F119">
      <w:pPr>
        <w:pStyle w:val="36"/>
        <w:ind w:firstLine="240"/>
        <w:rPr>
          <w:rFonts w:hint="eastAsia" w:ascii="宋体" w:hAnsi="宋体" w:cs="宋体"/>
          <w:color w:val="auto"/>
          <w:sz w:val="24"/>
        </w:rPr>
      </w:pPr>
    </w:p>
    <w:p w14:paraId="29560FE7">
      <w:pPr>
        <w:pStyle w:val="36"/>
        <w:ind w:firstLine="240"/>
        <w:rPr>
          <w:rFonts w:hint="eastAsia" w:ascii="宋体" w:hAnsi="宋体" w:cs="宋体"/>
          <w:color w:val="auto"/>
          <w:sz w:val="24"/>
        </w:rPr>
      </w:pPr>
    </w:p>
    <w:p w14:paraId="1F4DA559">
      <w:pPr>
        <w:pStyle w:val="36"/>
        <w:ind w:firstLine="240"/>
        <w:rPr>
          <w:rFonts w:hint="eastAsia" w:ascii="宋体" w:hAnsi="宋体" w:cs="宋体"/>
          <w:color w:val="auto"/>
          <w:sz w:val="24"/>
        </w:rPr>
      </w:pPr>
    </w:p>
    <w:p w14:paraId="12352001">
      <w:pPr>
        <w:pStyle w:val="36"/>
        <w:ind w:firstLine="240"/>
        <w:rPr>
          <w:rFonts w:hint="eastAsia" w:ascii="宋体" w:hAnsi="宋体" w:cs="宋体"/>
          <w:color w:val="auto"/>
          <w:sz w:val="24"/>
        </w:rPr>
      </w:pPr>
    </w:p>
    <w:p w14:paraId="3984C4B3">
      <w:pPr>
        <w:pStyle w:val="36"/>
        <w:ind w:firstLine="240"/>
        <w:rPr>
          <w:rFonts w:hint="eastAsia" w:ascii="宋体" w:hAnsi="宋体" w:cs="宋体"/>
          <w:color w:val="auto"/>
          <w:sz w:val="24"/>
        </w:rPr>
      </w:pPr>
    </w:p>
    <w:p w14:paraId="659921E8">
      <w:pPr>
        <w:pStyle w:val="36"/>
        <w:ind w:firstLine="240"/>
        <w:rPr>
          <w:rFonts w:hint="eastAsia" w:ascii="宋体" w:hAnsi="宋体" w:cs="宋体"/>
          <w:color w:val="auto"/>
          <w:sz w:val="24"/>
        </w:rPr>
      </w:pPr>
    </w:p>
    <w:p w14:paraId="5391AFAE">
      <w:pPr>
        <w:pStyle w:val="36"/>
        <w:ind w:firstLine="240"/>
        <w:rPr>
          <w:rFonts w:hint="eastAsia" w:ascii="宋体" w:hAnsi="宋体" w:cs="宋体"/>
          <w:color w:val="auto"/>
          <w:sz w:val="24"/>
        </w:rPr>
      </w:pPr>
    </w:p>
    <w:p w14:paraId="55FF28D1">
      <w:pPr>
        <w:pStyle w:val="36"/>
        <w:ind w:firstLine="240"/>
        <w:rPr>
          <w:rFonts w:hint="eastAsia" w:ascii="宋体" w:hAnsi="宋体" w:cs="宋体"/>
          <w:color w:val="auto"/>
          <w:sz w:val="24"/>
        </w:rPr>
      </w:pPr>
    </w:p>
    <w:p w14:paraId="2BC6357F">
      <w:pPr>
        <w:pStyle w:val="36"/>
        <w:ind w:firstLine="240"/>
        <w:rPr>
          <w:rFonts w:hint="eastAsia" w:ascii="宋体" w:hAnsi="宋体" w:cs="宋体"/>
          <w:color w:val="auto"/>
          <w:sz w:val="24"/>
        </w:rPr>
      </w:pPr>
    </w:p>
    <w:p w14:paraId="1836206C">
      <w:pPr>
        <w:pStyle w:val="36"/>
        <w:ind w:firstLine="240"/>
        <w:rPr>
          <w:rFonts w:hint="eastAsia" w:ascii="宋体" w:hAnsi="宋体" w:cs="宋体"/>
          <w:color w:val="auto"/>
          <w:sz w:val="24"/>
        </w:rPr>
      </w:pPr>
    </w:p>
    <w:p w14:paraId="7A82AFCF">
      <w:pPr>
        <w:pStyle w:val="36"/>
        <w:ind w:firstLine="240"/>
        <w:rPr>
          <w:rFonts w:hint="eastAsia" w:ascii="宋体" w:hAnsi="宋体" w:cs="宋体"/>
          <w:color w:val="auto"/>
          <w:sz w:val="24"/>
        </w:rPr>
      </w:pPr>
    </w:p>
    <w:p w14:paraId="63A3A4E8">
      <w:pPr>
        <w:rPr>
          <w:rFonts w:hint="eastAsia" w:ascii="宋体" w:hAnsi="宋体" w:cs="宋体"/>
          <w:color w:val="auto"/>
          <w:sz w:val="24"/>
        </w:rPr>
      </w:pPr>
      <w:r>
        <w:rPr>
          <w:rFonts w:hint="eastAsia" w:ascii="宋体" w:hAnsi="宋体" w:cs="宋体"/>
          <w:color w:val="auto"/>
          <w:sz w:val="24"/>
        </w:rPr>
        <w:br w:type="page"/>
      </w:r>
    </w:p>
    <w:p w14:paraId="36F04E03">
      <w:pPr>
        <w:pStyle w:val="36"/>
        <w:ind w:firstLine="240"/>
        <w:rPr>
          <w:rFonts w:hint="eastAsia" w:ascii="宋体" w:hAnsi="宋体" w:cs="宋体"/>
          <w:color w:val="auto"/>
          <w:sz w:val="24"/>
        </w:rPr>
      </w:pPr>
    </w:p>
    <w:p w14:paraId="18FBB284">
      <w:pPr>
        <w:spacing w:line="480" w:lineRule="auto"/>
        <w:rPr>
          <w:rFonts w:hint="eastAsia" w:ascii="宋体" w:hAnsi="宋体" w:cs="宋体"/>
          <w:b/>
          <w:bCs/>
          <w:color w:val="auto"/>
          <w:sz w:val="24"/>
        </w:rPr>
      </w:pPr>
    </w:p>
    <w:p w14:paraId="31409D81">
      <w:pPr>
        <w:spacing w:line="480" w:lineRule="auto"/>
        <w:rPr>
          <w:rFonts w:hint="eastAsia" w:ascii="宋体" w:hAnsi="宋体" w:cs="宋体"/>
          <w:color w:val="auto"/>
          <w:sz w:val="24"/>
        </w:rPr>
      </w:pPr>
      <w:r>
        <w:rPr>
          <w:rFonts w:hint="eastAsia" w:ascii="宋体" w:hAnsi="宋体" w:cs="宋体"/>
          <w:b/>
          <w:bCs/>
          <w:color w:val="auto"/>
          <w:sz w:val="24"/>
        </w:rPr>
        <w:t>第四章  响应性文件内容及格式</w:t>
      </w:r>
    </w:p>
    <w:p w14:paraId="288F3695">
      <w:pPr>
        <w:spacing w:line="560" w:lineRule="auto"/>
        <w:ind w:firstLine="480"/>
        <w:rPr>
          <w:rFonts w:hint="eastAsia" w:ascii="宋体" w:hAnsi="宋体" w:cs="宋体"/>
          <w:color w:val="auto"/>
          <w:sz w:val="24"/>
        </w:rPr>
      </w:pPr>
      <w:r>
        <w:rPr>
          <w:rFonts w:ascii="宋体" w:hAnsi="宋体" w:cs="宋体"/>
          <w:color w:val="auto"/>
          <w:sz w:val="24"/>
        </w:rPr>
        <w:t xml:space="preserve">注：请供应商按照以下文件的要求格式、内容，顺序制作响应性文件，并编制目录及页码，否则可能将影响对响应性文件的评价。 </w:t>
      </w:r>
    </w:p>
    <w:p w14:paraId="366D5494">
      <w:pPr>
        <w:widowControl/>
        <w:spacing w:line="520" w:lineRule="exact"/>
        <w:ind w:firstLine="480" w:firstLineChars="200"/>
        <w:jc w:val="center"/>
        <w:rPr>
          <w:rFonts w:hint="eastAsia" w:ascii="宋体" w:hAnsi="宋体" w:cs="宋体"/>
          <w:color w:val="auto"/>
          <w:sz w:val="24"/>
        </w:rPr>
      </w:pPr>
    </w:p>
    <w:p w14:paraId="6408DF1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45471572">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1E13A947">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BADAA28">
      <w:pPr>
        <w:snapToGrid w:val="0"/>
        <w:jc w:val="left"/>
        <w:rPr>
          <w:rFonts w:hint="eastAsia" w:ascii="宋体" w:hAnsi="宋体" w:cs="宋体"/>
          <w:color w:val="auto"/>
          <w:sz w:val="24"/>
        </w:rPr>
      </w:pPr>
    </w:p>
    <w:p w14:paraId="3041A0EE">
      <w:pPr>
        <w:snapToGrid w:val="0"/>
        <w:jc w:val="left"/>
        <w:rPr>
          <w:rFonts w:hint="eastAsia" w:ascii="宋体" w:hAnsi="宋体" w:cs="宋体"/>
          <w:color w:val="auto"/>
          <w:sz w:val="24"/>
        </w:rPr>
      </w:pPr>
    </w:p>
    <w:p w14:paraId="5416A93F">
      <w:pPr>
        <w:snapToGrid w:val="0"/>
        <w:jc w:val="left"/>
        <w:rPr>
          <w:rFonts w:hint="eastAsia" w:ascii="宋体" w:hAnsi="宋体" w:cs="宋体"/>
          <w:color w:val="auto"/>
          <w:sz w:val="24"/>
        </w:rPr>
      </w:pPr>
    </w:p>
    <w:p w14:paraId="4F11AB8C">
      <w:pPr>
        <w:snapToGrid w:val="0"/>
        <w:jc w:val="left"/>
        <w:rPr>
          <w:rFonts w:hint="eastAsia" w:ascii="宋体" w:hAnsi="宋体" w:cs="宋体"/>
          <w:color w:val="auto"/>
          <w:sz w:val="24"/>
        </w:rPr>
      </w:pPr>
    </w:p>
    <w:p w14:paraId="586EC2D9">
      <w:pPr>
        <w:snapToGrid w:val="0"/>
        <w:jc w:val="left"/>
        <w:rPr>
          <w:rFonts w:hint="eastAsia" w:ascii="宋体" w:hAnsi="宋体" w:cs="宋体"/>
          <w:color w:val="auto"/>
          <w:sz w:val="24"/>
        </w:rPr>
      </w:pPr>
    </w:p>
    <w:p w14:paraId="72A1A356">
      <w:pPr>
        <w:snapToGrid w:val="0"/>
        <w:jc w:val="left"/>
        <w:rPr>
          <w:rFonts w:hint="eastAsia" w:ascii="宋体" w:hAnsi="宋体" w:cs="宋体"/>
          <w:color w:val="auto"/>
          <w:sz w:val="24"/>
        </w:rPr>
      </w:pPr>
    </w:p>
    <w:p w14:paraId="1A390C50">
      <w:pPr>
        <w:snapToGrid w:val="0"/>
        <w:jc w:val="left"/>
        <w:rPr>
          <w:rFonts w:hint="eastAsia" w:ascii="宋体" w:hAnsi="宋体" w:cs="宋体"/>
          <w:color w:val="auto"/>
          <w:sz w:val="24"/>
        </w:rPr>
      </w:pPr>
    </w:p>
    <w:p w14:paraId="40940636">
      <w:pPr>
        <w:snapToGrid w:val="0"/>
        <w:jc w:val="left"/>
        <w:rPr>
          <w:rFonts w:hint="eastAsia" w:ascii="宋体" w:hAnsi="宋体" w:cs="宋体"/>
          <w:color w:val="auto"/>
          <w:sz w:val="24"/>
        </w:rPr>
      </w:pPr>
    </w:p>
    <w:p w14:paraId="5752FB83">
      <w:pPr>
        <w:snapToGrid w:val="0"/>
        <w:jc w:val="left"/>
        <w:rPr>
          <w:rFonts w:hint="eastAsia" w:ascii="宋体" w:hAnsi="宋体" w:cs="宋体"/>
          <w:color w:val="auto"/>
          <w:sz w:val="24"/>
        </w:rPr>
      </w:pPr>
    </w:p>
    <w:p w14:paraId="796432E2">
      <w:pPr>
        <w:snapToGrid w:val="0"/>
        <w:jc w:val="left"/>
        <w:rPr>
          <w:rFonts w:hint="eastAsia" w:ascii="宋体" w:hAnsi="宋体" w:cs="宋体"/>
          <w:color w:val="auto"/>
          <w:sz w:val="24"/>
        </w:rPr>
      </w:pPr>
    </w:p>
    <w:p w14:paraId="75E3B3BE">
      <w:pPr>
        <w:snapToGrid w:val="0"/>
        <w:jc w:val="left"/>
        <w:rPr>
          <w:rFonts w:hint="eastAsia" w:ascii="宋体" w:hAnsi="宋体" w:cs="宋体"/>
          <w:color w:val="auto"/>
          <w:sz w:val="24"/>
        </w:rPr>
      </w:pPr>
    </w:p>
    <w:p w14:paraId="189BE6C6">
      <w:pPr>
        <w:snapToGrid w:val="0"/>
        <w:jc w:val="left"/>
        <w:rPr>
          <w:rFonts w:hint="eastAsia" w:ascii="宋体" w:hAnsi="宋体" w:cs="宋体"/>
          <w:color w:val="auto"/>
          <w:sz w:val="24"/>
        </w:rPr>
      </w:pPr>
    </w:p>
    <w:p w14:paraId="00B5135D">
      <w:pPr>
        <w:snapToGrid w:val="0"/>
        <w:jc w:val="left"/>
        <w:rPr>
          <w:rFonts w:hint="eastAsia" w:ascii="宋体" w:hAnsi="宋体" w:cs="宋体"/>
          <w:color w:val="auto"/>
          <w:sz w:val="24"/>
        </w:rPr>
      </w:pPr>
    </w:p>
    <w:p w14:paraId="59BBF251">
      <w:pPr>
        <w:snapToGrid w:val="0"/>
        <w:jc w:val="left"/>
        <w:rPr>
          <w:rFonts w:hint="eastAsia" w:ascii="宋体" w:hAnsi="宋体" w:cs="宋体"/>
          <w:color w:val="auto"/>
          <w:sz w:val="24"/>
        </w:rPr>
      </w:pPr>
    </w:p>
    <w:p w14:paraId="07B9DC98">
      <w:pPr>
        <w:pStyle w:val="26"/>
        <w:ind w:firstLine="480"/>
        <w:rPr>
          <w:rFonts w:hint="eastAsia" w:ascii="宋体" w:hAnsi="宋体" w:eastAsia="宋体" w:cs="宋体"/>
          <w:color w:val="auto"/>
          <w:sz w:val="24"/>
        </w:rPr>
      </w:pPr>
    </w:p>
    <w:p w14:paraId="050F2DC3">
      <w:pPr>
        <w:pStyle w:val="26"/>
        <w:ind w:firstLine="480"/>
        <w:rPr>
          <w:rFonts w:hint="eastAsia" w:ascii="宋体" w:hAnsi="宋体" w:eastAsia="宋体" w:cs="宋体"/>
          <w:color w:val="auto"/>
          <w:sz w:val="24"/>
        </w:rPr>
      </w:pPr>
    </w:p>
    <w:p w14:paraId="78FB6ABC">
      <w:pPr>
        <w:pStyle w:val="26"/>
        <w:ind w:firstLine="480"/>
        <w:rPr>
          <w:rFonts w:hint="eastAsia" w:ascii="宋体" w:hAnsi="宋体" w:eastAsia="宋体" w:cs="宋体"/>
          <w:color w:val="auto"/>
          <w:sz w:val="24"/>
        </w:rPr>
      </w:pPr>
    </w:p>
    <w:p w14:paraId="5A305513">
      <w:pPr>
        <w:pStyle w:val="26"/>
        <w:ind w:firstLine="480"/>
        <w:rPr>
          <w:rFonts w:hint="eastAsia" w:ascii="宋体" w:hAnsi="宋体" w:eastAsia="宋体" w:cs="宋体"/>
          <w:color w:val="auto"/>
          <w:sz w:val="24"/>
        </w:rPr>
      </w:pPr>
    </w:p>
    <w:p w14:paraId="4CB26918">
      <w:pPr>
        <w:snapToGrid w:val="0"/>
        <w:jc w:val="left"/>
        <w:rPr>
          <w:rFonts w:hint="eastAsia" w:ascii="宋体" w:hAnsi="宋体" w:cs="宋体"/>
          <w:color w:val="auto"/>
          <w:sz w:val="24"/>
        </w:rPr>
      </w:pPr>
    </w:p>
    <w:p w14:paraId="25B0081B">
      <w:pPr>
        <w:snapToGrid w:val="0"/>
        <w:jc w:val="left"/>
        <w:rPr>
          <w:rFonts w:hint="eastAsia" w:ascii="宋体" w:hAnsi="宋体" w:cs="宋体"/>
          <w:color w:val="auto"/>
          <w:sz w:val="24"/>
        </w:rPr>
      </w:pPr>
    </w:p>
    <w:p w14:paraId="183720C2">
      <w:pPr>
        <w:snapToGrid w:val="0"/>
        <w:jc w:val="left"/>
        <w:rPr>
          <w:rFonts w:hint="eastAsia" w:ascii="宋体" w:hAnsi="宋体" w:cs="宋体"/>
          <w:color w:val="auto"/>
          <w:sz w:val="24"/>
        </w:rPr>
      </w:pPr>
    </w:p>
    <w:p w14:paraId="1159E4A5">
      <w:pPr>
        <w:snapToGrid w:val="0"/>
        <w:jc w:val="left"/>
        <w:rPr>
          <w:rFonts w:hint="eastAsia" w:ascii="宋体" w:hAnsi="宋体" w:cs="宋体"/>
          <w:color w:val="auto"/>
          <w:sz w:val="24"/>
        </w:rPr>
      </w:pPr>
    </w:p>
    <w:p w14:paraId="48554ABA">
      <w:pPr>
        <w:snapToGrid w:val="0"/>
        <w:jc w:val="left"/>
        <w:rPr>
          <w:rFonts w:hint="eastAsia" w:ascii="宋体" w:hAnsi="宋体" w:cs="宋体"/>
          <w:color w:val="auto"/>
          <w:sz w:val="24"/>
        </w:rPr>
      </w:pPr>
    </w:p>
    <w:p w14:paraId="03E25A31">
      <w:pPr>
        <w:snapToGrid w:val="0"/>
        <w:jc w:val="left"/>
        <w:rPr>
          <w:rFonts w:hint="eastAsia" w:ascii="宋体" w:hAnsi="宋体" w:cs="宋体"/>
          <w:color w:val="auto"/>
          <w:sz w:val="24"/>
        </w:rPr>
      </w:pPr>
    </w:p>
    <w:p w14:paraId="1F95EE06">
      <w:pPr>
        <w:snapToGrid w:val="0"/>
        <w:jc w:val="left"/>
        <w:rPr>
          <w:rFonts w:hint="eastAsia" w:ascii="宋体" w:hAnsi="宋体" w:cs="宋体"/>
          <w:color w:val="auto"/>
          <w:sz w:val="24"/>
        </w:rPr>
      </w:pPr>
    </w:p>
    <w:p w14:paraId="6D4223C9">
      <w:pPr>
        <w:snapToGrid w:val="0"/>
        <w:jc w:val="left"/>
        <w:rPr>
          <w:rFonts w:hint="eastAsia" w:ascii="宋体" w:hAnsi="宋体" w:cs="宋体"/>
          <w:color w:val="auto"/>
          <w:sz w:val="24"/>
        </w:rPr>
      </w:pPr>
    </w:p>
    <w:p w14:paraId="7E5BEBE2">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5810C6E0">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42F25392">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334437D8">
      <w:pPr>
        <w:spacing w:line="360" w:lineRule="auto"/>
        <w:ind w:firstLine="480" w:firstLineChars="200"/>
        <w:rPr>
          <w:rFonts w:hint="eastAsia" w:ascii="宋体" w:hAnsi="宋体" w:cs="宋体"/>
          <w:color w:val="auto"/>
          <w:sz w:val="24"/>
        </w:rPr>
      </w:pPr>
    </w:p>
    <w:p w14:paraId="048FFE68">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同志，系我单位法定代表人，任</w:t>
      </w:r>
    </w:p>
    <w:p w14:paraId="79A2B094">
      <w:pPr>
        <w:spacing w:line="360" w:lineRule="auto"/>
        <w:rPr>
          <w:rFonts w:hint="eastAsia" w:ascii="宋体" w:hAnsi="宋体" w:cs="宋体"/>
          <w:color w:val="auto"/>
          <w:sz w:val="24"/>
        </w:rPr>
      </w:pPr>
      <w:r>
        <w:rPr>
          <w:rFonts w:hint="eastAsia" w:ascii="宋体" w:hAnsi="宋体" w:cs="宋体"/>
          <w:color w:val="auto"/>
          <w:sz w:val="24"/>
        </w:rPr>
        <w:t>职务。</w:t>
      </w:r>
    </w:p>
    <w:p w14:paraId="34892D16">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79B6182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4FAC8B51">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135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A5472E3">
            <w:pPr>
              <w:spacing w:line="480" w:lineRule="exact"/>
              <w:rPr>
                <w:rFonts w:hint="eastAsia" w:ascii="宋体" w:hAnsi="宋体" w:cs="宋体"/>
                <w:b/>
                <w:bCs/>
                <w:color w:val="auto"/>
                <w:sz w:val="24"/>
              </w:rPr>
            </w:pPr>
          </w:p>
          <w:p w14:paraId="1D6FC80A">
            <w:pPr>
              <w:spacing w:line="480" w:lineRule="exact"/>
              <w:rPr>
                <w:rFonts w:hint="eastAsia" w:ascii="宋体" w:hAnsi="宋体" w:cs="宋体"/>
                <w:b/>
                <w:bCs/>
                <w:color w:val="auto"/>
                <w:sz w:val="24"/>
              </w:rPr>
            </w:pPr>
          </w:p>
          <w:p w14:paraId="65954902">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003DAB84">
            <w:pPr>
              <w:spacing w:line="480" w:lineRule="exact"/>
              <w:rPr>
                <w:rFonts w:hint="eastAsia" w:ascii="宋体" w:hAnsi="宋体" w:cs="宋体"/>
                <w:color w:val="auto"/>
                <w:sz w:val="24"/>
              </w:rPr>
            </w:pPr>
          </w:p>
          <w:p w14:paraId="13CB2E34">
            <w:pPr>
              <w:spacing w:line="480" w:lineRule="exact"/>
              <w:rPr>
                <w:rFonts w:hint="eastAsia" w:ascii="宋体" w:hAnsi="宋体" w:cs="宋体"/>
                <w:color w:val="auto"/>
                <w:sz w:val="24"/>
              </w:rPr>
            </w:pPr>
          </w:p>
        </w:tc>
      </w:tr>
    </w:tbl>
    <w:p w14:paraId="5A0EB5D8">
      <w:pPr>
        <w:spacing w:line="360" w:lineRule="auto"/>
        <w:ind w:firstLine="960" w:firstLineChars="400"/>
        <w:rPr>
          <w:rFonts w:hint="eastAsia" w:ascii="宋体" w:hAnsi="宋体" w:cs="宋体"/>
          <w:color w:val="auto"/>
          <w:sz w:val="24"/>
        </w:rPr>
      </w:pPr>
    </w:p>
    <w:p w14:paraId="2716E066">
      <w:pPr>
        <w:spacing w:line="360" w:lineRule="auto"/>
        <w:ind w:firstLine="3840" w:firstLineChars="1600"/>
        <w:rPr>
          <w:rFonts w:hint="eastAsia" w:ascii="宋体" w:hAnsi="宋体" w:cs="宋体"/>
          <w:color w:val="auto"/>
          <w:sz w:val="24"/>
        </w:rPr>
      </w:pPr>
    </w:p>
    <w:p w14:paraId="264A60DB">
      <w:pPr>
        <w:spacing w:line="360" w:lineRule="auto"/>
        <w:ind w:firstLine="3840" w:firstLineChars="1600"/>
        <w:rPr>
          <w:rFonts w:hint="eastAsia" w:ascii="宋体" w:hAnsi="宋体" w:cs="宋体"/>
          <w:color w:val="auto"/>
          <w:sz w:val="24"/>
        </w:rPr>
      </w:pPr>
    </w:p>
    <w:p w14:paraId="3B30C223">
      <w:pPr>
        <w:spacing w:line="360" w:lineRule="auto"/>
        <w:ind w:firstLine="3840" w:firstLineChars="1600"/>
        <w:rPr>
          <w:rFonts w:hint="eastAsia" w:ascii="宋体" w:hAnsi="宋体" w:cs="宋体"/>
          <w:color w:val="auto"/>
          <w:sz w:val="24"/>
        </w:rPr>
      </w:pPr>
    </w:p>
    <w:p w14:paraId="59AE70D2">
      <w:pPr>
        <w:spacing w:line="360" w:lineRule="auto"/>
        <w:jc w:val="center"/>
        <w:rPr>
          <w:rFonts w:hint="eastAsia" w:ascii="宋体" w:hAnsi="宋体" w:cs="宋体"/>
          <w:color w:val="auto"/>
          <w:sz w:val="24"/>
        </w:rPr>
      </w:pPr>
    </w:p>
    <w:p w14:paraId="0862D765">
      <w:pPr>
        <w:spacing w:line="360" w:lineRule="auto"/>
        <w:jc w:val="center"/>
        <w:rPr>
          <w:rFonts w:hint="eastAsia" w:ascii="宋体" w:hAnsi="宋体" w:cs="宋体"/>
          <w:color w:val="auto"/>
          <w:sz w:val="24"/>
        </w:rPr>
      </w:pPr>
    </w:p>
    <w:p w14:paraId="1FB2C6FC">
      <w:pPr>
        <w:spacing w:line="360" w:lineRule="auto"/>
        <w:jc w:val="center"/>
        <w:rPr>
          <w:rFonts w:hint="eastAsia" w:ascii="宋体" w:hAnsi="宋体" w:cs="宋体"/>
          <w:color w:val="auto"/>
          <w:sz w:val="24"/>
        </w:rPr>
      </w:pPr>
    </w:p>
    <w:p w14:paraId="778D2D77">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2459464">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9FC08ED">
      <w:pPr>
        <w:spacing w:line="360" w:lineRule="auto"/>
        <w:jc w:val="center"/>
        <w:rPr>
          <w:rFonts w:hint="eastAsia" w:ascii="宋体" w:hAnsi="宋体" w:cs="宋体"/>
          <w:color w:val="auto"/>
          <w:sz w:val="24"/>
        </w:rPr>
      </w:pPr>
    </w:p>
    <w:p w14:paraId="2DAE6039">
      <w:pPr>
        <w:spacing w:line="360" w:lineRule="auto"/>
        <w:jc w:val="center"/>
        <w:rPr>
          <w:rFonts w:hint="eastAsia" w:ascii="宋体" w:hAnsi="宋体" w:cs="宋体"/>
          <w:color w:val="auto"/>
          <w:sz w:val="24"/>
        </w:rPr>
      </w:pPr>
    </w:p>
    <w:p w14:paraId="109470F0">
      <w:pPr>
        <w:pStyle w:val="36"/>
        <w:ind w:firstLine="240"/>
        <w:rPr>
          <w:rFonts w:hint="eastAsia" w:ascii="宋体" w:hAnsi="宋体" w:cs="宋体"/>
          <w:color w:val="auto"/>
          <w:sz w:val="24"/>
        </w:rPr>
      </w:pPr>
    </w:p>
    <w:p w14:paraId="43258159">
      <w:pPr>
        <w:pStyle w:val="36"/>
        <w:ind w:firstLine="240"/>
        <w:rPr>
          <w:rFonts w:hint="eastAsia" w:ascii="宋体" w:hAnsi="宋体" w:cs="宋体"/>
          <w:color w:val="auto"/>
          <w:sz w:val="24"/>
        </w:rPr>
      </w:pPr>
    </w:p>
    <w:p w14:paraId="1CE0489E">
      <w:pPr>
        <w:pStyle w:val="36"/>
        <w:ind w:firstLine="240"/>
        <w:rPr>
          <w:rFonts w:hint="eastAsia" w:ascii="宋体" w:hAnsi="宋体" w:cs="宋体"/>
          <w:color w:val="auto"/>
          <w:sz w:val="24"/>
        </w:rPr>
      </w:pPr>
    </w:p>
    <w:p w14:paraId="02B54933">
      <w:pPr>
        <w:pStyle w:val="36"/>
        <w:ind w:firstLine="240"/>
        <w:rPr>
          <w:rFonts w:hint="eastAsia" w:ascii="宋体" w:hAnsi="宋体" w:cs="宋体"/>
          <w:color w:val="auto"/>
          <w:sz w:val="24"/>
        </w:rPr>
      </w:pPr>
    </w:p>
    <w:p w14:paraId="1B57B3A7">
      <w:pPr>
        <w:pStyle w:val="36"/>
        <w:ind w:firstLine="240"/>
        <w:rPr>
          <w:rFonts w:hint="eastAsia" w:ascii="宋体" w:hAnsi="宋体" w:cs="宋体"/>
          <w:color w:val="auto"/>
          <w:sz w:val="24"/>
        </w:rPr>
      </w:pPr>
    </w:p>
    <w:p w14:paraId="52CB4164">
      <w:pPr>
        <w:pStyle w:val="36"/>
        <w:ind w:firstLine="240"/>
        <w:rPr>
          <w:rFonts w:hint="eastAsia" w:ascii="宋体" w:hAnsi="宋体" w:cs="宋体"/>
          <w:color w:val="auto"/>
          <w:sz w:val="24"/>
        </w:rPr>
      </w:pPr>
    </w:p>
    <w:p w14:paraId="41A476F1">
      <w:pPr>
        <w:pStyle w:val="36"/>
        <w:ind w:firstLine="240"/>
        <w:rPr>
          <w:rFonts w:hint="eastAsia" w:ascii="宋体" w:hAnsi="宋体" w:cs="宋体"/>
          <w:color w:val="auto"/>
          <w:sz w:val="24"/>
        </w:rPr>
      </w:pPr>
    </w:p>
    <w:p w14:paraId="11396E9B">
      <w:pPr>
        <w:pStyle w:val="36"/>
        <w:ind w:firstLine="240"/>
        <w:rPr>
          <w:rFonts w:hint="eastAsia" w:ascii="宋体" w:hAnsi="宋体" w:cs="宋体"/>
          <w:color w:val="auto"/>
          <w:sz w:val="24"/>
        </w:rPr>
      </w:pPr>
    </w:p>
    <w:p w14:paraId="3C0F11FF">
      <w:pPr>
        <w:pStyle w:val="36"/>
        <w:ind w:firstLine="240"/>
        <w:rPr>
          <w:rFonts w:hint="eastAsia" w:ascii="宋体" w:hAnsi="宋体" w:cs="宋体"/>
          <w:color w:val="auto"/>
          <w:sz w:val="24"/>
        </w:rPr>
      </w:pPr>
    </w:p>
    <w:p w14:paraId="3E319956">
      <w:pPr>
        <w:spacing w:line="360" w:lineRule="auto"/>
        <w:jc w:val="both"/>
        <w:rPr>
          <w:rFonts w:hint="eastAsia" w:ascii="宋体" w:hAnsi="宋体" w:cs="宋体"/>
          <w:color w:val="auto"/>
          <w:sz w:val="24"/>
        </w:rPr>
      </w:pPr>
    </w:p>
    <w:p w14:paraId="6AC3EC9D">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1A26EF31">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28DC4D2D">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7610622E">
      <w:pPr>
        <w:spacing w:line="360" w:lineRule="auto"/>
        <w:ind w:firstLine="480" w:firstLineChars="200"/>
        <w:rPr>
          <w:rFonts w:hint="eastAsia" w:ascii="宋体" w:hAnsi="宋体" w:cs="宋体"/>
          <w:color w:val="auto"/>
          <w:sz w:val="24"/>
        </w:rPr>
      </w:pPr>
    </w:p>
    <w:p w14:paraId="0A67F310">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2ACFEEE5">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77BB1237">
      <w:pPr>
        <w:spacing w:line="360" w:lineRule="auto"/>
        <w:rPr>
          <w:rFonts w:hint="eastAsia" w:ascii="宋体" w:hAnsi="宋体" w:cs="宋体"/>
          <w:color w:val="auto"/>
          <w:sz w:val="24"/>
        </w:rPr>
      </w:pPr>
    </w:p>
    <w:p w14:paraId="5EE6525A">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44738ADB">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23002931">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20C44913">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56F7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047F5D">
            <w:pPr>
              <w:spacing w:line="480" w:lineRule="exact"/>
              <w:rPr>
                <w:rFonts w:hint="eastAsia" w:ascii="宋体" w:hAnsi="宋体" w:cs="宋体"/>
                <w:b/>
                <w:bCs/>
                <w:color w:val="auto"/>
                <w:sz w:val="24"/>
              </w:rPr>
            </w:pPr>
          </w:p>
          <w:p w14:paraId="2C46DC77">
            <w:pPr>
              <w:spacing w:line="480" w:lineRule="exact"/>
              <w:rPr>
                <w:rFonts w:hint="eastAsia" w:ascii="宋体" w:hAnsi="宋体" w:cs="宋体"/>
                <w:b/>
                <w:bCs/>
                <w:color w:val="auto"/>
                <w:sz w:val="24"/>
              </w:rPr>
            </w:pPr>
          </w:p>
          <w:p w14:paraId="525AA516">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55AA822A">
      <w:pPr>
        <w:spacing w:line="360" w:lineRule="auto"/>
        <w:ind w:firstLine="480" w:firstLineChars="200"/>
        <w:rPr>
          <w:rFonts w:hint="eastAsia" w:ascii="宋体" w:hAnsi="宋体" w:cs="宋体"/>
          <w:color w:val="auto"/>
          <w:sz w:val="24"/>
        </w:rPr>
      </w:pPr>
    </w:p>
    <w:p w14:paraId="3C1E8350">
      <w:pPr>
        <w:spacing w:line="360" w:lineRule="auto"/>
        <w:ind w:firstLine="480" w:firstLineChars="200"/>
        <w:rPr>
          <w:rFonts w:hint="eastAsia" w:ascii="宋体" w:hAnsi="宋体" w:cs="宋体"/>
          <w:color w:val="auto"/>
          <w:sz w:val="24"/>
        </w:rPr>
      </w:pPr>
    </w:p>
    <w:p w14:paraId="67256A49">
      <w:pPr>
        <w:spacing w:line="360" w:lineRule="auto"/>
        <w:ind w:firstLine="480" w:firstLineChars="200"/>
        <w:rPr>
          <w:rFonts w:hint="eastAsia" w:ascii="宋体" w:hAnsi="宋体" w:cs="宋体"/>
          <w:color w:val="auto"/>
          <w:sz w:val="24"/>
        </w:rPr>
      </w:pPr>
    </w:p>
    <w:p w14:paraId="491F6F16">
      <w:pPr>
        <w:spacing w:line="360" w:lineRule="auto"/>
        <w:ind w:firstLine="4920" w:firstLineChars="2050"/>
        <w:rPr>
          <w:rFonts w:hint="eastAsia" w:ascii="宋体" w:hAnsi="宋体" w:cs="宋体"/>
          <w:color w:val="auto"/>
          <w:sz w:val="24"/>
        </w:rPr>
      </w:pPr>
    </w:p>
    <w:p w14:paraId="43B77C71">
      <w:pPr>
        <w:spacing w:line="360" w:lineRule="auto"/>
        <w:jc w:val="center"/>
        <w:rPr>
          <w:rFonts w:hint="eastAsia" w:ascii="宋体" w:hAnsi="宋体" w:cs="宋体"/>
          <w:color w:val="auto"/>
          <w:sz w:val="24"/>
        </w:rPr>
      </w:pPr>
    </w:p>
    <w:p w14:paraId="4F77F897">
      <w:pPr>
        <w:spacing w:line="360" w:lineRule="auto"/>
        <w:jc w:val="center"/>
        <w:rPr>
          <w:rFonts w:hint="eastAsia" w:ascii="宋体" w:hAnsi="宋体" w:cs="宋体"/>
          <w:color w:val="auto"/>
          <w:sz w:val="24"/>
        </w:rPr>
      </w:pPr>
    </w:p>
    <w:p w14:paraId="54593D01">
      <w:pPr>
        <w:spacing w:line="360" w:lineRule="auto"/>
        <w:jc w:val="center"/>
        <w:rPr>
          <w:rFonts w:hint="eastAsia" w:ascii="宋体" w:hAnsi="宋体" w:cs="宋体"/>
          <w:color w:val="auto"/>
          <w:sz w:val="24"/>
        </w:rPr>
      </w:pPr>
    </w:p>
    <w:p w14:paraId="56543BC7">
      <w:pPr>
        <w:spacing w:line="360" w:lineRule="auto"/>
        <w:jc w:val="center"/>
        <w:rPr>
          <w:rFonts w:hint="eastAsia" w:ascii="宋体" w:hAnsi="宋体" w:cs="宋体"/>
          <w:color w:val="auto"/>
          <w:sz w:val="24"/>
        </w:rPr>
      </w:pPr>
      <w:r>
        <w:rPr>
          <w:rFonts w:hint="eastAsia" w:ascii="宋体" w:hAnsi="宋体" w:cs="宋体"/>
          <w:color w:val="auto"/>
          <w:sz w:val="24"/>
        </w:rPr>
        <w:t xml:space="preserve">供应商电子公章：                                       </w:t>
      </w:r>
    </w:p>
    <w:p w14:paraId="438C8DE6">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1D147AC0">
      <w:pPr>
        <w:spacing w:line="360" w:lineRule="auto"/>
        <w:jc w:val="center"/>
        <w:rPr>
          <w:rFonts w:hint="eastAsia" w:ascii="宋体" w:hAnsi="宋体" w:cs="宋体"/>
          <w:color w:val="auto"/>
          <w:sz w:val="24"/>
        </w:rPr>
      </w:pPr>
    </w:p>
    <w:p w14:paraId="55FCB356">
      <w:pPr>
        <w:pStyle w:val="36"/>
        <w:ind w:firstLine="240"/>
        <w:rPr>
          <w:rFonts w:hint="eastAsia" w:ascii="宋体" w:hAnsi="宋体" w:cs="宋体"/>
          <w:color w:val="auto"/>
          <w:sz w:val="24"/>
        </w:rPr>
      </w:pPr>
    </w:p>
    <w:p w14:paraId="646995F3">
      <w:pPr>
        <w:pStyle w:val="36"/>
        <w:ind w:firstLine="240"/>
        <w:rPr>
          <w:rFonts w:hint="eastAsia" w:ascii="宋体" w:hAnsi="宋体" w:cs="宋体"/>
          <w:color w:val="auto"/>
          <w:sz w:val="24"/>
        </w:rPr>
      </w:pPr>
    </w:p>
    <w:p w14:paraId="523FB5C2">
      <w:pPr>
        <w:spacing w:line="360" w:lineRule="auto"/>
        <w:jc w:val="left"/>
        <w:rPr>
          <w:rFonts w:hint="eastAsia" w:ascii="宋体" w:hAnsi="宋体" w:cs="宋体"/>
          <w:color w:val="auto"/>
          <w:sz w:val="24"/>
        </w:rPr>
      </w:pPr>
    </w:p>
    <w:p w14:paraId="3D068D66">
      <w:pPr>
        <w:spacing w:line="360" w:lineRule="auto"/>
        <w:jc w:val="left"/>
        <w:rPr>
          <w:rFonts w:hint="eastAsia" w:ascii="宋体" w:hAnsi="宋体" w:cs="宋体"/>
          <w:color w:val="auto"/>
          <w:sz w:val="24"/>
        </w:rPr>
      </w:pPr>
    </w:p>
    <w:p w14:paraId="7BF93DBC">
      <w:pPr>
        <w:spacing w:line="360" w:lineRule="auto"/>
        <w:jc w:val="left"/>
        <w:rPr>
          <w:rFonts w:hint="eastAsia" w:ascii="宋体" w:hAnsi="宋体" w:cs="宋体"/>
          <w:color w:val="auto"/>
          <w:sz w:val="24"/>
        </w:rPr>
      </w:pPr>
    </w:p>
    <w:p w14:paraId="0314EA09">
      <w:pPr>
        <w:spacing w:line="360" w:lineRule="auto"/>
        <w:jc w:val="left"/>
        <w:rPr>
          <w:rFonts w:hint="eastAsia" w:ascii="宋体" w:hAnsi="宋体" w:cs="宋体"/>
          <w:color w:val="auto"/>
          <w:sz w:val="24"/>
        </w:rPr>
      </w:pPr>
    </w:p>
    <w:p w14:paraId="30AA7FDB">
      <w:pPr>
        <w:spacing w:line="360" w:lineRule="auto"/>
        <w:jc w:val="left"/>
        <w:rPr>
          <w:rFonts w:hint="eastAsia" w:ascii="宋体" w:hAnsi="宋体" w:cs="宋体"/>
          <w:color w:val="auto"/>
          <w:sz w:val="24"/>
        </w:rPr>
      </w:pPr>
    </w:p>
    <w:p w14:paraId="6EC54CEA">
      <w:pPr>
        <w:spacing w:line="360" w:lineRule="auto"/>
        <w:jc w:val="left"/>
        <w:rPr>
          <w:rFonts w:hint="eastAsia" w:ascii="宋体" w:hAnsi="宋体" w:cs="宋体"/>
          <w:color w:val="auto"/>
          <w:sz w:val="24"/>
        </w:rPr>
      </w:pPr>
    </w:p>
    <w:p w14:paraId="09049E65">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5ED3AA44">
      <w:pPr>
        <w:pStyle w:val="36"/>
        <w:ind w:firstLine="240"/>
        <w:rPr>
          <w:rFonts w:hint="eastAsia" w:ascii="宋体" w:hAnsi="宋体" w:cs="宋体"/>
          <w:color w:val="auto"/>
          <w:sz w:val="24"/>
        </w:rPr>
      </w:pPr>
      <w:r>
        <w:rPr>
          <w:rFonts w:hint="eastAsia" w:ascii="宋体" w:hAnsi="宋体" w:cs="宋体"/>
          <w:color w:val="auto"/>
          <w:sz w:val="24"/>
        </w:rPr>
        <w:t>供应商资格其他资料</w:t>
      </w:r>
    </w:p>
    <w:p w14:paraId="2ADFF245">
      <w:pPr>
        <w:pStyle w:val="36"/>
        <w:ind w:firstLine="240"/>
        <w:rPr>
          <w:rFonts w:hint="eastAsia" w:ascii="宋体" w:hAnsi="宋体" w:cs="宋体"/>
          <w:color w:val="auto"/>
          <w:sz w:val="24"/>
        </w:rPr>
      </w:pPr>
    </w:p>
    <w:p w14:paraId="4380CEA7">
      <w:pPr>
        <w:pStyle w:val="36"/>
        <w:ind w:firstLine="240"/>
        <w:rPr>
          <w:rFonts w:hint="eastAsia" w:ascii="宋体" w:hAnsi="宋体" w:cs="宋体"/>
          <w:color w:val="auto"/>
          <w:sz w:val="24"/>
        </w:rPr>
      </w:pPr>
    </w:p>
    <w:p w14:paraId="703B650D">
      <w:pPr>
        <w:pStyle w:val="36"/>
        <w:ind w:firstLine="240"/>
        <w:rPr>
          <w:rFonts w:hint="eastAsia" w:ascii="宋体" w:hAnsi="宋体" w:cs="宋体"/>
          <w:color w:val="auto"/>
          <w:sz w:val="24"/>
        </w:rPr>
      </w:pPr>
    </w:p>
    <w:p w14:paraId="6DEF0737">
      <w:pPr>
        <w:pStyle w:val="36"/>
        <w:ind w:firstLine="240"/>
        <w:rPr>
          <w:rFonts w:hint="eastAsia" w:ascii="宋体" w:hAnsi="宋体" w:cs="宋体"/>
          <w:color w:val="auto"/>
          <w:sz w:val="24"/>
        </w:rPr>
      </w:pPr>
    </w:p>
    <w:p w14:paraId="69EC433D">
      <w:pPr>
        <w:pStyle w:val="36"/>
        <w:ind w:firstLine="240"/>
        <w:rPr>
          <w:rFonts w:hint="eastAsia" w:ascii="宋体" w:hAnsi="宋体" w:cs="宋体"/>
          <w:color w:val="auto"/>
          <w:sz w:val="24"/>
        </w:rPr>
      </w:pPr>
    </w:p>
    <w:p w14:paraId="265727AE">
      <w:pPr>
        <w:pStyle w:val="36"/>
        <w:ind w:firstLine="240"/>
        <w:rPr>
          <w:rFonts w:hint="eastAsia" w:ascii="宋体" w:hAnsi="宋体" w:cs="宋体"/>
          <w:color w:val="auto"/>
          <w:sz w:val="24"/>
        </w:rPr>
      </w:pPr>
    </w:p>
    <w:p w14:paraId="0DF46CB6">
      <w:pPr>
        <w:pStyle w:val="36"/>
        <w:ind w:firstLine="240"/>
        <w:rPr>
          <w:rFonts w:hint="eastAsia" w:ascii="宋体" w:hAnsi="宋体" w:cs="宋体"/>
          <w:color w:val="auto"/>
          <w:sz w:val="24"/>
        </w:rPr>
      </w:pPr>
    </w:p>
    <w:p w14:paraId="207E284F">
      <w:pPr>
        <w:spacing w:line="360" w:lineRule="auto"/>
        <w:jc w:val="left"/>
        <w:rPr>
          <w:rFonts w:hint="eastAsia" w:ascii="宋体" w:hAnsi="宋体" w:cs="宋体"/>
          <w:color w:val="auto"/>
          <w:sz w:val="24"/>
        </w:rPr>
      </w:pPr>
    </w:p>
    <w:p w14:paraId="58C89C9E">
      <w:pPr>
        <w:spacing w:line="360" w:lineRule="auto"/>
        <w:jc w:val="left"/>
        <w:rPr>
          <w:rFonts w:hint="eastAsia" w:ascii="宋体" w:hAnsi="宋体" w:cs="宋体"/>
          <w:color w:val="auto"/>
          <w:sz w:val="24"/>
        </w:rPr>
      </w:pPr>
    </w:p>
    <w:p w14:paraId="116E2F3A">
      <w:pPr>
        <w:spacing w:line="360" w:lineRule="auto"/>
        <w:jc w:val="left"/>
        <w:rPr>
          <w:rFonts w:hint="eastAsia" w:ascii="宋体" w:hAnsi="宋体" w:cs="宋体"/>
          <w:color w:val="auto"/>
          <w:sz w:val="24"/>
        </w:rPr>
      </w:pPr>
    </w:p>
    <w:p w14:paraId="2A88F207">
      <w:pPr>
        <w:spacing w:line="360" w:lineRule="auto"/>
        <w:jc w:val="left"/>
        <w:rPr>
          <w:rFonts w:hint="eastAsia" w:ascii="宋体" w:hAnsi="宋体" w:cs="宋体"/>
          <w:color w:val="auto"/>
          <w:sz w:val="24"/>
        </w:rPr>
      </w:pPr>
    </w:p>
    <w:p w14:paraId="402B0024">
      <w:pPr>
        <w:spacing w:line="360" w:lineRule="auto"/>
        <w:jc w:val="left"/>
        <w:rPr>
          <w:rFonts w:hint="eastAsia" w:ascii="宋体" w:hAnsi="宋体" w:cs="宋体"/>
          <w:color w:val="auto"/>
          <w:sz w:val="24"/>
        </w:rPr>
      </w:pPr>
    </w:p>
    <w:p w14:paraId="7FEBABF3">
      <w:pPr>
        <w:spacing w:line="360" w:lineRule="auto"/>
        <w:jc w:val="left"/>
        <w:rPr>
          <w:rFonts w:hint="eastAsia" w:ascii="宋体" w:hAnsi="宋体" w:cs="宋体"/>
          <w:color w:val="auto"/>
          <w:sz w:val="24"/>
        </w:rPr>
      </w:pPr>
    </w:p>
    <w:p w14:paraId="4611658B">
      <w:pPr>
        <w:spacing w:line="360" w:lineRule="auto"/>
        <w:jc w:val="left"/>
        <w:rPr>
          <w:rFonts w:hint="eastAsia" w:ascii="宋体" w:hAnsi="宋体" w:cs="宋体"/>
          <w:color w:val="auto"/>
          <w:sz w:val="24"/>
        </w:rPr>
      </w:pPr>
    </w:p>
    <w:p w14:paraId="42ED9D59">
      <w:pPr>
        <w:spacing w:line="360" w:lineRule="auto"/>
        <w:jc w:val="left"/>
        <w:rPr>
          <w:rFonts w:hint="eastAsia" w:ascii="宋体" w:hAnsi="宋体" w:cs="宋体"/>
          <w:color w:val="auto"/>
          <w:sz w:val="24"/>
        </w:rPr>
      </w:pPr>
    </w:p>
    <w:p w14:paraId="390FE56A">
      <w:pPr>
        <w:spacing w:line="360" w:lineRule="auto"/>
        <w:jc w:val="left"/>
        <w:rPr>
          <w:rFonts w:hint="eastAsia" w:ascii="宋体" w:hAnsi="宋体" w:cs="宋体"/>
          <w:color w:val="auto"/>
          <w:sz w:val="24"/>
        </w:rPr>
      </w:pPr>
    </w:p>
    <w:p w14:paraId="4659CDE4">
      <w:pPr>
        <w:spacing w:line="360" w:lineRule="auto"/>
        <w:jc w:val="left"/>
        <w:rPr>
          <w:rFonts w:hint="eastAsia" w:ascii="宋体" w:hAnsi="宋体" w:cs="宋体"/>
          <w:color w:val="auto"/>
          <w:sz w:val="24"/>
        </w:rPr>
      </w:pPr>
    </w:p>
    <w:p w14:paraId="39196882">
      <w:pPr>
        <w:spacing w:line="360" w:lineRule="auto"/>
        <w:jc w:val="left"/>
        <w:rPr>
          <w:rFonts w:hint="eastAsia" w:ascii="宋体" w:hAnsi="宋体" w:cs="宋体"/>
          <w:color w:val="auto"/>
          <w:sz w:val="24"/>
        </w:rPr>
      </w:pPr>
    </w:p>
    <w:p w14:paraId="6081E3C5">
      <w:pPr>
        <w:spacing w:line="360" w:lineRule="auto"/>
        <w:jc w:val="left"/>
        <w:rPr>
          <w:rFonts w:hint="eastAsia" w:ascii="宋体" w:hAnsi="宋体" w:cs="宋体"/>
          <w:color w:val="auto"/>
          <w:sz w:val="24"/>
        </w:rPr>
      </w:pPr>
    </w:p>
    <w:p w14:paraId="14DE507C">
      <w:pPr>
        <w:spacing w:line="360" w:lineRule="auto"/>
        <w:jc w:val="left"/>
        <w:rPr>
          <w:rFonts w:hint="eastAsia" w:ascii="宋体" w:hAnsi="宋体" w:cs="宋体"/>
          <w:color w:val="auto"/>
          <w:sz w:val="24"/>
        </w:rPr>
      </w:pPr>
    </w:p>
    <w:p w14:paraId="20C9EECD">
      <w:pPr>
        <w:spacing w:line="360" w:lineRule="auto"/>
        <w:jc w:val="left"/>
        <w:rPr>
          <w:rFonts w:hint="eastAsia" w:ascii="宋体" w:hAnsi="宋体" w:cs="宋体"/>
          <w:color w:val="auto"/>
          <w:sz w:val="24"/>
        </w:rPr>
      </w:pPr>
    </w:p>
    <w:p w14:paraId="35E445A5">
      <w:pPr>
        <w:spacing w:line="360" w:lineRule="auto"/>
        <w:jc w:val="left"/>
        <w:rPr>
          <w:rFonts w:hint="eastAsia" w:ascii="宋体" w:hAnsi="宋体" w:cs="宋体"/>
          <w:color w:val="auto"/>
          <w:sz w:val="24"/>
        </w:rPr>
      </w:pPr>
    </w:p>
    <w:p w14:paraId="596FB026">
      <w:pPr>
        <w:spacing w:line="360" w:lineRule="auto"/>
        <w:jc w:val="left"/>
        <w:rPr>
          <w:rFonts w:hint="eastAsia" w:ascii="宋体" w:hAnsi="宋体" w:cs="宋体"/>
          <w:color w:val="auto"/>
          <w:sz w:val="24"/>
        </w:rPr>
      </w:pPr>
    </w:p>
    <w:p w14:paraId="67209676">
      <w:pPr>
        <w:spacing w:line="360" w:lineRule="auto"/>
        <w:jc w:val="left"/>
        <w:rPr>
          <w:rFonts w:hint="eastAsia" w:ascii="宋体" w:hAnsi="宋体" w:cs="宋体"/>
          <w:color w:val="auto"/>
          <w:sz w:val="24"/>
        </w:rPr>
      </w:pPr>
    </w:p>
    <w:p w14:paraId="5D6EEE8F">
      <w:pPr>
        <w:spacing w:line="360" w:lineRule="auto"/>
        <w:jc w:val="left"/>
        <w:rPr>
          <w:rFonts w:hint="eastAsia" w:ascii="宋体" w:hAnsi="宋体" w:cs="宋体"/>
          <w:color w:val="auto"/>
          <w:sz w:val="24"/>
        </w:rPr>
      </w:pPr>
    </w:p>
    <w:p w14:paraId="20A3A445">
      <w:pPr>
        <w:spacing w:line="360" w:lineRule="auto"/>
        <w:jc w:val="left"/>
        <w:rPr>
          <w:rFonts w:hint="eastAsia" w:ascii="宋体" w:hAnsi="宋体" w:cs="宋体"/>
          <w:color w:val="auto"/>
          <w:sz w:val="24"/>
        </w:rPr>
      </w:pPr>
    </w:p>
    <w:p w14:paraId="5460F5B6">
      <w:pPr>
        <w:spacing w:line="360" w:lineRule="auto"/>
        <w:jc w:val="left"/>
        <w:rPr>
          <w:rFonts w:hint="eastAsia" w:ascii="宋体" w:hAnsi="宋体" w:cs="宋体"/>
          <w:color w:val="auto"/>
          <w:sz w:val="24"/>
        </w:rPr>
      </w:pPr>
    </w:p>
    <w:p w14:paraId="1BD7687D">
      <w:pPr>
        <w:spacing w:line="360" w:lineRule="auto"/>
        <w:jc w:val="left"/>
        <w:rPr>
          <w:rFonts w:hint="eastAsia" w:ascii="宋体" w:hAnsi="宋体" w:cs="宋体"/>
          <w:color w:val="auto"/>
          <w:sz w:val="24"/>
        </w:rPr>
      </w:pPr>
    </w:p>
    <w:p w14:paraId="33E7ABC9">
      <w:pPr>
        <w:spacing w:line="360" w:lineRule="auto"/>
        <w:jc w:val="left"/>
        <w:rPr>
          <w:rFonts w:hint="eastAsia" w:ascii="宋体" w:hAnsi="宋体" w:cs="宋体"/>
          <w:color w:val="auto"/>
          <w:sz w:val="24"/>
        </w:rPr>
      </w:pPr>
    </w:p>
    <w:p w14:paraId="5758EF50">
      <w:pPr>
        <w:spacing w:line="360" w:lineRule="auto"/>
        <w:jc w:val="left"/>
        <w:rPr>
          <w:rFonts w:hint="eastAsia" w:ascii="宋体" w:hAnsi="宋体" w:cs="宋体"/>
          <w:color w:val="auto"/>
          <w:sz w:val="24"/>
        </w:rPr>
      </w:pPr>
      <w:r>
        <w:rPr>
          <w:rFonts w:hint="eastAsia" w:ascii="宋体" w:hAnsi="宋体" w:cs="宋体"/>
          <w:color w:val="auto"/>
          <w:sz w:val="24"/>
        </w:rPr>
        <w:t>格式3</w:t>
      </w:r>
    </w:p>
    <w:p w14:paraId="7BB832CC">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3657227B">
      <w:pPr>
        <w:pStyle w:val="24"/>
        <w:shd w:val="clear" w:color="auto" w:fill="FFFFFF"/>
        <w:adjustRightInd w:val="0"/>
        <w:snapToGrid w:val="0"/>
        <w:spacing w:before="0" w:beforeAutospacing="0" w:after="0" w:afterAutospacing="0" w:line="360" w:lineRule="auto"/>
        <w:rPr>
          <w:rFonts w:hint="eastAsia" w:ascii="宋体" w:hAnsi="宋体" w:cs="宋体"/>
          <w:color w:val="auto"/>
          <w:kern w:val="0"/>
          <w:sz w:val="24"/>
        </w:rPr>
      </w:pPr>
      <w:r>
        <w:rPr>
          <w:rFonts w:hint="eastAsia" w:cs="宋体"/>
          <w:color w:val="auto"/>
          <w:szCs w:val="24"/>
        </w:rPr>
        <w:t>致：周口市公共资源交易中心（政府采购中心）</w:t>
      </w:r>
    </w:p>
    <w:p w14:paraId="5B5DF9CD">
      <w:pPr>
        <w:pStyle w:val="57"/>
        <w:keepNext w:val="0"/>
        <w:keepLines w:val="0"/>
        <w:pageBreakBefore w:val="0"/>
        <w:kinsoku/>
        <w:wordWrap/>
        <w:overflowPunct/>
        <w:topLinePunct w:val="0"/>
        <w:autoSpaceDE/>
        <w:autoSpaceDN/>
        <w:bidi w:val="0"/>
        <w:adjustRightInd/>
        <w:snapToGrid/>
        <w:spacing w:line="360" w:lineRule="auto"/>
        <w:ind w:firstLine="600" w:firstLineChars="250"/>
        <w:textAlignment w:val="auto"/>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 xml:space="preserve">              </w:t>
      </w:r>
      <w:r>
        <w:rPr>
          <w:rFonts w:hint="eastAsia" w:ascii="宋体" w:hAnsi="宋体"/>
          <w:color w:val="auto"/>
          <w:sz w:val="24"/>
          <w:szCs w:val="24"/>
        </w:rPr>
        <w:t xml:space="preserve">项目的竞争性磋商邀请（项目编号：          ），委托代理人 </w:t>
      </w:r>
      <w:r>
        <w:rPr>
          <w:rFonts w:hint="eastAsia" w:ascii="宋体" w:hAnsi="宋体"/>
          <w:color w:val="auto"/>
          <w:sz w:val="24"/>
          <w:szCs w:val="24"/>
          <w:u w:val="single"/>
        </w:rPr>
        <w:t xml:space="preserve">     </w:t>
      </w:r>
      <w:r>
        <w:rPr>
          <w:rFonts w:hint="eastAsia" w:ascii="宋体" w:hAnsi="宋体"/>
          <w:color w:val="auto"/>
          <w:sz w:val="24"/>
          <w:szCs w:val="24"/>
        </w:rPr>
        <w:t>(全名、职务)代表</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供应商名称、地址</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提交投标文件，报价为</w:t>
      </w:r>
      <w:r>
        <w:rPr>
          <w:rFonts w:hint="eastAsia" w:ascii="宋体" w:hAnsi="宋体"/>
          <w:color w:val="auto"/>
          <w:sz w:val="24"/>
          <w:szCs w:val="24"/>
          <w:u w:val="single"/>
        </w:rPr>
        <w:t xml:space="preserve">：    </w:t>
      </w:r>
      <w:r>
        <w:rPr>
          <w:rFonts w:hint="eastAsia" w:ascii="宋体" w:hAnsi="宋体"/>
          <w:color w:val="auto"/>
          <w:sz w:val="24"/>
          <w:szCs w:val="24"/>
          <w:u w:val="none"/>
        </w:rPr>
        <w:t>元</w:t>
      </w:r>
      <w:r>
        <w:rPr>
          <w:rFonts w:hint="eastAsia" w:ascii="宋体" w:hAnsi="宋体"/>
          <w:color w:val="auto"/>
          <w:sz w:val="24"/>
          <w:szCs w:val="24"/>
          <w:u w:val="none"/>
          <w:lang w:eastAsia="zh-CN"/>
        </w:rPr>
        <w:t>，</w:t>
      </w:r>
      <w:r>
        <w:rPr>
          <w:rFonts w:hint="eastAsia" w:ascii="宋体" w:hAnsi="宋体"/>
          <w:color w:val="auto"/>
          <w:sz w:val="24"/>
          <w:szCs w:val="24"/>
        </w:rPr>
        <w:t>并对之负法律责任。</w:t>
      </w:r>
    </w:p>
    <w:p w14:paraId="69CB87D4">
      <w:pPr>
        <w:keepNext w:val="0"/>
        <w:keepLines w:val="0"/>
        <w:pageBreakBefore w:val="0"/>
        <w:kinsoku/>
        <w:wordWrap/>
        <w:overflowPunct/>
        <w:topLinePunct w:val="0"/>
        <w:autoSpaceDE/>
        <w:autoSpaceDN/>
        <w:bidi w:val="0"/>
        <w:adjustRightInd/>
        <w:snapToGrid/>
        <w:spacing w:line="360" w:lineRule="auto"/>
        <w:ind w:firstLine="568" w:firstLineChars="237"/>
        <w:textAlignment w:val="auto"/>
        <w:rPr>
          <w:rFonts w:hint="eastAsia" w:ascii="宋体" w:hAnsi="宋体" w:cs="宋体"/>
          <w:color w:val="auto"/>
          <w:sz w:val="24"/>
        </w:rPr>
      </w:pPr>
      <w:r>
        <w:rPr>
          <w:rFonts w:hint="eastAsia" w:ascii="宋体" w:hAnsi="宋体" w:cs="宋体"/>
          <w:color w:val="auto"/>
          <w:sz w:val="24"/>
        </w:rPr>
        <w:t>据此函，宣布同意如下：</w:t>
      </w:r>
    </w:p>
    <w:p w14:paraId="59EEA6B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77AED1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2ACBE06B">
      <w:pPr>
        <w:keepNext w:val="0"/>
        <w:keepLines w:val="0"/>
        <w:pageBreakBefore w:val="0"/>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E67C2D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3A86F0A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6D4BEA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(6)与本次竞争性磋商有关的正式通讯地址为：</w:t>
      </w:r>
    </w:p>
    <w:p w14:paraId="760CD22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地 址：                  邮 编：</w:t>
      </w:r>
    </w:p>
    <w:p w14:paraId="33381E5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电 话：                  传 真：</w:t>
      </w:r>
    </w:p>
    <w:p w14:paraId="1F03A0B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我们保证：</w:t>
      </w:r>
    </w:p>
    <w:p w14:paraId="2A2B0BE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(1)不提供虚假材料谋取成交；</w:t>
      </w:r>
    </w:p>
    <w:p w14:paraId="694E0ED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(2)不以不正当手段抵毁、排挤其他供应商；</w:t>
      </w:r>
    </w:p>
    <w:p w14:paraId="6F8A994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(3)不与采购人和其它供应商恶意串通；</w:t>
      </w:r>
    </w:p>
    <w:p w14:paraId="5F1B5E3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1A3E22B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(5)不拒绝有关部门监督检查或提供虚假情况。</w:t>
      </w:r>
    </w:p>
    <w:p w14:paraId="4F016F6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rPr>
      </w:pPr>
      <w:r>
        <w:rPr>
          <w:rFonts w:hint="eastAsia" w:ascii="宋体" w:hAnsi="宋体" w:cs="宋体"/>
          <w:color w:val="auto"/>
          <w:sz w:val="24"/>
        </w:rPr>
        <w:t xml:space="preserve">     联系人：              联系电话：</w:t>
      </w:r>
    </w:p>
    <w:p w14:paraId="3D6A3954">
      <w:pPr>
        <w:spacing w:line="360" w:lineRule="auto"/>
        <w:jc w:val="left"/>
        <w:rPr>
          <w:rFonts w:hint="eastAsia" w:ascii="宋体" w:hAnsi="宋体" w:cs="宋体"/>
          <w:color w:val="auto"/>
          <w:sz w:val="24"/>
        </w:rPr>
      </w:pPr>
    </w:p>
    <w:p w14:paraId="3468C1AF">
      <w:pPr>
        <w:spacing w:line="360" w:lineRule="auto"/>
        <w:jc w:val="left"/>
        <w:rPr>
          <w:rFonts w:hint="eastAsia" w:ascii="宋体" w:hAnsi="宋体" w:cs="宋体"/>
          <w:color w:val="auto"/>
          <w:sz w:val="24"/>
        </w:rPr>
      </w:pPr>
    </w:p>
    <w:p w14:paraId="069A6125">
      <w:pPr>
        <w:spacing w:line="360" w:lineRule="auto"/>
        <w:ind w:firstLine="3360" w:firstLineChars="1400"/>
        <w:jc w:val="left"/>
        <w:rPr>
          <w:rFonts w:hint="eastAsia" w:ascii="宋体" w:hAnsi="宋体" w:cs="宋体"/>
          <w:color w:val="auto"/>
          <w:sz w:val="24"/>
        </w:rPr>
      </w:pPr>
      <w:r>
        <w:rPr>
          <w:rFonts w:hint="eastAsia" w:ascii="宋体" w:hAnsi="宋体" w:cs="宋体"/>
          <w:color w:val="auto"/>
          <w:sz w:val="24"/>
        </w:rPr>
        <w:t>供应商电子公章：</w:t>
      </w:r>
    </w:p>
    <w:p w14:paraId="74DBD2D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68E79422">
      <w:pPr>
        <w:pStyle w:val="4"/>
        <w:jc w:val="center"/>
        <w:rPr>
          <w:rFonts w:hint="eastAsia" w:ascii="宋体" w:hAnsi="宋体" w:cs="宋体"/>
          <w:b w:val="0"/>
          <w:color w:val="auto"/>
          <w:sz w:val="24"/>
          <w:szCs w:val="24"/>
        </w:rPr>
      </w:pPr>
      <w:bookmarkStart w:id="37" w:name="_Toc495414231"/>
      <w:bookmarkStart w:id="38" w:name="_Toc197934561"/>
      <w:r>
        <w:rPr>
          <w:rFonts w:hint="eastAsia" w:ascii="宋体" w:hAnsi="宋体" w:cs="宋体"/>
          <w:b w:val="0"/>
          <w:color w:val="auto"/>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E57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607A01D">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7428F4C0">
            <w:pPr>
              <w:spacing w:line="360" w:lineRule="exact"/>
              <w:jc w:val="center"/>
              <w:rPr>
                <w:rFonts w:hint="eastAsia" w:ascii="宋体" w:hAnsi="宋体" w:cs="宋体"/>
                <w:color w:val="auto"/>
                <w:sz w:val="24"/>
              </w:rPr>
            </w:pPr>
          </w:p>
        </w:tc>
      </w:tr>
      <w:tr w14:paraId="0D4B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CE87962">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56F545BB">
            <w:pPr>
              <w:spacing w:line="360" w:lineRule="auto"/>
              <w:rPr>
                <w:rFonts w:hint="eastAsia" w:ascii="宋体" w:hAnsi="宋体" w:cs="宋体"/>
                <w:color w:val="auto"/>
                <w:sz w:val="24"/>
              </w:rPr>
            </w:pPr>
          </w:p>
        </w:tc>
      </w:tr>
      <w:tr w14:paraId="2CE0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5758289">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r>
              <w:rPr>
                <w:rFonts w:hint="eastAsia" w:ascii="宋体" w:hAnsi="宋体" w:cs="宋体"/>
                <w:color w:val="auto"/>
                <w:sz w:val="24"/>
                <w:lang w:val="en-US" w:eastAsia="zh-CN"/>
              </w:rPr>
              <w:t>1</w:t>
            </w:r>
            <w:r>
              <w:rPr>
                <w:rFonts w:hint="eastAsia" w:ascii="宋体" w:hAnsi="宋体" w:cs="宋体"/>
                <w:color w:val="auto"/>
                <w:sz w:val="24"/>
              </w:rPr>
              <w:t>）</w:t>
            </w:r>
          </w:p>
          <w:p w14:paraId="6A48DD6E">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2F0EF69B">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359F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AEE0384">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2AF33921">
            <w:pPr>
              <w:spacing w:line="360" w:lineRule="auto"/>
              <w:jc w:val="left"/>
              <w:rPr>
                <w:rFonts w:hint="eastAsia" w:ascii="宋体" w:hAnsi="宋体" w:cs="宋体"/>
                <w:color w:val="auto"/>
                <w:sz w:val="24"/>
              </w:rPr>
            </w:pPr>
          </w:p>
        </w:tc>
      </w:tr>
    </w:tbl>
    <w:p w14:paraId="067903AC">
      <w:pPr>
        <w:spacing w:before="100" w:beforeAutospacing="1" w:after="100" w:afterAutospacing="1" w:line="360" w:lineRule="auto"/>
        <w:ind w:firstLine="4920" w:firstLineChars="2050"/>
        <w:rPr>
          <w:rFonts w:hint="eastAsia" w:ascii="宋体" w:hAnsi="宋体" w:cs="宋体"/>
          <w:color w:val="auto"/>
          <w:sz w:val="24"/>
        </w:rPr>
      </w:pPr>
      <w:r>
        <w:rPr>
          <w:rFonts w:hint="eastAsia" w:ascii="宋体" w:hAnsi="宋体" w:cs="宋体"/>
          <w:color w:val="auto"/>
          <w:sz w:val="24"/>
        </w:rPr>
        <w:t xml:space="preserve">供应商电子公章： </w:t>
      </w:r>
    </w:p>
    <w:p w14:paraId="68BD4FAD">
      <w:pPr>
        <w:spacing w:line="360" w:lineRule="auto"/>
        <w:rPr>
          <w:rFonts w:hint="eastAsia" w:ascii="宋体" w:hAnsi="宋体" w:cs="宋体"/>
          <w:color w:val="auto"/>
          <w:sz w:val="24"/>
        </w:rPr>
      </w:pPr>
      <w:r>
        <w:rPr>
          <w:rFonts w:hint="eastAsia" w:ascii="宋体" w:hAnsi="宋体" w:cs="宋体"/>
          <w:color w:val="auto"/>
          <w:sz w:val="24"/>
        </w:rPr>
        <w:t>备注：</w:t>
      </w:r>
    </w:p>
    <w:p w14:paraId="63C68C70">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57E3674F">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44D8057C">
      <w:pPr>
        <w:spacing w:line="360" w:lineRule="auto"/>
        <w:jc w:val="left"/>
        <w:rPr>
          <w:rFonts w:hint="eastAsia" w:ascii="宋体" w:hAnsi="宋体" w:cs="宋体"/>
          <w:color w:val="auto"/>
          <w:sz w:val="24"/>
        </w:rPr>
      </w:pPr>
      <w:bookmarkStart w:id="39" w:name="_Toc495414234"/>
      <w:bookmarkStart w:id="40" w:name="_Toc220232409"/>
    </w:p>
    <w:p w14:paraId="17E7B213">
      <w:pPr>
        <w:pStyle w:val="36"/>
        <w:ind w:firstLine="210"/>
        <w:rPr>
          <w:color w:val="auto"/>
        </w:rPr>
      </w:pPr>
    </w:p>
    <w:p w14:paraId="6078C455">
      <w:pPr>
        <w:pStyle w:val="36"/>
        <w:ind w:firstLine="210"/>
        <w:rPr>
          <w:color w:val="auto"/>
        </w:rPr>
      </w:pPr>
    </w:p>
    <w:p w14:paraId="3AA03D79">
      <w:pPr>
        <w:pStyle w:val="36"/>
        <w:ind w:firstLine="210"/>
        <w:rPr>
          <w:color w:val="auto"/>
        </w:rPr>
      </w:pPr>
    </w:p>
    <w:p w14:paraId="7F3D8475">
      <w:pPr>
        <w:pStyle w:val="36"/>
        <w:ind w:firstLine="210"/>
        <w:rPr>
          <w:color w:val="auto"/>
        </w:rPr>
      </w:pPr>
    </w:p>
    <w:p w14:paraId="1D3720CD">
      <w:pPr>
        <w:pStyle w:val="36"/>
        <w:ind w:firstLine="210"/>
        <w:rPr>
          <w:color w:val="auto"/>
        </w:rPr>
      </w:pPr>
    </w:p>
    <w:p w14:paraId="1DEA9060">
      <w:pPr>
        <w:pStyle w:val="36"/>
        <w:ind w:firstLine="210"/>
        <w:rPr>
          <w:color w:val="auto"/>
        </w:rPr>
      </w:pPr>
    </w:p>
    <w:p w14:paraId="123B60D8">
      <w:pPr>
        <w:pStyle w:val="36"/>
        <w:ind w:firstLine="210"/>
        <w:rPr>
          <w:color w:val="auto"/>
        </w:rPr>
      </w:pPr>
    </w:p>
    <w:p w14:paraId="7ED7F568">
      <w:pPr>
        <w:spacing w:line="360" w:lineRule="auto"/>
        <w:jc w:val="left"/>
        <w:rPr>
          <w:rFonts w:hint="eastAsia" w:ascii="宋体" w:hAnsi="宋体" w:cs="宋体"/>
          <w:color w:val="auto"/>
          <w:sz w:val="24"/>
        </w:rPr>
      </w:pPr>
      <w:r>
        <w:rPr>
          <w:rFonts w:hint="eastAsia" w:ascii="宋体" w:hAnsi="宋体" w:cs="宋体"/>
          <w:color w:val="auto"/>
          <w:sz w:val="24"/>
        </w:rPr>
        <w:t>格式5</w:t>
      </w:r>
    </w:p>
    <w:bookmarkEnd w:id="39"/>
    <w:bookmarkEnd w:id="40"/>
    <w:p w14:paraId="7920F059">
      <w:pPr>
        <w:pStyle w:val="10"/>
        <w:rPr>
          <w:b/>
          <w:color w:val="auto"/>
          <w:sz w:val="20"/>
        </w:rPr>
      </w:pPr>
    </w:p>
    <w:p w14:paraId="2EDBCDD6">
      <w:pPr>
        <w:pStyle w:val="10"/>
        <w:rPr>
          <w:b/>
          <w:color w:val="auto"/>
          <w:sz w:val="20"/>
        </w:rPr>
      </w:pPr>
    </w:p>
    <w:p w14:paraId="2C1D7EA2">
      <w:pPr>
        <w:spacing w:before="185"/>
        <w:ind w:left="592" w:right="985"/>
        <w:jc w:val="center"/>
        <w:rPr>
          <w:b/>
          <w:color w:val="auto"/>
          <w:sz w:val="44"/>
        </w:rPr>
      </w:pPr>
      <w:r>
        <w:rPr>
          <w:rFonts w:hint="eastAsia"/>
          <w:b/>
          <w:color w:val="auto"/>
          <w:sz w:val="44"/>
        </w:rPr>
        <w:t>施工图预算书</w:t>
      </w:r>
    </w:p>
    <w:p w14:paraId="1D13C0F7">
      <w:pPr>
        <w:pStyle w:val="10"/>
        <w:spacing w:before="4"/>
        <w:rPr>
          <w:b/>
          <w:color w:val="auto"/>
          <w:sz w:val="47"/>
        </w:rPr>
      </w:pPr>
    </w:p>
    <w:p w14:paraId="7532DE95">
      <w:pPr>
        <w:ind w:left="592" w:right="987"/>
        <w:jc w:val="center"/>
        <w:rPr>
          <w:b/>
          <w:color w:val="auto"/>
          <w:sz w:val="30"/>
        </w:rPr>
      </w:pPr>
      <w:r>
        <w:rPr>
          <w:rFonts w:hint="eastAsia"/>
          <w:b/>
          <w:color w:val="auto"/>
          <w:sz w:val="30"/>
        </w:rPr>
        <w:t>（其格式按定额管理部门的规定）</w:t>
      </w:r>
    </w:p>
    <w:p w14:paraId="48E080AA">
      <w:pPr>
        <w:pStyle w:val="15"/>
        <w:spacing w:line="360" w:lineRule="auto"/>
        <w:ind w:left="5250" w:firstLine="240" w:firstLineChars="100"/>
        <w:rPr>
          <w:rFonts w:hint="eastAsia" w:ascii="宋体" w:hAnsi="宋体" w:cs="宋体"/>
          <w:color w:val="auto"/>
          <w:sz w:val="24"/>
        </w:rPr>
      </w:pPr>
    </w:p>
    <w:p w14:paraId="6F7ECD60">
      <w:pPr>
        <w:pStyle w:val="15"/>
        <w:spacing w:line="360" w:lineRule="auto"/>
        <w:ind w:left="5250" w:firstLine="240" w:firstLineChars="100"/>
        <w:rPr>
          <w:rFonts w:hint="eastAsia" w:ascii="宋体" w:hAnsi="宋体" w:cs="宋体"/>
          <w:color w:val="auto"/>
          <w:sz w:val="24"/>
        </w:rPr>
      </w:pPr>
    </w:p>
    <w:p w14:paraId="1886D34B">
      <w:pPr>
        <w:pStyle w:val="15"/>
        <w:spacing w:line="360" w:lineRule="auto"/>
        <w:ind w:left="5250" w:firstLine="240" w:firstLineChars="100"/>
        <w:rPr>
          <w:rFonts w:hint="eastAsia" w:ascii="宋体" w:hAnsi="宋体" w:cs="宋体"/>
          <w:color w:val="auto"/>
          <w:sz w:val="24"/>
        </w:rPr>
      </w:pPr>
    </w:p>
    <w:p w14:paraId="122D85F6">
      <w:pPr>
        <w:pStyle w:val="15"/>
        <w:spacing w:line="360" w:lineRule="auto"/>
        <w:ind w:left="5250" w:firstLine="240" w:firstLineChars="100"/>
        <w:rPr>
          <w:rFonts w:hint="eastAsia" w:ascii="宋体" w:hAnsi="宋体" w:cs="宋体"/>
          <w:color w:val="auto"/>
          <w:sz w:val="24"/>
        </w:rPr>
      </w:pPr>
    </w:p>
    <w:p w14:paraId="4DE6B487">
      <w:pPr>
        <w:pStyle w:val="15"/>
        <w:spacing w:line="360" w:lineRule="auto"/>
        <w:ind w:left="5250" w:firstLine="240" w:firstLineChars="100"/>
        <w:rPr>
          <w:rFonts w:hint="eastAsia" w:ascii="宋体" w:hAnsi="宋体" w:cs="宋体"/>
          <w:color w:val="auto"/>
          <w:sz w:val="24"/>
        </w:rPr>
      </w:pPr>
    </w:p>
    <w:p w14:paraId="0409D83B">
      <w:pPr>
        <w:pStyle w:val="15"/>
        <w:spacing w:line="360" w:lineRule="auto"/>
        <w:ind w:left="5250" w:firstLine="240" w:firstLineChars="100"/>
        <w:rPr>
          <w:rFonts w:hint="eastAsia" w:ascii="宋体" w:hAnsi="宋体" w:cs="宋体"/>
          <w:color w:val="auto"/>
          <w:sz w:val="24"/>
        </w:rPr>
      </w:pPr>
    </w:p>
    <w:p w14:paraId="16F1BF33">
      <w:pPr>
        <w:pStyle w:val="15"/>
        <w:spacing w:line="360" w:lineRule="auto"/>
        <w:ind w:left="5250" w:firstLine="240" w:firstLineChars="100"/>
        <w:rPr>
          <w:rFonts w:hint="eastAsia" w:ascii="宋体" w:hAnsi="宋体" w:cs="宋体"/>
          <w:color w:val="auto"/>
          <w:sz w:val="24"/>
        </w:rPr>
      </w:pPr>
    </w:p>
    <w:p w14:paraId="76A8A65A">
      <w:pPr>
        <w:pStyle w:val="15"/>
        <w:spacing w:line="360" w:lineRule="auto"/>
        <w:ind w:left="5250" w:firstLine="240" w:firstLineChars="100"/>
        <w:rPr>
          <w:rFonts w:hint="eastAsia" w:ascii="宋体" w:hAnsi="宋体" w:cs="宋体"/>
          <w:color w:val="auto"/>
          <w:sz w:val="24"/>
        </w:rPr>
      </w:pPr>
    </w:p>
    <w:p w14:paraId="2AD76392">
      <w:pPr>
        <w:pStyle w:val="15"/>
        <w:spacing w:line="360" w:lineRule="auto"/>
        <w:ind w:left="5250" w:firstLine="240" w:firstLineChars="100"/>
        <w:rPr>
          <w:rFonts w:hint="eastAsia" w:ascii="宋体" w:hAnsi="宋体" w:cs="宋体"/>
          <w:color w:val="auto"/>
          <w:sz w:val="24"/>
        </w:rPr>
      </w:pPr>
    </w:p>
    <w:p w14:paraId="156A26D4">
      <w:pPr>
        <w:pStyle w:val="15"/>
        <w:spacing w:line="360" w:lineRule="auto"/>
        <w:ind w:left="5250" w:firstLine="240" w:firstLineChars="100"/>
        <w:rPr>
          <w:rFonts w:hint="eastAsia" w:ascii="宋体" w:hAnsi="宋体" w:cs="宋体"/>
          <w:color w:val="auto"/>
          <w:sz w:val="24"/>
        </w:rPr>
      </w:pPr>
      <w:r>
        <w:rPr>
          <w:rFonts w:hint="eastAsia" w:ascii="宋体" w:hAnsi="宋体" w:cs="宋体"/>
          <w:color w:val="auto"/>
          <w:sz w:val="24"/>
        </w:rPr>
        <w:t>供应商电子公章：</w:t>
      </w:r>
    </w:p>
    <w:p w14:paraId="0A24FE1A">
      <w:pPr>
        <w:pStyle w:val="36"/>
        <w:ind w:firstLine="210"/>
        <w:rPr>
          <w:color w:val="auto"/>
        </w:rPr>
      </w:pPr>
    </w:p>
    <w:p w14:paraId="71C2F707">
      <w:pPr>
        <w:spacing w:line="360" w:lineRule="auto"/>
        <w:jc w:val="center"/>
        <w:rPr>
          <w:rFonts w:hint="eastAsia" w:ascii="宋体" w:hAnsi="宋体" w:cs="宋体"/>
          <w:b/>
          <w:color w:val="auto"/>
          <w:sz w:val="24"/>
        </w:rPr>
      </w:pPr>
    </w:p>
    <w:p w14:paraId="152D52C6">
      <w:pPr>
        <w:pStyle w:val="36"/>
        <w:ind w:firstLine="210"/>
        <w:rPr>
          <w:color w:val="auto"/>
        </w:rPr>
      </w:pPr>
    </w:p>
    <w:p w14:paraId="66CB0998">
      <w:pPr>
        <w:pStyle w:val="36"/>
        <w:ind w:firstLine="210"/>
        <w:rPr>
          <w:color w:val="auto"/>
        </w:rPr>
      </w:pPr>
    </w:p>
    <w:p w14:paraId="300B0CF6">
      <w:pPr>
        <w:pStyle w:val="36"/>
        <w:ind w:firstLine="210"/>
        <w:rPr>
          <w:color w:val="auto"/>
        </w:rPr>
      </w:pPr>
    </w:p>
    <w:p w14:paraId="64B85ED9">
      <w:pPr>
        <w:pStyle w:val="36"/>
        <w:ind w:firstLine="210"/>
        <w:rPr>
          <w:color w:val="auto"/>
        </w:rPr>
      </w:pPr>
    </w:p>
    <w:p w14:paraId="4A97C721">
      <w:pPr>
        <w:pStyle w:val="36"/>
        <w:ind w:firstLine="210"/>
        <w:rPr>
          <w:color w:val="auto"/>
        </w:rPr>
      </w:pPr>
    </w:p>
    <w:p w14:paraId="0B527B73">
      <w:pPr>
        <w:pStyle w:val="36"/>
        <w:ind w:firstLine="210"/>
        <w:rPr>
          <w:color w:val="auto"/>
        </w:rPr>
      </w:pPr>
    </w:p>
    <w:p w14:paraId="346E0531">
      <w:pPr>
        <w:pStyle w:val="36"/>
        <w:ind w:firstLine="210"/>
        <w:rPr>
          <w:color w:val="auto"/>
        </w:rPr>
      </w:pPr>
    </w:p>
    <w:p w14:paraId="2F7DABD0">
      <w:pPr>
        <w:pStyle w:val="36"/>
        <w:ind w:firstLine="210"/>
        <w:rPr>
          <w:color w:val="auto"/>
        </w:rPr>
      </w:pPr>
    </w:p>
    <w:p w14:paraId="2A372843">
      <w:pPr>
        <w:pStyle w:val="36"/>
        <w:ind w:firstLine="210"/>
        <w:rPr>
          <w:color w:val="auto"/>
        </w:rPr>
      </w:pPr>
    </w:p>
    <w:p w14:paraId="628F52C0">
      <w:pPr>
        <w:pStyle w:val="36"/>
        <w:ind w:firstLine="210"/>
        <w:rPr>
          <w:color w:val="auto"/>
        </w:rPr>
      </w:pPr>
    </w:p>
    <w:p w14:paraId="7DDA35CB">
      <w:pPr>
        <w:pStyle w:val="36"/>
        <w:ind w:firstLine="210"/>
        <w:rPr>
          <w:color w:val="auto"/>
        </w:rPr>
      </w:pPr>
    </w:p>
    <w:p w14:paraId="719E052D">
      <w:pPr>
        <w:pStyle w:val="36"/>
        <w:ind w:firstLine="210"/>
        <w:rPr>
          <w:color w:val="auto"/>
        </w:rPr>
      </w:pPr>
    </w:p>
    <w:p w14:paraId="1B6613A5">
      <w:pPr>
        <w:pStyle w:val="36"/>
        <w:ind w:firstLine="210"/>
        <w:rPr>
          <w:color w:val="auto"/>
        </w:rPr>
      </w:pPr>
    </w:p>
    <w:p w14:paraId="4B71D312">
      <w:pPr>
        <w:pStyle w:val="36"/>
        <w:ind w:firstLine="210"/>
        <w:rPr>
          <w:color w:val="auto"/>
        </w:rPr>
      </w:pPr>
    </w:p>
    <w:p w14:paraId="56CCEC4E">
      <w:pPr>
        <w:pStyle w:val="36"/>
        <w:ind w:firstLine="210"/>
        <w:rPr>
          <w:color w:val="auto"/>
        </w:rPr>
      </w:pPr>
    </w:p>
    <w:p w14:paraId="507423C4">
      <w:pPr>
        <w:pStyle w:val="36"/>
        <w:ind w:firstLine="210"/>
        <w:rPr>
          <w:color w:val="auto"/>
        </w:rPr>
      </w:pPr>
    </w:p>
    <w:p w14:paraId="37F8F57B">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p>
    <w:p w14:paraId="0B0237FA">
      <w:pPr>
        <w:spacing w:line="360" w:lineRule="auto"/>
        <w:ind w:firstLine="2800" w:firstLineChars="1000"/>
        <w:jc w:val="left"/>
        <w:rPr>
          <w:rFonts w:hint="eastAsia" w:ascii="宋体" w:hAnsi="宋体" w:cs="宋体"/>
          <w:color w:val="auto"/>
          <w:sz w:val="24"/>
        </w:rPr>
      </w:pPr>
      <w:r>
        <w:rPr>
          <w:rFonts w:hint="eastAsia" w:ascii="宋体" w:hAnsi="宋体" w:cs="黑体"/>
          <w:color w:val="auto"/>
          <w:kern w:val="0"/>
          <w:sz w:val="28"/>
          <w:szCs w:val="28"/>
        </w:rPr>
        <w:t>施工组织设计</w:t>
      </w:r>
    </w:p>
    <w:p w14:paraId="00A3F04A">
      <w:pPr>
        <w:autoSpaceDE w:val="0"/>
        <w:autoSpaceDN w:val="0"/>
        <w:adjustRightInd w:val="0"/>
        <w:spacing w:line="420" w:lineRule="exact"/>
        <w:ind w:firstLine="616" w:firstLineChars="257"/>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 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42F2975">
      <w:pPr>
        <w:autoSpaceDE w:val="0"/>
        <w:autoSpaceDN w:val="0"/>
        <w:adjustRightInd w:val="0"/>
        <w:spacing w:line="420" w:lineRule="exact"/>
        <w:ind w:firstLine="616" w:firstLineChars="257"/>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 施工组织设计除采用文字表述外可附下列图表，图表及格式要求附后。</w:t>
      </w:r>
    </w:p>
    <w:p w14:paraId="2470AC91">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附表一拟投入本工程的主要施工设备表</w:t>
      </w:r>
    </w:p>
    <w:p w14:paraId="6139AAC9">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附表二拟配备本工程的试验和检测仪器设备表</w:t>
      </w:r>
    </w:p>
    <w:p w14:paraId="6868917C">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附表三劳动力计划表</w:t>
      </w:r>
    </w:p>
    <w:p w14:paraId="688926B1">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附表四计划开、竣工日期和施工进度网络图</w:t>
      </w:r>
    </w:p>
    <w:p w14:paraId="5B411911">
      <w:pPr>
        <w:autoSpaceDE w:val="0"/>
        <w:autoSpaceDN w:val="0"/>
        <w:adjustRightInd w:val="0"/>
        <w:spacing w:line="420" w:lineRule="exact"/>
        <w:jc w:val="left"/>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附表一：拟投入本工程的主要施工设备表</w:t>
      </w:r>
    </w:p>
    <w:p w14:paraId="3A7DD265">
      <w:pPr>
        <w:autoSpaceDE w:val="0"/>
        <w:autoSpaceDN w:val="0"/>
        <w:adjustRightInd w:val="0"/>
        <w:spacing w:line="420" w:lineRule="exact"/>
        <w:jc w:val="left"/>
        <w:rPr>
          <w:rFonts w:hint="eastAsia" w:ascii="宋体" w:hAnsi="宋体" w:eastAsia="宋体" w:cs="宋体"/>
          <w:color w:val="auto"/>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870"/>
        <w:gridCol w:w="947"/>
        <w:gridCol w:w="698"/>
      </w:tblGrid>
      <w:tr w14:paraId="7745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01E1BF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07" w:type="dxa"/>
            <w:vAlign w:val="center"/>
          </w:tcPr>
          <w:p w14:paraId="63851A6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设备</w:t>
            </w:r>
          </w:p>
          <w:p w14:paraId="2E47042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名称</w:t>
            </w:r>
          </w:p>
        </w:tc>
        <w:tc>
          <w:tcPr>
            <w:tcW w:w="927" w:type="dxa"/>
            <w:vAlign w:val="center"/>
          </w:tcPr>
          <w:p w14:paraId="23C0B382">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型号</w:t>
            </w:r>
          </w:p>
          <w:p w14:paraId="123BF82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规格</w:t>
            </w:r>
          </w:p>
        </w:tc>
        <w:tc>
          <w:tcPr>
            <w:tcW w:w="927" w:type="dxa"/>
            <w:vAlign w:val="center"/>
          </w:tcPr>
          <w:p w14:paraId="20E044D0">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928" w:type="dxa"/>
            <w:vAlign w:val="center"/>
          </w:tcPr>
          <w:p w14:paraId="6003129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国别</w:t>
            </w:r>
          </w:p>
          <w:p w14:paraId="07BD0A6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产地</w:t>
            </w:r>
          </w:p>
        </w:tc>
        <w:tc>
          <w:tcPr>
            <w:tcW w:w="928" w:type="dxa"/>
            <w:vAlign w:val="center"/>
          </w:tcPr>
          <w:p w14:paraId="00DDB6C8">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制造</w:t>
            </w:r>
          </w:p>
          <w:p w14:paraId="5E7712C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年份</w:t>
            </w:r>
          </w:p>
        </w:tc>
        <w:tc>
          <w:tcPr>
            <w:tcW w:w="1197" w:type="dxa"/>
            <w:vAlign w:val="center"/>
          </w:tcPr>
          <w:p w14:paraId="2227AD92">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额定功率</w:t>
            </w:r>
          </w:p>
          <w:p w14:paraId="622954A6">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（KW）</w:t>
            </w:r>
          </w:p>
        </w:tc>
        <w:tc>
          <w:tcPr>
            <w:tcW w:w="870" w:type="dxa"/>
            <w:vAlign w:val="center"/>
          </w:tcPr>
          <w:p w14:paraId="0BC55E6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生产</w:t>
            </w:r>
          </w:p>
          <w:p w14:paraId="0F949B3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能力</w:t>
            </w:r>
          </w:p>
        </w:tc>
        <w:tc>
          <w:tcPr>
            <w:tcW w:w="947" w:type="dxa"/>
            <w:vAlign w:val="center"/>
          </w:tcPr>
          <w:p w14:paraId="1B5D07D6">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用于施工部位</w:t>
            </w:r>
          </w:p>
        </w:tc>
        <w:tc>
          <w:tcPr>
            <w:tcW w:w="698" w:type="dxa"/>
            <w:vAlign w:val="center"/>
          </w:tcPr>
          <w:p w14:paraId="38ECFBA8">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14:paraId="3080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CA00A1">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6A7D19C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1D5CD544">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0099DF44">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458E0004">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6C28ACD">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5CBEBB6A">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293869CD">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71B811F8">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5526AFD1">
            <w:pPr>
              <w:autoSpaceDE w:val="0"/>
              <w:autoSpaceDN w:val="0"/>
              <w:adjustRightInd w:val="0"/>
              <w:spacing w:line="420" w:lineRule="exact"/>
              <w:jc w:val="center"/>
              <w:rPr>
                <w:rFonts w:hint="eastAsia" w:ascii="宋体" w:hAnsi="宋体" w:eastAsia="宋体" w:cs="宋体"/>
                <w:color w:val="auto"/>
                <w:kern w:val="0"/>
                <w:sz w:val="24"/>
              </w:rPr>
            </w:pPr>
          </w:p>
        </w:tc>
      </w:tr>
      <w:tr w14:paraId="461B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9D2A5C4">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CB37D03">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39FC71BB">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16AE76BB">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2FD80FE">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14B0F6A9">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75650849">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38EBC4C0">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239CC3CE">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2F06E92">
            <w:pPr>
              <w:autoSpaceDE w:val="0"/>
              <w:autoSpaceDN w:val="0"/>
              <w:adjustRightInd w:val="0"/>
              <w:spacing w:line="420" w:lineRule="exact"/>
              <w:jc w:val="center"/>
              <w:rPr>
                <w:rFonts w:hint="eastAsia" w:ascii="宋体" w:hAnsi="宋体" w:eastAsia="宋体" w:cs="宋体"/>
                <w:color w:val="auto"/>
                <w:kern w:val="0"/>
                <w:sz w:val="24"/>
              </w:rPr>
            </w:pPr>
          </w:p>
        </w:tc>
      </w:tr>
      <w:tr w14:paraId="1763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006BC24">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A7862D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7619FC80">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21950866">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7494B17">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7D00BB96">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07B9CAD8">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42CA5311">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0E86F0E1">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730E56E3">
            <w:pPr>
              <w:autoSpaceDE w:val="0"/>
              <w:autoSpaceDN w:val="0"/>
              <w:adjustRightInd w:val="0"/>
              <w:spacing w:line="420" w:lineRule="exact"/>
              <w:jc w:val="center"/>
              <w:rPr>
                <w:rFonts w:hint="eastAsia" w:ascii="宋体" w:hAnsi="宋体" w:eastAsia="宋体" w:cs="宋体"/>
                <w:color w:val="auto"/>
                <w:kern w:val="0"/>
                <w:sz w:val="24"/>
              </w:rPr>
            </w:pPr>
          </w:p>
        </w:tc>
      </w:tr>
      <w:tr w14:paraId="68ED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F2E0E66">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4BC1A17">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883617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769FE667">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115B611B">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533BDA3">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3EBF04CD">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2F7E328F">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53ABB95A">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B14229A">
            <w:pPr>
              <w:autoSpaceDE w:val="0"/>
              <w:autoSpaceDN w:val="0"/>
              <w:adjustRightInd w:val="0"/>
              <w:spacing w:line="420" w:lineRule="exact"/>
              <w:jc w:val="center"/>
              <w:rPr>
                <w:rFonts w:hint="eastAsia" w:ascii="宋体" w:hAnsi="宋体" w:eastAsia="宋体" w:cs="宋体"/>
                <w:color w:val="auto"/>
                <w:kern w:val="0"/>
                <w:sz w:val="24"/>
              </w:rPr>
            </w:pPr>
          </w:p>
        </w:tc>
      </w:tr>
      <w:tr w14:paraId="5324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E5E627">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235E4114">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CAF1DD9">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2626666">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337C1428">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572E4A12">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428107E6">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787C8D76">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367D39DC">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658E731">
            <w:pPr>
              <w:autoSpaceDE w:val="0"/>
              <w:autoSpaceDN w:val="0"/>
              <w:adjustRightInd w:val="0"/>
              <w:spacing w:line="420" w:lineRule="exact"/>
              <w:jc w:val="center"/>
              <w:rPr>
                <w:rFonts w:hint="eastAsia" w:ascii="宋体" w:hAnsi="宋体" w:eastAsia="宋体" w:cs="宋体"/>
                <w:color w:val="auto"/>
                <w:kern w:val="0"/>
                <w:sz w:val="24"/>
              </w:rPr>
            </w:pPr>
          </w:p>
        </w:tc>
      </w:tr>
    </w:tbl>
    <w:p w14:paraId="4E456F18">
      <w:pPr>
        <w:autoSpaceDE w:val="0"/>
        <w:autoSpaceDN w:val="0"/>
        <w:adjustRightInd w:val="0"/>
        <w:spacing w:line="420" w:lineRule="exact"/>
        <w:jc w:val="left"/>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附表二：拟配备本工程的试验和检测仪器设备表</w:t>
      </w:r>
    </w:p>
    <w:p w14:paraId="2D5F3961">
      <w:pPr>
        <w:autoSpaceDE w:val="0"/>
        <w:autoSpaceDN w:val="0"/>
        <w:adjustRightInd w:val="0"/>
        <w:spacing w:line="420" w:lineRule="exact"/>
        <w:jc w:val="left"/>
        <w:rPr>
          <w:rFonts w:hint="eastAsia" w:ascii="宋体" w:hAnsi="宋体" w:eastAsia="宋体" w:cs="宋体"/>
          <w:color w:val="auto"/>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397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5D930F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28" w:type="dxa"/>
            <w:vAlign w:val="center"/>
          </w:tcPr>
          <w:p w14:paraId="587C8E4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仪器设备</w:t>
            </w:r>
          </w:p>
          <w:p w14:paraId="5209C72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名称</w:t>
            </w:r>
          </w:p>
        </w:tc>
        <w:tc>
          <w:tcPr>
            <w:tcW w:w="1026" w:type="dxa"/>
            <w:vAlign w:val="center"/>
          </w:tcPr>
          <w:p w14:paraId="05A8440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型号</w:t>
            </w:r>
          </w:p>
          <w:p w14:paraId="6EE786E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规格</w:t>
            </w:r>
          </w:p>
        </w:tc>
        <w:tc>
          <w:tcPr>
            <w:tcW w:w="1026" w:type="dxa"/>
            <w:vAlign w:val="center"/>
          </w:tcPr>
          <w:p w14:paraId="692D5EB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1025" w:type="dxa"/>
            <w:vAlign w:val="center"/>
          </w:tcPr>
          <w:p w14:paraId="55FB919C">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国别</w:t>
            </w:r>
          </w:p>
          <w:p w14:paraId="61E1BE40">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产地</w:t>
            </w:r>
          </w:p>
        </w:tc>
        <w:tc>
          <w:tcPr>
            <w:tcW w:w="884" w:type="dxa"/>
            <w:vAlign w:val="center"/>
          </w:tcPr>
          <w:p w14:paraId="25DDE6D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制造</w:t>
            </w:r>
          </w:p>
          <w:p w14:paraId="55B4EAF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年份</w:t>
            </w:r>
          </w:p>
        </w:tc>
        <w:tc>
          <w:tcPr>
            <w:tcW w:w="1166" w:type="dxa"/>
            <w:vAlign w:val="center"/>
          </w:tcPr>
          <w:p w14:paraId="5CDA6987">
            <w:pPr>
              <w:autoSpaceDE w:val="0"/>
              <w:autoSpaceDN w:val="0"/>
              <w:adjustRightInd w:val="0"/>
              <w:spacing w:line="420" w:lineRule="exact"/>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已使用台时数</w:t>
            </w:r>
          </w:p>
        </w:tc>
        <w:tc>
          <w:tcPr>
            <w:tcW w:w="1026" w:type="dxa"/>
            <w:vAlign w:val="center"/>
          </w:tcPr>
          <w:p w14:paraId="62A2DF6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用途</w:t>
            </w:r>
          </w:p>
        </w:tc>
        <w:tc>
          <w:tcPr>
            <w:tcW w:w="1026" w:type="dxa"/>
            <w:vAlign w:val="center"/>
          </w:tcPr>
          <w:p w14:paraId="30064E5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14:paraId="4DA7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0823C1D">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26D64D5C">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B3E8D1F">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808157D">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44341261">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38AACB7C">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4FCE038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306ED193">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1C1B67F2">
            <w:pPr>
              <w:autoSpaceDE w:val="0"/>
              <w:autoSpaceDN w:val="0"/>
              <w:adjustRightInd w:val="0"/>
              <w:spacing w:line="420" w:lineRule="exact"/>
              <w:jc w:val="center"/>
              <w:rPr>
                <w:rFonts w:hint="eastAsia" w:ascii="宋体" w:hAnsi="宋体" w:eastAsia="宋体" w:cs="宋体"/>
                <w:color w:val="auto"/>
                <w:kern w:val="0"/>
                <w:sz w:val="24"/>
              </w:rPr>
            </w:pPr>
          </w:p>
        </w:tc>
      </w:tr>
      <w:tr w14:paraId="3B05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DDF8325">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5FD6C99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01493E6">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2D6C494">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5A786997">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468A5729">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363C6E8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741922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B817E32">
            <w:pPr>
              <w:autoSpaceDE w:val="0"/>
              <w:autoSpaceDN w:val="0"/>
              <w:adjustRightInd w:val="0"/>
              <w:spacing w:line="420" w:lineRule="exact"/>
              <w:jc w:val="center"/>
              <w:rPr>
                <w:rFonts w:hint="eastAsia" w:ascii="宋体" w:hAnsi="宋体" w:eastAsia="宋体" w:cs="宋体"/>
                <w:color w:val="auto"/>
                <w:kern w:val="0"/>
                <w:sz w:val="24"/>
              </w:rPr>
            </w:pPr>
          </w:p>
        </w:tc>
      </w:tr>
      <w:tr w14:paraId="0F50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58758F4">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3263173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18FB2C3A">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3EDABFC">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13C408CB">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01E3D9C5">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62A05AD6">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C264AD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282598ED">
            <w:pPr>
              <w:autoSpaceDE w:val="0"/>
              <w:autoSpaceDN w:val="0"/>
              <w:adjustRightInd w:val="0"/>
              <w:spacing w:line="420" w:lineRule="exact"/>
              <w:jc w:val="center"/>
              <w:rPr>
                <w:rFonts w:hint="eastAsia" w:ascii="宋体" w:hAnsi="宋体" w:eastAsia="宋体" w:cs="宋体"/>
                <w:color w:val="auto"/>
                <w:kern w:val="0"/>
                <w:sz w:val="24"/>
              </w:rPr>
            </w:pPr>
          </w:p>
        </w:tc>
      </w:tr>
      <w:tr w14:paraId="640C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D6BD3BA">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79262383">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64E10CD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3FB002A4">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7A6C0B86">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266CDA6E">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07C5DBF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559B5A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7E459A5">
            <w:pPr>
              <w:autoSpaceDE w:val="0"/>
              <w:autoSpaceDN w:val="0"/>
              <w:adjustRightInd w:val="0"/>
              <w:spacing w:line="420" w:lineRule="exact"/>
              <w:jc w:val="center"/>
              <w:rPr>
                <w:rFonts w:hint="eastAsia" w:ascii="宋体" w:hAnsi="宋体" w:eastAsia="宋体" w:cs="宋体"/>
                <w:color w:val="auto"/>
                <w:kern w:val="0"/>
                <w:sz w:val="24"/>
              </w:rPr>
            </w:pPr>
          </w:p>
        </w:tc>
      </w:tr>
      <w:tr w14:paraId="527E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550B007">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3CB96BE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211CCE50">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CD5592E">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1B412776">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6212551E">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08A20D27">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56CEDFB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DCA03BE">
            <w:pPr>
              <w:autoSpaceDE w:val="0"/>
              <w:autoSpaceDN w:val="0"/>
              <w:adjustRightInd w:val="0"/>
              <w:spacing w:line="420" w:lineRule="exact"/>
              <w:jc w:val="center"/>
              <w:rPr>
                <w:rFonts w:hint="eastAsia" w:ascii="宋体" w:hAnsi="宋体" w:eastAsia="宋体" w:cs="宋体"/>
                <w:color w:val="auto"/>
                <w:kern w:val="0"/>
                <w:sz w:val="24"/>
              </w:rPr>
            </w:pPr>
          </w:p>
        </w:tc>
      </w:tr>
    </w:tbl>
    <w:p w14:paraId="1D960313">
      <w:pPr>
        <w:autoSpaceDE w:val="0"/>
        <w:autoSpaceDN w:val="0"/>
        <w:adjustRightInd w:val="0"/>
        <w:spacing w:line="420" w:lineRule="exact"/>
        <w:jc w:val="left"/>
        <w:rPr>
          <w:rFonts w:hint="eastAsia" w:ascii="黑体" w:hAnsi="新宋体" w:eastAsia="黑体" w:cs="黑体"/>
          <w:color w:val="auto"/>
          <w:kern w:val="0"/>
          <w:sz w:val="28"/>
          <w:szCs w:val="28"/>
        </w:rPr>
      </w:pPr>
    </w:p>
    <w:p w14:paraId="2EEFA2D2">
      <w:pPr>
        <w:autoSpaceDE w:val="0"/>
        <w:autoSpaceDN w:val="0"/>
        <w:adjustRightInd w:val="0"/>
        <w:spacing w:line="420" w:lineRule="exact"/>
        <w:jc w:val="left"/>
        <w:rPr>
          <w:rFonts w:hint="eastAsia" w:ascii="黑体" w:hAnsi="新宋体" w:eastAsia="黑体" w:cs="黑体"/>
          <w:color w:val="auto"/>
          <w:kern w:val="0"/>
          <w:sz w:val="28"/>
          <w:szCs w:val="28"/>
        </w:rPr>
      </w:pPr>
    </w:p>
    <w:p w14:paraId="0D4D1614">
      <w:pPr>
        <w:autoSpaceDE w:val="0"/>
        <w:autoSpaceDN w:val="0"/>
        <w:adjustRightInd w:val="0"/>
        <w:spacing w:line="420" w:lineRule="exact"/>
        <w:jc w:val="left"/>
        <w:rPr>
          <w:rFonts w:hint="eastAsia" w:ascii="黑体" w:hAnsi="新宋体" w:eastAsia="黑体" w:cs="黑体"/>
          <w:color w:val="auto"/>
          <w:kern w:val="0"/>
          <w:sz w:val="28"/>
          <w:szCs w:val="28"/>
        </w:rPr>
      </w:pPr>
    </w:p>
    <w:p w14:paraId="4AE83974">
      <w:pPr>
        <w:autoSpaceDE w:val="0"/>
        <w:autoSpaceDN w:val="0"/>
        <w:adjustRightInd w:val="0"/>
        <w:spacing w:line="420" w:lineRule="exact"/>
        <w:jc w:val="left"/>
        <w:rPr>
          <w:rFonts w:hint="eastAsia"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10321D23">
      <w:pPr>
        <w:autoSpaceDE w:val="0"/>
        <w:autoSpaceDN w:val="0"/>
        <w:adjustRightInd w:val="0"/>
        <w:spacing w:line="420" w:lineRule="exact"/>
        <w:jc w:val="right"/>
        <w:rPr>
          <w:rFonts w:hint="eastAsia" w:ascii="宋体" w:hAnsi="宋体" w:cs="黑体"/>
          <w:color w:val="auto"/>
          <w:kern w:val="0"/>
          <w:szCs w:val="21"/>
        </w:rPr>
      </w:pPr>
      <w:r>
        <w:rPr>
          <w:rFonts w:hint="eastAsia" w:ascii="宋体" w:hAnsi="宋体" w:cs="黑体"/>
          <w:color w:val="auto"/>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A657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2C87F39E">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工种</w:t>
            </w:r>
          </w:p>
        </w:tc>
        <w:tc>
          <w:tcPr>
            <w:tcW w:w="8136" w:type="dxa"/>
            <w:gridSpan w:val="7"/>
            <w:vAlign w:val="center"/>
          </w:tcPr>
          <w:p w14:paraId="022D2856">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按工程施工阶段投入劳动力情况</w:t>
            </w:r>
          </w:p>
        </w:tc>
      </w:tr>
      <w:tr w14:paraId="6E72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816D58F">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351131C4">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15532240">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FABA8A9">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0BCBD81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ED5636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3BD074F">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14D1C501">
            <w:pPr>
              <w:autoSpaceDE w:val="0"/>
              <w:autoSpaceDN w:val="0"/>
              <w:adjustRightInd w:val="0"/>
              <w:spacing w:line="420" w:lineRule="exact"/>
              <w:jc w:val="center"/>
              <w:rPr>
                <w:rFonts w:hint="eastAsia" w:ascii="宋体" w:hAnsi="宋体" w:cs="黑体"/>
                <w:color w:val="auto"/>
                <w:kern w:val="0"/>
                <w:szCs w:val="21"/>
              </w:rPr>
            </w:pPr>
          </w:p>
        </w:tc>
      </w:tr>
      <w:tr w14:paraId="2CA5D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548E580">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4585171B">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79FAB6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6C6356B">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554EED0">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002D87AA">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C8A28DB">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637E2FC6">
            <w:pPr>
              <w:autoSpaceDE w:val="0"/>
              <w:autoSpaceDN w:val="0"/>
              <w:adjustRightInd w:val="0"/>
              <w:spacing w:line="420" w:lineRule="exact"/>
              <w:jc w:val="center"/>
              <w:rPr>
                <w:rFonts w:hint="eastAsia" w:ascii="宋体" w:hAnsi="宋体" w:cs="黑体"/>
                <w:color w:val="auto"/>
                <w:kern w:val="0"/>
                <w:szCs w:val="21"/>
              </w:rPr>
            </w:pPr>
          </w:p>
        </w:tc>
      </w:tr>
      <w:tr w14:paraId="6BD1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6DBF61B">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5385FF6C">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5D567F1">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E733538">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1A4F7BA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E30123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1FC9C4E">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68AE9FA7">
            <w:pPr>
              <w:autoSpaceDE w:val="0"/>
              <w:autoSpaceDN w:val="0"/>
              <w:adjustRightInd w:val="0"/>
              <w:spacing w:line="420" w:lineRule="exact"/>
              <w:jc w:val="center"/>
              <w:rPr>
                <w:rFonts w:hint="eastAsia" w:ascii="宋体" w:hAnsi="宋体" w:cs="黑体"/>
                <w:color w:val="auto"/>
                <w:kern w:val="0"/>
                <w:szCs w:val="21"/>
              </w:rPr>
            </w:pPr>
          </w:p>
        </w:tc>
      </w:tr>
      <w:tr w14:paraId="2FED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EF8B3C2">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21218031">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196EE13">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38694F3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E1ADD45">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B24ACB9">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F025BDA">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3C0A210A">
            <w:pPr>
              <w:autoSpaceDE w:val="0"/>
              <w:autoSpaceDN w:val="0"/>
              <w:adjustRightInd w:val="0"/>
              <w:spacing w:line="420" w:lineRule="exact"/>
              <w:jc w:val="center"/>
              <w:rPr>
                <w:rFonts w:hint="eastAsia" w:ascii="宋体" w:hAnsi="宋体" w:cs="黑体"/>
                <w:color w:val="auto"/>
                <w:kern w:val="0"/>
                <w:szCs w:val="21"/>
              </w:rPr>
            </w:pPr>
          </w:p>
        </w:tc>
      </w:tr>
    </w:tbl>
    <w:p w14:paraId="32B2831F">
      <w:pPr>
        <w:autoSpaceDE w:val="0"/>
        <w:autoSpaceDN w:val="0"/>
        <w:adjustRightInd w:val="0"/>
        <w:spacing w:line="420" w:lineRule="exact"/>
        <w:jc w:val="left"/>
        <w:rPr>
          <w:rFonts w:hint="eastAsia" w:ascii="黑体" w:hAnsi="新宋体" w:eastAsia="黑体" w:cs="黑体"/>
          <w:color w:val="auto"/>
          <w:kern w:val="0"/>
          <w:sz w:val="28"/>
          <w:szCs w:val="28"/>
        </w:rPr>
      </w:pPr>
    </w:p>
    <w:p w14:paraId="741DA878">
      <w:pPr>
        <w:autoSpaceDE w:val="0"/>
        <w:autoSpaceDN w:val="0"/>
        <w:adjustRightInd w:val="0"/>
        <w:spacing w:line="420" w:lineRule="exact"/>
        <w:jc w:val="left"/>
        <w:rPr>
          <w:rFonts w:hint="eastAsia"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09F6293A">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 投标人应递交施工进度网络图或施工进度表，说明按招标文件要求的计划工期进行施工的各个关键日期。</w:t>
      </w:r>
    </w:p>
    <w:p w14:paraId="7B7C4046">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 施工进度表可采用网络图（或横道图）表示。</w:t>
      </w:r>
    </w:p>
    <w:p w14:paraId="3D24344C">
      <w:pPr>
        <w:pStyle w:val="10"/>
        <w:rPr>
          <w:color w:val="auto"/>
          <w:sz w:val="20"/>
        </w:rPr>
      </w:pPr>
    </w:p>
    <w:p w14:paraId="6753C583">
      <w:pPr>
        <w:pStyle w:val="10"/>
        <w:spacing w:before="5"/>
        <w:rPr>
          <w:b/>
          <w:color w:val="auto"/>
          <w:sz w:val="20"/>
        </w:rPr>
      </w:pPr>
      <w:r>
        <w:rPr>
          <w:rFonts w:hint="eastAsia" w:ascii="宋体" w:hAnsi="宋体" w:cs="宋体"/>
          <w:color w:val="auto"/>
          <w:sz w:val="24"/>
        </w:rPr>
        <w:t>格式7</w:t>
      </w:r>
    </w:p>
    <w:p w14:paraId="185298EB">
      <w:pPr>
        <w:rPr>
          <w:color w:val="auto"/>
          <w:sz w:val="24"/>
        </w:rPr>
      </w:pPr>
    </w:p>
    <w:p w14:paraId="74A7AF41">
      <w:pPr>
        <w:pStyle w:val="5"/>
        <w:spacing w:before="120" w:after="120" w:line="240" w:lineRule="auto"/>
        <w:rPr>
          <w:color w:val="auto"/>
        </w:rPr>
      </w:pPr>
      <w:r>
        <w:rPr>
          <w:rFonts w:hint="eastAsia"/>
          <w:b w:val="0"/>
          <w:color w:val="auto"/>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503"/>
        <w:gridCol w:w="973"/>
        <w:gridCol w:w="1347"/>
        <w:gridCol w:w="968"/>
        <w:gridCol w:w="900"/>
      </w:tblGrid>
      <w:tr w14:paraId="37F3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A00A971">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职务</w:t>
            </w:r>
          </w:p>
        </w:tc>
        <w:tc>
          <w:tcPr>
            <w:tcW w:w="1033" w:type="dxa"/>
            <w:vMerge w:val="restart"/>
            <w:vAlign w:val="center"/>
          </w:tcPr>
          <w:p w14:paraId="494FC70C">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姓名</w:t>
            </w:r>
          </w:p>
        </w:tc>
        <w:tc>
          <w:tcPr>
            <w:tcW w:w="1034" w:type="dxa"/>
            <w:vMerge w:val="restart"/>
            <w:vAlign w:val="center"/>
          </w:tcPr>
          <w:p w14:paraId="68B58EF5">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职称</w:t>
            </w:r>
          </w:p>
        </w:tc>
        <w:tc>
          <w:tcPr>
            <w:tcW w:w="4791" w:type="dxa"/>
            <w:gridSpan w:val="4"/>
            <w:vAlign w:val="center"/>
          </w:tcPr>
          <w:p w14:paraId="3CC4E834">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执业或职业资格证明</w:t>
            </w:r>
          </w:p>
        </w:tc>
        <w:tc>
          <w:tcPr>
            <w:tcW w:w="900" w:type="dxa"/>
            <w:vAlign w:val="center"/>
          </w:tcPr>
          <w:p w14:paraId="1BEBF47A">
            <w:pPr>
              <w:autoSpaceDE w:val="0"/>
              <w:autoSpaceDN w:val="0"/>
              <w:adjustRightInd w:val="0"/>
              <w:spacing w:line="420" w:lineRule="exact"/>
              <w:jc w:val="center"/>
              <w:rPr>
                <w:rFonts w:hint="eastAsia" w:ascii="宋体" w:hAnsi="宋体" w:cs="仿宋_GB2312"/>
                <w:color w:val="auto"/>
                <w:kern w:val="0"/>
                <w:sz w:val="24"/>
                <w:szCs w:val="24"/>
              </w:rPr>
            </w:pPr>
            <w:r>
              <w:rPr>
                <w:rFonts w:hint="eastAsia" w:ascii="宋体" w:hAnsi="宋体" w:cs="仿宋_GB2312"/>
                <w:color w:val="auto"/>
                <w:kern w:val="0"/>
                <w:sz w:val="24"/>
                <w:szCs w:val="24"/>
              </w:rPr>
              <w:t>备注</w:t>
            </w:r>
          </w:p>
        </w:tc>
      </w:tr>
      <w:tr w14:paraId="0CCF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F5F768D">
            <w:pPr>
              <w:autoSpaceDE w:val="0"/>
              <w:autoSpaceDN w:val="0"/>
              <w:adjustRightInd w:val="0"/>
              <w:spacing w:line="420" w:lineRule="exact"/>
              <w:jc w:val="center"/>
              <w:rPr>
                <w:rFonts w:hint="eastAsia" w:ascii="宋体" w:hAnsi="宋体" w:cs="黑体"/>
                <w:color w:val="auto"/>
                <w:kern w:val="0"/>
                <w:sz w:val="24"/>
                <w:szCs w:val="24"/>
              </w:rPr>
            </w:pPr>
          </w:p>
        </w:tc>
        <w:tc>
          <w:tcPr>
            <w:tcW w:w="1033" w:type="dxa"/>
            <w:vMerge w:val="continue"/>
            <w:vAlign w:val="center"/>
          </w:tcPr>
          <w:p w14:paraId="162B4584">
            <w:pPr>
              <w:autoSpaceDE w:val="0"/>
              <w:autoSpaceDN w:val="0"/>
              <w:adjustRightInd w:val="0"/>
              <w:spacing w:line="420" w:lineRule="exact"/>
              <w:jc w:val="center"/>
              <w:rPr>
                <w:rFonts w:hint="eastAsia" w:ascii="宋体" w:hAnsi="宋体" w:cs="黑体"/>
                <w:color w:val="auto"/>
                <w:kern w:val="0"/>
                <w:sz w:val="24"/>
                <w:szCs w:val="24"/>
              </w:rPr>
            </w:pPr>
          </w:p>
        </w:tc>
        <w:tc>
          <w:tcPr>
            <w:tcW w:w="1034" w:type="dxa"/>
            <w:vMerge w:val="continue"/>
            <w:vAlign w:val="center"/>
          </w:tcPr>
          <w:p w14:paraId="4E458772">
            <w:pPr>
              <w:autoSpaceDE w:val="0"/>
              <w:autoSpaceDN w:val="0"/>
              <w:adjustRightInd w:val="0"/>
              <w:spacing w:line="420" w:lineRule="exact"/>
              <w:jc w:val="center"/>
              <w:rPr>
                <w:rFonts w:hint="eastAsia" w:ascii="宋体" w:hAnsi="宋体" w:cs="黑体"/>
                <w:color w:val="auto"/>
                <w:kern w:val="0"/>
                <w:sz w:val="24"/>
                <w:szCs w:val="24"/>
              </w:rPr>
            </w:pPr>
          </w:p>
        </w:tc>
        <w:tc>
          <w:tcPr>
            <w:tcW w:w="1503" w:type="dxa"/>
            <w:vAlign w:val="center"/>
          </w:tcPr>
          <w:p w14:paraId="09A9BEF3">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证书名称</w:t>
            </w:r>
          </w:p>
        </w:tc>
        <w:tc>
          <w:tcPr>
            <w:tcW w:w="973" w:type="dxa"/>
            <w:vAlign w:val="center"/>
          </w:tcPr>
          <w:p w14:paraId="679BABCA">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级别</w:t>
            </w:r>
          </w:p>
        </w:tc>
        <w:tc>
          <w:tcPr>
            <w:tcW w:w="1347" w:type="dxa"/>
            <w:vAlign w:val="center"/>
          </w:tcPr>
          <w:p w14:paraId="6A916B76">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证号</w:t>
            </w:r>
          </w:p>
        </w:tc>
        <w:tc>
          <w:tcPr>
            <w:tcW w:w="968" w:type="dxa"/>
            <w:vAlign w:val="center"/>
          </w:tcPr>
          <w:p w14:paraId="596A94FA">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专业</w:t>
            </w:r>
          </w:p>
        </w:tc>
        <w:tc>
          <w:tcPr>
            <w:tcW w:w="900" w:type="dxa"/>
            <w:vAlign w:val="center"/>
          </w:tcPr>
          <w:p w14:paraId="01C35272">
            <w:pPr>
              <w:autoSpaceDE w:val="0"/>
              <w:autoSpaceDN w:val="0"/>
              <w:adjustRightInd w:val="0"/>
              <w:spacing w:line="420" w:lineRule="exact"/>
              <w:jc w:val="center"/>
              <w:rPr>
                <w:rFonts w:hint="eastAsia" w:ascii="宋体" w:hAnsi="宋体" w:cs="黑体"/>
                <w:color w:val="auto"/>
                <w:kern w:val="0"/>
                <w:sz w:val="24"/>
                <w:szCs w:val="24"/>
              </w:rPr>
            </w:pPr>
          </w:p>
        </w:tc>
      </w:tr>
      <w:tr w14:paraId="32BD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471C1CF">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07EB6072">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23D464DF">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6599D21C">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2DDDA190">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5B7629FC">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0E8464F">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6B307FB4">
            <w:pPr>
              <w:autoSpaceDE w:val="0"/>
              <w:autoSpaceDN w:val="0"/>
              <w:adjustRightInd w:val="0"/>
              <w:spacing w:line="420" w:lineRule="exact"/>
              <w:jc w:val="center"/>
              <w:rPr>
                <w:rFonts w:hint="eastAsia" w:ascii="宋体" w:hAnsi="宋体" w:cs="黑体"/>
                <w:color w:val="auto"/>
                <w:kern w:val="0"/>
                <w:sz w:val="24"/>
              </w:rPr>
            </w:pPr>
          </w:p>
        </w:tc>
      </w:tr>
      <w:tr w14:paraId="38DC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F6A622F">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3A69E3F1">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53F6B36D">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72731687">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1ABAB7A4">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774133E5">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34036B19">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12D451A2">
            <w:pPr>
              <w:autoSpaceDE w:val="0"/>
              <w:autoSpaceDN w:val="0"/>
              <w:adjustRightInd w:val="0"/>
              <w:spacing w:line="420" w:lineRule="exact"/>
              <w:jc w:val="center"/>
              <w:rPr>
                <w:rFonts w:hint="eastAsia" w:ascii="宋体" w:hAnsi="宋体" w:cs="黑体"/>
                <w:color w:val="auto"/>
                <w:kern w:val="0"/>
                <w:sz w:val="24"/>
              </w:rPr>
            </w:pPr>
          </w:p>
        </w:tc>
      </w:tr>
      <w:tr w14:paraId="0791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5C89D35">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127AA9BA">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0B1C85D3">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28D8820A">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0B84D79D">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34B4CF8D">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B089646">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77E49003">
            <w:pPr>
              <w:autoSpaceDE w:val="0"/>
              <w:autoSpaceDN w:val="0"/>
              <w:adjustRightInd w:val="0"/>
              <w:spacing w:line="420" w:lineRule="exact"/>
              <w:jc w:val="center"/>
              <w:rPr>
                <w:rFonts w:hint="eastAsia" w:ascii="宋体" w:hAnsi="宋体" w:cs="黑体"/>
                <w:color w:val="auto"/>
                <w:kern w:val="0"/>
                <w:sz w:val="24"/>
              </w:rPr>
            </w:pPr>
          </w:p>
        </w:tc>
      </w:tr>
      <w:tr w14:paraId="4DFC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344100D">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47BC7EE6">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471ADFAD">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121E8947">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74B7070E">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4039634D">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20AFD05E">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0C1DE3A1">
            <w:pPr>
              <w:autoSpaceDE w:val="0"/>
              <w:autoSpaceDN w:val="0"/>
              <w:adjustRightInd w:val="0"/>
              <w:spacing w:line="420" w:lineRule="exact"/>
              <w:jc w:val="center"/>
              <w:rPr>
                <w:rFonts w:hint="eastAsia" w:ascii="宋体" w:hAnsi="宋体" w:cs="黑体"/>
                <w:color w:val="auto"/>
                <w:kern w:val="0"/>
                <w:sz w:val="24"/>
              </w:rPr>
            </w:pPr>
          </w:p>
        </w:tc>
      </w:tr>
      <w:tr w14:paraId="5478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507170">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16F58E96">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6439E632">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75EDFF4B">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2B78A282">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10DD84A6">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96935ED">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17583C38">
            <w:pPr>
              <w:autoSpaceDE w:val="0"/>
              <w:autoSpaceDN w:val="0"/>
              <w:adjustRightInd w:val="0"/>
              <w:spacing w:line="420" w:lineRule="exact"/>
              <w:jc w:val="center"/>
              <w:rPr>
                <w:rFonts w:hint="eastAsia" w:ascii="宋体" w:hAnsi="宋体" w:cs="黑体"/>
                <w:color w:val="auto"/>
                <w:kern w:val="0"/>
                <w:sz w:val="24"/>
              </w:rPr>
            </w:pPr>
          </w:p>
        </w:tc>
      </w:tr>
    </w:tbl>
    <w:p w14:paraId="16F5DE64">
      <w:pPr>
        <w:rPr>
          <w:color w:val="auto"/>
        </w:rPr>
      </w:pPr>
    </w:p>
    <w:p w14:paraId="1E9AFB79">
      <w:pPr>
        <w:rPr>
          <w:color w:val="auto"/>
        </w:rPr>
      </w:pPr>
    </w:p>
    <w:p w14:paraId="16174333">
      <w:pPr>
        <w:rPr>
          <w:color w:val="auto"/>
        </w:rPr>
      </w:pPr>
    </w:p>
    <w:p w14:paraId="0D42E9A0">
      <w:pPr>
        <w:rPr>
          <w:color w:val="auto"/>
        </w:rPr>
      </w:pPr>
    </w:p>
    <w:p w14:paraId="502B8BCF">
      <w:pPr>
        <w:rPr>
          <w:color w:val="auto"/>
        </w:rPr>
      </w:pPr>
    </w:p>
    <w:p w14:paraId="238DA5EE">
      <w:pPr>
        <w:rPr>
          <w:color w:val="auto"/>
        </w:rPr>
      </w:pPr>
    </w:p>
    <w:p w14:paraId="02369ADE">
      <w:pPr>
        <w:rPr>
          <w:color w:val="auto"/>
        </w:rPr>
      </w:pPr>
    </w:p>
    <w:p w14:paraId="5E0B7AA5">
      <w:pPr>
        <w:rPr>
          <w:color w:val="auto"/>
        </w:rPr>
      </w:pPr>
    </w:p>
    <w:p w14:paraId="05665736">
      <w:pPr>
        <w:rPr>
          <w:color w:val="auto"/>
        </w:rPr>
      </w:pPr>
    </w:p>
    <w:p w14:paraId="345C753D">
      <w:pPr>
        <w:rPr>
          <w:color w:val="auto"/>
        </w:rPr>
      </w:pPr>
    </w:p>
    <w:p w14:paraId="7E3DA8C2">
      <w:pPr>
        <w:rPr>
          <w:color w:val="auto"/>
        </w:rPr>
      </w:pPr>
    </w:p>
    <w:p w14:paraId="0844C848">
      <w:pPr>
        <w:rPr>
          <w:color w:val="auto"/>
        </w:rPr>
      </w:pPr>
    </w:p>
    <w:p w14:paraId="54963C33">
      <w:pPr>
        <w:rPr>
          <w:color w:val="auto"/>
        </w:rPr>
      </w:pPr>
    </w:p>
    <w:p w14:paraId="6ADF56C4">
      <w:pPr>
        <w:rPr>
          <w:color w:val="auto"/>
        </w:rPr>
      </w:pPr>
    </w:p>
    <w:p w14:paraId="6E1F7617">
      <w:pPr>
        <w:pStyle w:val="5"/>
        <w:spacing w:before="120" w:after="120" w:line="240" w:lineRule="auto"/>
        <w:rPr>
          <w:rFonts w:hint="eastAsia"/>
          <w:b w:val="0"/>
          <w:color w:val="auto"/>
          <w:sz w:val="24"/>
          <w:szCs w:val="24"/>
        </w:rPr>
      </w:pPr>
    </w:p>
    <w:p w14:paraId="211E3346">
      <w:pPr>
        <w:pStyle w:val="5"/>
        <w:spacing w:before="120" w:after="120" w:line="240" w:lineRule="auto"/>
        <w:rPr>
          <w:rFonts w:hint="eastAsia" w:ascii="黑体" w:hAnsi="宋体"/>
          <w:color w:val="auto"/>
          <w:sz w:val="24"/>
        </w:rPr>
      </w:pPr>
      <w:r>
        <w:rPr>
          <w:rFonts w:hint="eastAsia"/>
          <w:b w:val="0"/>
          <w:color w:val="auto"/>
          <w:sz w:val="24"/>
          <w:szCs w:val="24"/>
        </w:rPr>
        <w:t>（二）主要人员简历表</w:t>
      </w:r>
    </w:p>
    <w:p w14:paraId="423341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宋体" w:eastAsia="黑体"/>
          <w:color w:val="auto"/>
          <w:sz w:val="24"/>
          <w:szCs w:val="24"/>
        </w:rPr>
      </w:pPr>
      <w:r>
        <w:rPr>
          <w:rFonts w:hint="eastAsia" w:ascii="黑体" w:hAnsi="宋体" w:eastAsia="黑体"/>
          <w:color w:val="auto"/>
          <w:sz w:val="24"/>
          <w:szCs w:val="24"/>
        </w:rPr>
        <w:t>附1：项目经理简历表</w:t>
      </w:r>
    </w:p>
    <w:p w14:paraId="27A55B05">
      <w:pPr>
        <w:keepNext w:val="0"/>
        <w:keepLines w:val="0"/>
        <w:pageBreakBefore w:val="0"/>
        <w:widowControl w:val="0"/>
        <w:kinsoku/>
        <w:wordWrap/>
        <w:overflowPunct/>
        <w:topLinePunct w:val="0"/>
        <w:autoSpaceDE/>
        <w:autoSpaceDN/>
        <w:bidi w:val="0"/>
        <w:adjustRightInd/>
        <w:snapToGrid/>
        <w:spacing w:line="360" w:lineRule="auto"/>
        <w:ind w:firstLine="410" w:firstLineChars="171"/>
        <w:textAlignment w:val="auto"/>
        <w:rPr>
          <w:rFonts w:hint="eastAsia" w:ascii="宋体" w:hAnsi="宋体"/>
          <w:color w:val="auto"/>
          <w:sz w:val="24"/>
          <w:szCs w:val="24"/>
        </w:rPr>
      </w:pPr>
      <w:r>
        <w:rPr>
          <w:rFonts w:hint="eastAsia" w:ascii="宋体" w:hAnsi="宋体"/>
          <w:color w:val="auto"/>
          <w:sz w:val="24"/>
          <w:szCs w:val="24"/>
        </w:rPr>
        <w:t>项目经理应附建造师注册证书、安全生产考核合格证书、身份证、养老保险复印件及未担任其他在施建设工程项目项目经理的承诺书。</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F023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ADAB0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姓  名</w:t>
            </w:r>
          </w:p>
        </w:tc>
        <w:tc>
          <w:tcPr>
            <w:tcW w:w="1098" w:type="dxa"/>
            <w:vAlign w:val="center"/>
          </w:tcPr>
          <w:p w14:paraId="454F78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203" w:type="dxa"/>
            <w:vAlign w:val="center"/>
          </w:tcPr>
          <w:p w14:paraId="12B03D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年  龄</w:t>
            </w:r>
          </w:p>
        </w:tc>
        <w:tc>
          <w:tcPr>
            <w:tcW w:w="1352" w:type="dxa"/>
            <w:vAlign w:val="center"/>
          </w:tcPr>
          <w:p w14:paraId="189ADE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1B1207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学历</w:t>
            </w:r>
          </w:p>
        </w:tc>
        <w:tc>
          <w:tcPr>
            <w:tcW w:w="2255" w:type="dxa"/>
            <w:vAlign w:val="center"/>
          </w:tcPr>
          <w:p w14:paraId="685B73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7B74B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F22D4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职  称</w:t>
            </w:r>
          </w:p>
        </w:tc>
        <w:tc>
          <w:tcPr>
            <w:tcW w:w="1098" w:type="dxa"/>
            <w:vAlign w:val="center"/>
          </w:tcPr>
          <w:p w14:paraId="4BD57F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203" w:type="dxa"/>
            <w:vAlign w:val="center"/>
          </w:tcPr>
          <w:p w14:paraId="59C227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职  务</w:t>
            </w:r>
          </w:p>
        </w:tc>
        <w:tc>
          <w:tcPr>
            <w:tcW w:w="1352" w:type="dxa"/>
            <w:vAlign w:val="center"/>
          </w:tcPr>
          <w:p w14:paraId="4212CC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3C6C566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拟在本工程任职</w:t>
            </w:r>
          </w:p>
        </w:tc>
        <w:tc>
          <w:tcPr>
            <w:tcW w:w="2255" w:type="dxa"/>
            <w:vAlign w:val="center"/>
          </w:tcPr>
          <w:p w14:paraId="4A3CD8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项目经理</w:t>
            </w:r>
          </w:p>
        </w:tc>
      </w:tr>
      <w:tr w14:paraId="25470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CF0CA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注册建造师执业资格等级</w:t>
            </w:r>
          </w:p>
        </w:tc>
        <w:tc>
          <w:tcPr>
            <w:tcW w:w="1352" w:type="dxa"/>
            <w:vAlign w:val="center"/>
          </w:tcPr>
          <w:p w14:paraId="0B3A8A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 xml:space="preserve">      级</w:t>
            </w:r>
          </w:p>
        </w:tc>
        <w:tc>
          <w:tcPr>
            <w:tcW w:w="1954" w:type="dxa"/>
            <w:vAlign w:val="center"/>
          </w:tcPr>
          <w:p w14:paraId="7F7C27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建造师专业</w:t>
            </w:r>
          </w:p>
        </w:tc>
        <w:tc>
          <w:tcPr>
            <w:tcW w:w="2255" w:type="dxa"/>
            <w:vAlign w:val="center"/>
          </w:tcPr>
          <w:p w14:paraId="0BD56E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0EBD1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797CC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安全生产考核合格证书</w:t>
            </w:r>
          </w:p>
        </w:tc>
        <w:tc>
          <w:tcPr>
            <w:tcW w:w="5561" w:type="dxa"/>
            <w:gridSpan w:val="3"/>
            <w:vAlign w:val="center"/>
          </w:tcPr>
          <w:p w14:paraId="0B57EF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66FAA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2E4AA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毕业学校</w:t>
            </w:r>
          </w:p>
        </w:tc>
        <w:tc>
          <w:tcPr>
            <w:tcW w:w="7862" w:type="dxa"/>
            <w:gridSpan w:val="5"/>
            <w:vAlign w:val="center"/>
          </w:tcPr>
          <w:p w14:paraId="26A1E62B">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color w:val="auto"/>
                <w:sz w:val="24"/>
                <w:szCs w:val="24"/>
              </w:rPr>
            </w:pPr>
            <w:r>
              <w:rPr>
                <w:rFonts w:hint="eastAsia" w:ascii="宋体" w:hAnsi="宋体"/>
                <w:color w:val="auto"/>
                <w:sz w:val="24"/>
                <w:szCs w:val="24"/>
              </w:rPr>
              <w:t>年毕业于                  学校            专业</w:t>
            </w:r>
          </w:p>
        </w:tc>
      </w:tr>
      <w:tr w14:paraId="4A9EC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F7749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主要工作经历</w:t>
            </w:r>
          </w:p>
        </w:tc>
      </w:tr>
      <w:tr w14:paraId="5948B6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55D9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时  间</w:t>
            </w:r>
          </w:p>
        </w:tc>
        <w:tc>
          <w:tcPr>
            <w:tcW w:w="3653" w:type="dxa"/>
            <w:gridSpan w:val="3"/>
            <w:vAlign w:val="center"/>
          </w:tcPr>
          <w:p w14:paraId="63004A8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参加过的类似项目名称</w:t>
            </w:r>
          </w:p>
        </w:tc>
        <w:tc>
          <w:tcPr>
            <w:tcW w:w="1954" w:type="dxa"/>
            <w:vAlign w:val="center"/>
          </w:tcPr>
          <w:p w14:paraId="411BD7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工程概况说明</w:t>
            </w:r>
          </w:p>
        </w:tc>
        <w:tc>
          <w:tcPr>
            <w:tcW w:w="2255" w:type="dxa"/>
            <w:vAlign w:val="center"/>
          </w:tcPr>
          <w:p w14:paraId="396262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发包人及联系电话</w:t>
            </w:r>
          </w:p>
        </w:tc>
      </w:tr>
      <w:tr w14:paraId="50818E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8E9D0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3653" w:type="dxa"/>
            <w:gridSpan w:val="3"/>
            <w:vAlign w:val="center"/>
          </w:tcPr>
          <w:p w14:paraId="11FA34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5C25CE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2255" w:type="dxa"/>
            <w:vAlign w:val="center"/>
          </w:tcPr>
          <w:p w14:paraId="19DD0F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682EC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A560A5">
            <w:pPr>
              <w:jc w:val="center"/>
              <w:rPr>
                <w:rFonts w:hint="eastAsia" w:ascii="宋体" w:hAnsi="宋体"/>
                <w:color w:val="auto"/>
                <w:szCs w:val="21"/>
              </w:rPr>
            </w:pPr>
          </w:p>
        </w:tc>
        <w:tc>
          <w:tcPr>
            <w:tcW w:w="3653" w:type="dxa"/>
            <w:gridSpan w:val="3"/>
            <w:vAlign w:val="center"/>
          </w:tcPr>
          <w:p w14:paraId="1A06F894">
            <w:pPr>
              <w:jc w:val="center"/>
              <w:rPr>
                <w:rFonts w:hint="eastAsia" w:ascii="宋体" w:hAnsi="宋体"/>
                <w:color w:val="auto"/>
                <w:szCs w:val="21"/>
              </w:rPr>
            </w:pPr>
          </w:p>
        </w:tc>
        <w:tc>
          <w:tcPr>
            <w:tcW w:w="1954" w:type="dxa"/>
            <w:vAlign w:val="center"/>
          </w:tcPr>
          <w:p w14:paraId="265775FC">
            <w:pPr>
              <w:jc w:val="center"/>
              <w:rPr>
                <w:rFonts w:hint="eastAsia" w:ascii="宋体" w:hAnsi="宋体"/>
                <w:color w:val="auto"/>
                <w:szCs w:val="21"/>
              </w:rPr>
            </w:pPr>
          </w:p>
        </w:tc>
        <w:tc>
          <w:tcPr>
            <w:tcW w:w="2255" w:type="dxa"/>
            <w:vAlign w:val="center"/>
          </w:tcPr>
          <w:p w14:paraId="1A4527B5">
            <w:pPr>
              <w:jc w:val="center"/>
              <w:rPr>
                <w:rFonts w:hint="eastAsia" w:ascii="宋体" w:hAnsi="宋体"/>
                <w:color w:val="auto"/>
                <w:szCs w:val="21"/>
              </w:rPr>
            </w:pPr>
          </w:p>
        </w:tc>
      </w:tr>
      <w:tr w14:paraId="17C283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D63407">
            <w:pPr>
              <w:jc w:val="center"/>
              <w:rPr>
                <w:rFonts w:hint="eastAsia" w:ascii="宋体" w:hAnsi="宋体"/>
                <w:color w:val="auto"/>
                <w:szCs w:val="21"/>
              </w:rPr>
            </w:pPr>
          </w:p>
        </w:tc>
        <w:tc>
          <w:tcPr>
            <w:tcW w:w="3653" w:type="dxa"/>
            <w:gridSpan w:val="3"/>
            <w:vAlign w:val="center"/>
          </w:tcPr>
          <w:p w14:paraId="751A5FF2">
            <w:pPr>
              <w:jc w:val="center"/>
              <w:rPr>
                <w:rFonts w:hint="eastAsia" w:ascii="宋体" w:hAnsi="宋体"/>
                <w:color w:val="auto"/>
                <w:szCs w:val="21"/>
              </w:rPr>
            </w:pPr>
          </w:p>
        </w:tc>
        <w:tc>
          <w:tcPr>
            <w:tcW w:w="1954" w:type="dxa"/>
            <w:vAlign w:val="center"/>
          </w:tcPr>
          <w:p w14:paraId="77D55105">
            <w:pPr>
              <w:jc w:val="center"/>
              <w:rPr>
                <w:rFonts w:hint="eastAsia" w:ascii="宋体" w:hAnsi="宋体"/>
                <w:color w:val="auto"/>
                <w:szCs w:val="21"/>
              </w:rPr>
            </w:pPr>
          </w:p>
        </w:tc>
        <w:tc>
          <w:tcPr>
            <w:tcW w:w="2255" w:type="dxa"/>
            <w:vAlign w:val="center"/>
          </w:tcPr>
          <w:p w14:paraId="054CEF2C">
            <w:pPr>
              <w:jc w:val="center"/>
              <w:rPr>
                <w:rFonts w:hint="eastAsia" w:ascii="宋体" w:hAnsi="宋体"/>
                <w:color w:val="auto"/>
                <w:szCs w:val="21"/>
              </w:rPr>
            </w:pPr>
          </w:p>
        </w:tc>
      </w:tr>
      <w:tr w14:paraId="4623C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3914DDD">
            <w:pPr>
              <w:jc w:val="center"/>
              <w:rPr>
                <w:rFonts w:hint="eastAsia" w:ascii="宋体" w:hAnsi="宋体"/>
                <w:color w:val="auto"/>
                <w:szCs w:val="21"/>
              </w:rPr>
            </w:pPr>
          </w:p>
        </w:tc>
        <w:tc>
          <w:tcPr>
            <w:tcW w:w="3653" w:type="dxa"/>
            <w:gridSpan w:val="3"/>
            <w:vAlign w:val="center"/>
          </w:tcPr>
          <w:p w14:paraId="7B70F410">
            <w:pPr>
              <w:jc w:val="center"/>
              <w:rPr>
                <w:rFonts w:hint="eastAsia" w:ascii="宋体" w:hAnsi="宋体"/>
                <w:color w:val="auto"/>
                <w:szCs w:val="21"/>
              </w:rPr>
            </w:pPr>
          </w:p>
        </w:tc>
        <w:tc>
          <w:tcPr>
            <w:tcW w:w="1954" w:type="dxa"/>
            <w:vAlign w:val="center"/>
          </w:tcPr>
          <w:p w14:paraId="03F814EB">
            <w:pPr>
              <w:jc w:val="center"/>
              <w:rPr>
                <w:rFonts w:hint="eastAsia" w:ascii="宋体" w:hAnsi="宋体"/>
                <w:color w:val="auto"/>
                <w:szCs w:val="21"/>
              </w:rPr>
            </w:pPr>
          </w:p>
        </w:tc>
        <w:tc>
          <w:tcPr>
            <w:tcW w:w="2255" w:type="dxa"/>
            <w:vAlign w:val="center"/>
          </w:tcPr>
          <w:p w14:paraId="4DAAFE6A">
            <w:pPr>
              <w:jc w:val="center"/>
              <w:rPr>
                <w:rFonts w:hint="eastAsia" w:ascii="宋体" w:hAnsi="宋体"/>
                <w:color w:val="auto"/>
                <w:szCs w:val="21"/>
              </w:rPr>
            </w:pPr>
          </w:p>
        </w:tc>
      </w:tr>
      <w:tr w14:paraId="6DD42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F243EBD">
            <w:pPr>
              <w:jc w:val="center"/>
              <w:rPr>
                <w:rFonts w:hint="eastAsia" w:ascii="宋体" w:hAnsi="宋体"/>
                <w:color w:val="auto"/>
                <w:szCs w:val="21"/>
              </w:rPr>
            </w:pPr>
          </w:p>
        </w:tc>
        <w:tc>
          <w:tcPr>
            <w:tcW w:w="3653" w:type="dxa"/>
            <w:gridSpan w:val="3"/>
            <w:vAlign w:val="center"/>
          </w:tcPr>
          <w:p w14:paraId="7E5EC6E3">
            <w:pPr>
              <w:jc w:val="center"/>
              <w:rPr>
                <w:rFonts w:hint="eastAsia" w:ascii="宋体" w:hAnsi="宋体"/>
                <w:color w:val="auto"/>
                <w:szCs w:val="21"/>
              </w:rPr>
            </w:pPr>
          </w:p>
        </w:tc>
        <w:tc>
          <w:tcPr>
            <w:tcW w:w="1954" w:type="dxa"/>
            <w:vAlign w:val="center"/>
          </w:tcPr>
          <w:p w14:paraId="7E5345AF">
            <w:pPr>
              <w:jc w:val="center"/>
              <w:rPr>
                <w:rFonts w:hint="eastAsia" w:ascii="宋体" w:hAnsi="宋体"/>
                <w:color w:val="auto"/>
                <w:szCs w:val="21"/>
              </w:rPr>
            </w:pPr>
          </w:p>
        </w:tc>
        <w:tc>
          <w:tcPr>
            <w:tcW w:w="2255" w:type="dxa"/>
            <w:vAlign w:val="center"/>
          </w:tcPr>
          <w:p w14:paraId="42DF27F6">
            <w:pPr>
              <w:jc w:val="center"/>
              <w:rPr>
                <w:rFonts w:hint="eastAsia" w:ascii="宋体" w:hAnsi="宋体"/>
                <w:color w:val="auto"/>
                <w:szCs w:val="21"/>
              </w:rPr>
            </w:pPr>
          </w:p>
        </w:tc>
      </w:tr>
      <w:tr w14:paraId="32F6E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84EEB4">
            <w:pPr>
              <w:jc w:val="center"/>
              <w:rPr>
                <w:rFonts w:hint="eastAsia" w:ascii="宋体" w:hAnsi="宋体"/>
                <w:color w:val="auto"/>
                <w:szCs w:val="21"/>
              </w:rPr>
            </w:pPr>
          </w:p>
        </w:tc>
        <w:tc>
          <w:tcPr>
            <w:tcW w:w="3653" w:type="dxa"/>
            <w:gridSpan w:val="3"/>
            <w:vAlign w:val="center"/>
          </w:tcPr>
          <w:p w14:paraId="08BA9098">
            <w:pPr>
              <w:jc w:val="center"/>
              <w:rPr>
                <w:rFonts w:hint="eastAsia" w:ascii="宋体" w:hAnsi="宋体"/>
                <w:color w:val="auto"/>
                <w:szCs w:val="21"/>
              </w:rPr>
            </w:pPr>
          </w:p>
        </w:tc>
        <w:tc>
          <w:tcPr>
            <w:tcW w:w="1954" w:type="dxa"/>
            <w:vAlign w:val="center"/>
          </w:tcPr>
          <w:p w14:paraId="5784EF4B">
            <w:pPr>
              <w:jc w:val="center"/>
              <w:rPr>
                <w:rFonts w:hint="eastAsia" w:ascii="宋体" w:hAnsi="宋体"/>
                <w:color w:val="auto"/>
                <w:szCs w:val="21"/>
              </w:rPr>
            </w:pPr>
          </w:p>
        </w:tc>
        <w:tc>
          <w:tcPr>
            <w:tcW w:w="2255" w:type="dxa"/>
            <w:vAlign w:val="center"/>
          </w:tcPr>
          <w:p w14:paraId="0F92F2A8">
            <w:pPr>
              <w:jc w:val="center"/>
              <w:rPr>
                <w:rFonts w:hint="eastAsia" w:ascii="宋体" w:hAnsi="宋体"/>
                <w:color w:val="auto"/>
                <w:szCs w:val="21"/>
              </w:rPr>
            </w:pPr>
          </w:p>
        </w:tc>
      </w:tr>
      <w:tr w14:paraId="04DFF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D71093">
            <w:pPr>
              <w:jc w:val="center"/>
              <w:rPr>
                <w:rFonts w:hint="eastAsia" w:ascii="宋体" w:hAnsi="宋体"/>
                <w:color w:val="auto"/>
                <w:szCs w:val="21"/>
              </w:rPr>
            </w:pPr>
          </w:p>
        </w:tc>
        <w:tc>
          <w:tcPr>
            <w:tcW w:w="3653" w:type="dxa"/>
            <w:gridSpan w:val="3"/>
            <w:vAlign w:val="center"/>
          </w:tcPr>
          <w:p w14:paraId="5062DD84">
            <w:pPr>
              <w:jc w:val="center"/>
              <w:rPr>
                <w:rFonts w:hint="eastAsia" w:ascii="宋体" w:hAnsi="宋体"/>
                <w:color w:val="auto"/>
                <w:szCs w:val="21"/>
              </w:rPr>
            </w:pPr>
          </w:p>
        </w:tc>
        <w:tc>
          <w:tcPr>
            <w:tcW w:w="1954" w:type="dxa"/>
            <w:vAlign w:val="center"/>
          </w:tcPr>
          <w:p w14:paraId="79D45A56">
            <w:pPr>
              <w:jc w:val="center"/>
              <w:rPr>
                <w:rFonts w:hint="eastAsia" w:ascii="宋体" w:hAnsi="宋体"/>
                <w:color w:val="auto"/>
                <w:szCs w:val="21"/>
              </w:rPr>
            </w:pPr>
          </w:p>
        </w:tc>
        <w:tc>
          <w:tcPr>
            <w:tcW w:w="2255" w:type="dxa"/>
            <w:vAlign w:val="center"/>
          </w:tcPr>
          <w:p w14:paraId="15EFFE98">
            <w:pPr>
              <w:jc w:val="center"/>
              <w:rPr>
                <w:rFonts w:hint="eastAsia" w:ascii="宋体" w:hAnsi="宋体"/>
                <w:color w:val="auto"/>
                <w:szCs w:val="21"/>
              </w:rPr>
            </w:pPr>
          </w:p>
        </w:tc>
      </w:tr>
      <w:tr w14:paraId="4DD01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DBB60A">
            <w:pPr>
              <w:jc w:val="center"/>
              <w:rPr>
                <w:rFonts w:hint="eastAsia" w:ascii="宋体" w:hAnsi="宋体"/>
                <w:color w:val="auto"/>
                <w:szCs w:val="21"/>
              </w:rPr>
            </w:pPr>
          </w:p>
        </w:tc>
        <w:tc>
          <w:tcPr>
            <w:tcW w:w="3653" w:type="dxa"/>
            <w:gridSpan w:val="3"/>
            <w:vAlign w:val="center"/>
          </w:tcPr>
          <w:p w14:paraId="6C33B408">
            <w:pPr>
              <w:jc w:val="center"/>
              <w:rPr>
                <w:rFonts w:hint="eastAsia" w:ascii="宋体" w:hAnsi="宋体"/>
                <w:color w:val="auto"/>
                <w:szCs w:val="21"/>
              </w:rPr>
            </w:pPr>
          </w:p>
        </w:tc>
        <w:tc>
          <w:tcPr>
            <w:tcW w:w="1954" w:type="dxa"/>
            <w:vAlign w:val="center"/>
          </w:tcPr>
          <w:p w14:paraId="641E5D16">
            <w:pPr>
              <w:jc w:val="center"/>
              <w:rPr>
                <w:rFonts w:hint="eastAsia" w:ascii="宋体" w:hAnsi="宋体"/>
                <w:color w:val="auto"/>
                <w:szCs w:val="21"/>
              </w:rPr>
            </w:pPr>
          </w:p>
        </w:tc>
        <w:tc>
          <w:tcPr>
            <w:tcW w:w="2255" w:type="dxa"/>
            <w:vAlign w:val="center"/>
          </w:tcPr>
          <w:p w14:paraId="41E91E01">
            <w:pPr>
              <w:jc w:val="center"/>
              <w:rPr>
                <w:rFonts w:hint="eastAsia" w:ascii="宋体" w:hAnsi="宋体"/>
                <w:color w:val="auto"/>
                <w:szCs w:val="21"/>
              </w:rPr>
            </w:pPr>
          </w:p>
        </w:tc>
      </w:tr>
      <w:tr w14:paraId="1D3DD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02E94D7">
            <w:pPr>
              <w:jc w:val="center"/>
              <w:rPr>
                <w:rFonts w:hint="eastAsia" w:ascii="宋体" w:hAnsi="宋体"/>
                <w:color w:val="auto"/>
                <w:szCs w:val="21"/>
              </w:rPr>
            </w:pPr>
          </w:p>
        </w:tc>
        <w:tc>
          <w:tcPr>
            <w:tcW w:w="3653" w:type="dxa"/>
            <w:gridSpan w:val="3"/>
            <w:vAlign w:val="center"/>
          </w:tcPr>
          <w:p w14:paraId="601AC187">
            <w:pPr>
              <w:jc w:val="center"/>
              <w:rPr>
                <w:rFonts w:hint="eastAsia" w:ascii="宋体" w:hAnsi="宋体"/>
                <w:color w:val="auto"/>
                <w:szCs w:val="21"/>
              </w:rPr>
            </w:pPr>
          </w:p>
        </w:tc>
        <w:tc>
          <w:tcPr>
            <w:tcW w:w="1954" w:type="dxa"/>
            <w:vAlign w:val="center"/>
          </w:tcPr>
          <w:p w14:paraId="7E815C5E">
            <w:pPr>
              <w:jc w:val="center"/>
              <w:rPr>
                <w:rFonts w:hint="eastAsia" w:ascii="宋体" w:hAnsi="宋体"/>
                <w:color w:val="auto"/>
                <w:szCs w:val="21"/>
              </w:rPr>
            </w:pPr>
          </w:p>
        </w:tc>
        <w:tc>
          <w:tcPr>
            <w:tcW w:w="2255" w:type="dxa"/>
            <w:vAlign w:val="center"/>
          </w:tcPr>
          <w:p w14:paraId="0BEE7C94">
            <w:pPr>
              <w:jc w:val="center"/>
              <w:rPr>
                <w:rFonts w:hint="eastAsia" w:ascii="宋体" w:hAnsi="宋体"/>
                <w:color w:val="auto"/>
                <w:szCs w:val="21"/>
              </w:rPr>
            </w:pPr>
          </w:p>
        </w:tc>
      </w:tr>
      <w:tr w14:paraId="56C88E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FA3AAE">
            <w:pPr>
              <w:jc w:val="center"/>
              <w:rPr>
                <w:rFonts w:hint="eastAsia" w:ascii="宋体" w:hAnsi="宋体"/>
                <w:color w:val="auto"/>
                <w:szCs w:val="21"/>
              </w:rPr>
            </w:pPr>
          </w:p>
        </w:tc>
        <w:tc>
          <w:tcPr>
            <w:tcW w:w="3653" w:type="dxa"/>
            <w:gridSpan w:val="3"/>
            <w:vAlign w:val="center"/>
          </w:tcPr>
          <w:p w14:paraId="4206F8E4">
            <w:pPr>
              <w:jc w:val="center"/>
              <w:rPr>
                <w:rFonts w:hint="eastAsia" w:ascii="宋体" w:hAnsi="宋体"/>
                <w:color w:val="auto"/>
                <w:szCs w:val="21"/>
              </w:rPr>
            </w:pPr>
          </w:p>
        </w:tc>
        <w:tc>
          <w:tcPr>
            <w:tcW w:w="1954" w:type="dxa"/>
            <w:vAlign w:val="center"/>
          </w:tcPr>
          <w:p w14:paraId="653EA692">
            <w:pPr>
              <w:jc w:val="center"/>
              <w:rPr>
                <w:rFonts w:hint="eastAsia" w:ascii="宋体" w:hAnsi="宋体"/>
                <w:color w:val="auto"/>
                <w:szCs w:val="21"/>
              </w:rPr>
            </w:pPr>
          </w:p>
        </w:tc>
        <w:tc>
          <w:tcPr>
            <w:tcW w:w="2255" w:type="dxa"/>
            <w:vAlign w:val="center"/>
          </w:tcPr>
          <w:p w14:paraId="0FE16327">
            <w:pPr>
              <w:jc w:val="center"/>
              <w:rPr>
                <w:rFonts w:hint="eastAsia" w:ascii="宋体" w:hAnsi="宋体"/>
                <w:color w:val="auto"/>
                <w:szCs w:val="21"/>
              </w:rPr>
            </w:pPr>
          </w:p>
        </w:tc>
      </w:tr>
    </w:tbl>
    <w:p w14:paraId="2F8AC278">
      <w:pPr>
        <w:spacing w:line="420" w:lineRule="exact"/>
        <w:rPr>
          <w:rFonts w:hint="eastAsia" w:ascii="宋体" w:hAnsi="宋体"/>
          <w:color w:val="auto"/>
          <w:szCs w:val="21"/>
        </w:rPr>
      </w:pPr>
    </w:p>
    <w:p w14:paraId="6E5E5D99">
      <w:pPr>
        <w:spacing w:line="420" w:lineRule="exact"/>
        <w:rPr>
          <w:rFonts w:hint="eastAsia" w:ascii="黑体" w:hAnsi="宋体" w:eastAsia="黑体"/>
          <w:color w:val="auto"/>
          <w:sz w:val="24"/>
          <w:szCs w:val="24"/>
        </w:rPr>
      </w:pPr>
      <w:r>
        <w:rPr>
          <w:rFonts w:ascii="宋体" w:hAnsi="宋体"/>
          <w:color w:val="auto"/>
          <w:szCs w:val="21"/>
        </w:rPr>
        <w:br w:type="page"/>
      </w:r>
      <w:r>
        <w:rPr>
          <w:rFonts w:hint="eastAsia" w:ascii="黑体" w:hAnsi="宋体" w:eastAsia="黑体"/>
          <w:color w:val="auto"/>
          <w:sz w:val="24"/>
          <w:szCs w:val="24"/>
        </w:rPr>
        <w:t>附2：主要项目管理人员简历表</w:t>
      </w:r>
    </w:p>
    <w:p w14:paraId="796A13A4">
      <w:pPr>
        <w:spacing w:line="420" w:lineRule="exact"/>
        <w:ind w:firstLine="359" w:firstLineChars="171"/>
        <w:rPr>
          <w:rFonts w:hint="eastAsia" w:ascii="宋体" w:hAnsi="宋体"/>
          <w:color w:val="auto"/>
          <w:szCs w:val="21"/>
        </w:rPr>
      </w:pPr>
    </w:p>
    <w:p w14:paraId="6B62E432">
      <w:pPr>
        <w:spacing w:line="420" w:lineRule="exact"/>
        <w:ind w:firstLine="410" w:firstLineChars="171"/>
        <w:rPr>
          <w:rFonts w:hint="eastAsia" w:ascii="宋体" w:hAnsi="宋体"/>
          <w:color w:val="auto"/>
          <w:sz w:val="24"/>
          <w:szCs w:val="24"/>
        </w:rPr>
      </w:pPr>
      <w:r>
        <w:rPr>
          <w:rFonts w:hint="eastAsia" w:ascii="宋体" w:hAnsi="宋体"/>
          <w:color w:val="auto"/>
          <w:sz w:val="24"/>
          <w:szCs w:val="24"/>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1622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6BBBE856">
            <w:pPr>
              <w:spacing w:line="420" w:lineRule="exact"/>
              <w:rPr>
                <w:rFonts w:hint="eastAsia" w:ascii="宋体" w:hAnsi="宋体"/>
                <w:color w:val="auto"/>
                <w:sz w:val="24"/>
                <w:szCs w:val="24"/>
              </w:rPr>
            </w:pPr>
            <w:r>
              <w:rPr>
                <w:rFonts w:hint="eastAsia" w:ascii="宋体" w:hAnsi="宋体"/>
                <w:color w:val="auto"/>
                <w:sz w:val="24"/>
                <w:szCs w:val="24"/>
              </w:rPr>
              <w:t>岗位名称</w:t>
            </w:r>
          </w:p>
        </w:tc>
      </w:tr>
      <w:tr w14:paraId="41A849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7C4B780">
            <w:pPr>
              <w:spacing w:line="420" w:lineRule="exact"/>
              <w:rPr>
                <w:rFonts w:hint="eastAsia" w:ascii="宋体" w:hAnsi="宋体"/>
                <w:color w:val="auto"/>
                <w:sz w:val="24"/>
                <w:szCs w:val="24"/>
              </w:rPr>
            </w:pPr>
            <w:r>
              <w:rPr>
                <w:rFonts w:hint="eastAsia" w:ascii="宋体" w:hAnsi="宋体"/>
                <w:color w:val="auto"/>
                <w:sz w:val="24"/>
                <w:szCs w:val="24"/>
              </w:rPr>
              <w:t>姓    名</w:t>
            </w:r>
          </w:p>
        </w:tc>
        <w:tc>
          <w:tcPr>
            <w:tcW w:w="4420" w:type="dxa"/>
          </w:tcPr>
          <w:p w14:paraId="2FDD0573">
            <w:pPr>
              <w:spacing w:line="420" w:lineRule="exact"/>
              <w:rPr>
                <w:rFonts w:hint="eastAsia" w:ascii="宋体" w:hAnsi="宋体"/>
                <w:color w:val="auto"/>
                <w:sz w:val="24"/>
                <w:szCs w:val="24"/>
              </w:rPr>
            </w:pPr>
            <w:r>
              <w:rPr>
                <w:rFonts w:hint="eastAsia" w:ascii="宋体" w:hAnsi="宋体"/>
                <w:color w:val="auto"/>
                <w:sz w:val="24"/>
                <w:szCs w:val="24"/>
              </w:rPr>
              <w:t>年    龄</w:t>
            </w:r>
          </w:p>
        </w:tc>
      </w:tr>
      <w:tr w14:paraId="7D06D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79BAB2">
            <w:pPr>
              <w:spacing w:line="420" w:lineRule="exact"/>
              <w:rPr>
                <w:rFonts w:hint="eastAsia" w:ascii="宋体" w:hAnsi="宋体"/>
                <w:color w:val="auto"/>
                <w:sz w:val="24"/>
                <w:szCs w:val="24"/>
              </w:rPr>
            </w:pPr>
            <w:r>
              <w:rPr>
                <w:rFonts w:hint="eastAsia" w:ascii="宋体" w:hAnsi="宋体"/>
                <w:color w:val="auto"/>
                <w:sz w:val="24"/>
                <w:szCs w:val="24"/>
              </w:rPr>
              <w:t>性    别</w:t>
            </w:r>
          </w:p>
        </w:tc>
        <w:tc>
          <w:tcPr>
            <w:tcW w:w="4420" w:type="dxa"/>
          </w:tcPr>
          <w:p w14:paraId="01E3C544">
            <w:pPr>
              <w:spacing w:line="420" w:lineRule="exact"/>
              <w:rPr>
                <w:rFonts w:hint="eastAsia" w:ascii="宋体" w:hAnsi="宋体"/>
                <w:color w:val="auto"/>
                <w:sz w:val="24"/>
                <w:szCs w:val="24"/>
              </w:rPr>
            </w:pPr>
            <w:r>
              <w:rPr>
                <w:rFonts w:hint="eastAsia" w:ascii="宋体" w:hAnsi="宋体"/>
                <w:color w:val="auto"/>
                <w:sz w:val="24"/>
                <w:szCs w:val="24"/>
              </w:rPr>
              <w:t>毕业学校</w:t>
            </w:r>
          </w:p>
        </w:tc>
      </w:tr>
      <w:tr w14:paraId="6370E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B8FD292">
            <w:pPr>
              <w:spacing w:line="420" w:lineRule="exact"/>
              <w:rPr>
                <w:rFonts w:hint="eastAsia" w:ascii="宋体" w:hAnsi="宋体"/>
                <w:color w:val="auto"/>
                <w:sz w:val="24"/>
                <w:szCs w:val="24"/>
              </w:rPr>
            </w:pPr>
            <w:r>
              <w:rPr>
                <w:rFonts w:hint="eastAsia" w:ascii="宋体" w:hAnsi="宋体"/>
                <w:color w:val="auto"/>
                <w:sz w:val="24"/>
                <w:szCs w:val="24"/>
              </w:rPr>
              <w:t>学历和专业</w:t>
            </w:r>
          </w:p>
        </w:tc>
        <w:tc>
          <w:tcPr>
            <w:tcW w:w="4420" w:type="dxa"/>
          </w:tcPr>
          <w:p w14:paraId="44BC05C3">
            <w:pPr>
              <w:spacing w:line="420" w:lineRule="exact"/>
              <w:rPr>
                <w:rFonts w:hint="eastAsia" w:ascii="宋体" w:hAnsi="宋体"/>
                <w:color w:val="auto"/>
                <w:sz w:val="24"/>
                <w:szCs w:val="24"/>
              </w:rPr>
            </w:pPr>
            <w:r>
              <w:rPr>
                <w:rFonts w:hint="eastAsia" w:ascii="宋体" w:hAnsi="宋体"/>
                <w:color w:val="auto"/>
                <w:sz w:val="24"/>
                <w:szCs w:val="24"/>
              </w:rPr>
              <w:t>毕业时间</w:t>
            </w:r>
          </w:p>
        </w:tc>
      </w:tr>
      <w:tr w14:paraId="3A678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148AC34">
            <w:pPr>
              <w:spacing w:line="420" w:lineRule="exact"/>
              <w:rPr>
                <w:rFonts w:hint="eastAsia" w:ascii="宋体" w:hAnsi="宋体"/>
                <w:color w:val="auto"/>
                <w:sz w:val="24"/>
                <w:szCs w:val="24"/>
              </w:rPr>
            </w:pPr>
            <w:r>
              <w:rPr>
                <w:rFonts w:hint="eastAsia" w:ascii="宋体" w:hAnsi="宋体"/>
                <w:color w:val="auto"/>
                <w:sz w:val="24"/>
                <w:szCs w:val="24"/>
              </w:rPr>
              <w:t>拥有的执业资格</w:t>
            </w:r>
          </w:p>
        </w:tc>
        <w:tc>
          <w:tcPr>
            <w:tcW w:w="4420" w:type="dxa"/>
          </w:tcPr>
          <w:p w14:paraId="5C4628B7">
            <w:pPr>
              <w:spacing w:line="420" w:lineRule="exact"/>
              <w:rPr>
                <w:rFonts w:hint="eastAsia" w:ascii="宋体" w:hAnsi="宋体"/>
                <w:color w:val="auto"/>
                <w:sz w:val="24"/>
                <w:szCs w:val="24"/>
              </w:rPr>
            </w:pPr>
            <w:r>
              <w:rPr>
                <w:rFonts w:hint="eastAsia" w:ascii="宋体" w:hAnsi="宋体"/>
                <w:color w:val="auto"/>
                <w:sz w:val="24"/>
                <w:szCs w:val="24"/>
              </w:rPr>
              <w:t>专业职称</w:t>
            </w:r>
          </w:p>
        </w:tc>
      </w:tr>
      <w:tr w14:paraId="4C95B2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BB8C53D">
            <w:pPr>
              <w:spacing w:line="420" w:lineRule="exact"/>
              <w:rPr>
                <w:rFonts w:hint="eastAsia" w:ascii="宋体" w:hAnsi="宋体"/>
                <w:color w:val="auto"/>
                <w:sz w:val="24"/>
                <w:szCs w:val="24"/>
              </w:rPr>
            </w:pPr>
            <w:r>
              <w:rPr>
                <w:rFonts w:hint="eastAsia" w:ascii="宋体" w:hAnsi="宋体"/>
                <w:color w:val="auto"/>
                <w:sz w:val="24"/>
                <w:szCs w:val="24"/>
              </w:rPr>
              <w:t>执业资格证书编号</w:t>
            </w:r>
          </w:p>
        </w:tc>
        <w:tc>
          <w:tcPr>
            <w:tcW w:w="4420" w:type="dxa"/>
          </w:tcPr>
          <w:p w14:paraId="17E2AA47">
            <w:pPr>
              <w:spacing w:line="420" w:lineRule="exact"/>
              <w:rPr>
                <w:rFonts w:hint="eastAsia" w:ascii="宋体" w:hAnsi="宋体"/>
                <w:color w:val="auto"/>
                <w:sz w:val="24"/>
                <w:szCs w:val="24"/>
              </w:rPr>
            </w:pPr>
            <w:r>
              <w:rPr>
                <w:rFonts w:hint="eastAsia" w:ascii="宋体" w:hAnsi="宋体"/>
                <w:color w:val="auto"/>
                <w:sz w:val="24"/>
                <w:szCs w:val="24"/>
              </w:rPr>
              <w:t>工作年限</w:t>
            </w:r>
          </w:p>
        </w:tc>
      </w:tr>
      <w:tr w14:paraId="13DD6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8EB2A8E">
            <w:pPr>
              <w:rPr>
                <w:rFonts w:hint="eastAsia" w:ascii="宋体" w:hAnsi="宋体"/>
                <w:color w:val="auto"/>
                <w:sz w:val="24"/>
                <w:szCs w:val="24"/>
              </w:rPr>
            </w:pPr>
            <w:r>
              <w:rPr>
                <w:rFonts w:hint="eastAsia" w:ascii="宋体" w:hAnsi="宋体"/>
                <w:color w:val="auto"/>
                <w:sz w:val="24"/>
                <w:szCs w:val="24"/>
              </w:rPr>
              <w:t>主</w:t>
            </w:r>
          </w:p>
          <w:p w14:paraId="5E74C064">
            <w:pPr>
              <w:rPr>
                <w:rFonts w:hint="eastAsia" w:ascii="宋体" w:hAnsi="宋体"/>
                <w:color w:val="auto"/>
                <w:sz w:val="24"/>
                <w:szCs w:val="24"/>
              </w:rPr>
            </w:pPr>
            <w:r>
              <w:rPr>
                <w:rFonts w:hint="eastAsia" w:ascii="宋体" w:hAnsi="宋体"/>
                <w:color w:val="auto"/>
                <w:sz w:val="24"/>
                <w:szCs w:val="24"/>
              </w:rPr>
              <w:t>要</w:t>
            </w:r>
          </w:p>
          <w:p w14:paraId="43E5F0CA">
            <w:pPr>
              <w:rPr>
                <w:rFonts w:hint="eastAsia" w:ascii="宋体" w:hAnsi="宋体"/>
                <w:color w:val="auto"/>
                <w:sz w:val="24"/>
                <w:szCs w:val="24"/>
              </w:rPr>
            </w:pPr>
            <w:r>
              <w:rPr>
                <w:rFonts w:hint="eastAsia" w:ascii="宋体" w:hAnsi="宋体"/>
                <w:color w:val="auto"/>
                <w:sz w:val="24"/>
                <w:szCs w:val="24"/>
              </w:rPr>
              <w:t>工</w:t>
            </w:r>
          </w:p>
          <w:p w14:paraId="7930430D">
            <w:pPr>
              <w:rPr>
                <w:rFonts w:hint="eastAsia" w:ascii="宋体" w:hAnsi="宋体"/>
                <w:color w:val="auto"/>
                <w:sz w:val="24"/>
                <w:szCs w:val="24"/>
              </w:rPr>
            </w:pPr>
            <w:r>
              <w:rPr>
                <w:rFonts w:hint="eastAsia" w:ascii="宋体" w:hAnsi="宋体"/>
                <w:color w:val="auto"/>
                <w:sz w:val="24"/>
                <w:szCs w:val="24"/>
              </w:rPr>
              <w:t>作</w:t>
            </w:r>
          </w:p>
          <w:p w14:paraId="485FD73D">
            <w:pPr>
              <w:rPr>
                <w:rFonts w:hint="eastAsia" w:ascii="宋体" w:hAnsi="宋体"/>
                <w:color w:val="auto"/>
                <w:sz w:val="24"/>
                <w:szCs w:val="24"/>
              </w:rPr>
            </w:pPr>
            <w:r>
              <w:rPr>
                <w:rFonts w:hint="eastAsia" w:ascii="宋体" w:hAnsi="宋体"/>
                <w:color w:val="auto"/>
                <w:sz w:val="24"/>
                <w:szCs w:val="24"/>
              </w:rPr>
              <w:t>业</w:t>
            </w:r>
          </w:p>
          <w:p w14:paraId="47C77300">
            <w:pPr>
              <w:rPr>
                <w:rFonts w:hint="eastAsia" w:ascii="宋体" w:hAnsi="宋体"/>
                <w:color w:val="auto"/>
                <w:sz w:val="24"/>
                <w:szCs w:val="24"/>
              </w:rPr>
            </w:pPr>
            <w:r>
              <w:rPr>
                <w:rFonts w:hint="eastAsia" w:ascii="宋体" w:hAnsi="宋体"/>
                <w:color w:val="auto"/>
                <w:sz w:val="24"/>
                <w:szCs w:val="24"/>
              </w:rPr>
              <w:t>绩</w:t>
            </w:r>
          </w:p>
          <w:p w14:paraId="108E0D71">
            <w:pPr>
              <w:rPr>
                <w:rFonts w:hint="eastAsia" w:ascii="宋体" w:hAnsi="宋体"/>
                <w:color w:val="auto"/>
                <w:sz w:val="24"/>
                <w:szCs w:val="24"/>
              </w:rPr>
            </w:pPr>
            <w:r>
              <w:rPr>
                <w:rFonts w:hint="eastAsia" w:ascii="宋体" w:hAnsi="宋体"/>
                <w:color w:val="auto"/>
                <w:sz w:val="24"/>
                <w:szCs w:val="24"/>
              </w:rPr>
              <w:t>及</w:t>
            </w:r>
          </w:p>
          <w:p w14:paraId="645FB1B6">
            <w:pPr>
              <w:rPr>
                <w:rFonts w:hint="eastAsia" w:ascii="宋体" w:hAnsi="宋体"/>
                <w:color w:val="auto"/>
                <w:sz w:val="24"/>
                <w:szCs w:val="24"/>
              </w:rPr>
            </w:pPr>
            <w:r>
              <w:rPr>
                <w:rFonts w:hint="eastAsia" w:ascii="宋体" w:hAnsi="宋体"/>
                <w:color w:val="auto"/>
                <w:sz w:val="24"/>
                <w:szCs w:val="24"/>
              </w:rPr>
              <w:t>担</w:t>
            </w:r>
          </w:p>
          <w:p w14:paraId="435BF21C">
            <w:pPr>
              <w:rPr>
                <w:rFonts w:hint="eastAsia" w:ascii="宋体" w:hAnsi="宋体"/>
                <w:color w:val="auto"/>
                <w:sz w:val="24"/>
                <w:szCs w:val="24"/>
              </w:rPr>
            </w:pPr>
            <w:r>
              <w:rPr>
                <w:rFonts w:hint="eastAsia" w:ascii="宋体" w:hAnsi="宋体"/>
                <w:color w:val="auto"/>
                <w:sz w:val="24"/>
                <w:szCs w:val="24"/>
              </w:rPr>
              <w:t>任</w:t>
            </w:r>
          </w:p>
          <w:p w14:paraId="07681278">
            <w:pPr>
              <w:rPr>
                <w:rFonts w:hint="eastAsia" w:ascii="宋体" w:hAnsi="宋体"/>
                <w:color w:val="auto"/>
                <w:sz w:val="24"/>
                <w:szCs w:val="24"/>
              </w:rPr>
            </w:pPr>
            <w:r>
              <w:rPr>
                <w:rFonts w:hint="eastAsia" w:ascii="宋体" w:hAnsi="宋体"/>
                <w:color w:val="auto"/>
                <w:sz w:val="24"/>
                <w:szCs w:val="24"/>
              </w:rPr>
              <w:t>的</w:t>
            </w:r>
          </w:p>
          <w:p w14:paraId="0CC52FDD">
            <w:pPr>
              <w:rPr>
                <w:rFonts w:hint="eastAsia" w:ascii="宋体" w:hAnsi="宋体"/>
                <w:color w:val="auto"/>
                <w:sz w:val="24"/>
                <w:szCs w:val="24"/>
              </w:rPr>
            </w:pPr>
            <w:r>
              <w:rPr>
                <w:rFonts w:hint="eastAsia" w:ascii="宋体" w:hAnsi="宋体"/>
                <w:color w:val="auto"/>
                <w:sz w:val="24"/>
                <w:szCs w:val="24"/>
              </w:rPr>
              <w:t>主</w:t>
            </w:r>
          </w:p>
          <w:p w14:paraId="180D94AA">
            <w:pPr>
              <w:rPr>
                <w:rFonts w:hint="eastAsia" w:ascii="宋体" w:hAnsi="宋体"/>
                <w:color w:val="auto"/>
                <w:sz w:val="24"/>
                <w:szCs w:val="24"/>
              </w:rPr>
            </w:pPr>
            <w:r>
              <w:rPr>
                <w:rFonts w:hint="eastAsia" w:ascii="宋体" w:hAnsi="宋体"/>
                <w:color w:val="auto"/>
                <w:sz w:val="24"/>
                <w:szCs w:val="24"/>
              </w:rPr>
              <w:t>要</w:t>
            </w:r>
          </w:p>
          <w:p w14:paraId="1E5DC3CF">
            <w:pPr>
              <w:rPr>
                <w:rFonts w:hint="eastAsia" w:ascii="宋体" w:hAnsi="宋体"/>
                <w:color w:val="auto"/>
                <w:sz w:val="24"/>
                <w:szCs w:val="24"/>
              </w:rPr>
            </w:pPr>
            <w:r>
              <w:rPr>
                <w:rFonts w:hint="eastAsia" w:ascii="宋体" w:hAnsi="宋体"/>
                <w:color w:val="auto"/>
                <w:sz w:val="24"/>
                <w:szCs w:val="24"/>
              </w:rPr>
              <w:t>工</w:t>
            </w:r>
          </w:p>
          <w:p w14:paraId="532E38AA">
            <w:pPr>
              <w:rPr>
                <w:rFonts w:hint="eastAsia" w:ascii="宋体" w:hAnsi="宋体"/>
                <w:color w:val="auto"/>
                <w:sz w:val="24"/>
                <w:szCs w:val="24"/>
              </w:rPr>
            </w:pPr>
            <w:r>
              <w:rPr>
                <w:rFonts w:hint="eastAsia" w:ascii="宋体" w:hAnsi="宋体"/>
                <w:color w:val="auto"/>
                <w:sz w:val="24"/>
                <w:szCs w:val="24"/>
              </w:rPr>
              <w:t>作</w:t>
            </w:r>
          </w:p>
        </w:tc>
      </w:tr>
    </w:tbl>
    <w:p w14:paraId="48948802">
      <w:pPr>
        <w:pStyle w:val="36"/>
        <w:ind w:firstLine="210"/>
        <w:rPr>
          <w:color w:val="auto"/>
        </w:rPr>
        <w:sectPr>
          <w:pgSz w:w="11850" w:h="16790"/>
          <w:pgMar w:top="1560" w:right="1180" w:bottom="920" w:left="1580" w:header="0" w:footer="721" w:gutter="0"/>
          <w:cols w:space="720" w:num="1"/>
        </w:sectPr>
      </w:pPr>
    </w:p>
    <w:p w14:paraId="296D2B18">
      <w:pPr>
        <w:pStyle w:val="10"/>
        <w:rPr>
          <w:b/>
          <w:color w:val="auto"/>
          <w:sz w:val="22"/>
        </w:rPr>
      </w:pPr>
      <w:r>
        <w:rPr>
          <w:rFonts w:hint="eastAsia" w:ascii="宋体" w:hAnsi="宋体" w:cs="宋体"/>
          <w:color w:val="auto"/>
          <w:sz w:val="24"/>
        </w:rPr>
        <w:t>格式8</w:t>
      </w:r>
    </w:p>
    <w:p w14:paraId="0D9FED35">
      <w:pPr>
        <w:spacing w:before="55"/>
        <w:ind w:left="588" w:right="987"/>
        <w:jc w:val="center"/>
        <w:rPr>
          <w:b/>
          <w:color w:val="auto"/>
          <w:sz w:val="12"/>
        </w:rPr>
      </w:pPr>
      <w:r>
        <w:rPr>
          <w:rFonts w:hint="eastAsia"/>
          <w:b/>
          <w:color w:val="auto"/>
          <w:sz w:val="32"/>
        </w:rPr>
        <w:t>项目管理机构配备情况辅助说明资料</w:t>
      </w:r>
    </w:p>
    <w:p w14:paraId="4E7E081B">
      <w:pPr>
        <w:pStyle w:val="10"/>
        <w:spacing w:before="66"/>
        <w:ind w:left="218"/>
        <w:rPr>
          <w:color w:val="auto"/>
          <w:sz w:val="24"/>
          <w:szCs w:val="24"/>
        </w:rPr>
      </w:pPr>
      <w:r>
        <w:rPr>
          <w:color w:val="auto"/>
          <w:sz w:val="24"/>
          <w:szCs w:val="24"/>
        </w:rPr>
        <mc:AlternateContent>
          <mc:Choice Requires="wpg">
            <w:drawing>
              <wp:anchor distT="0" distB="0" distL="114300" distR="114300" simplePos="0" relativeHeight="251659264" behindDoc="1" locked="0" layoutInCell="1" allowOverlap="1">
                <wp:simplePos x="0" y="0"/>
                <wp:positionH relativeFrom="page">
                  <wp:posOffset>559435</wp:posOffset>
                </wp:positionH>
                <wp:positionV relativeFrom="paragraph">
                  <wp:posOffset>552450</wp:posOffset>
                </wp:positionV>
                <wp:extent cx="6412230" cy="5415915"/>
                <wp:effectExtent l="0" t="0" r="0" b="0"/>
                <wp:wrapTopAndBottom/>
                <wp:docPr id="4" name="Group 2"/>
                <wp:cNvGraphicFramePr/>
                <a:graphic xmlns:a="http://schemas.openxmlformats.org/drawingml/2006/main">
                  <a:graphicData uri="http://schemas.microsoft.com/office/word/2010/wordprocessingGroup">
                    <wpg:wgp>
                      <wpg:cNvGrpSpPr/>
                      <wpg:grpSpPr>
                        <a:xfrm>
                          <a:off x="0" y="0"/>
                          <a:ext cx="6412230" cy="5415915"/>
                          <a:chOff x="1685" y="419"/>
                          <a:chExt cx="8875" cy="8421"/>
                        </a:xfrm>
                      </wpg:grpSpPr>
                      <wps:wsp>
                        <wps:cNvPr id="5" name="Rectangle 3"/>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wps:spPr>
                        <wps:bodyPr/>
                      </wps:wsp>
                      <wps:wsp>
                        <wps:cNvPr id="8" name="Rectangle 6"/>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wps:spPr>
                        <wps:bodyPr/>
                      </wps:wsp>
                      <wps:wsp>
                        <wps:cNvPr id="11" name="Rectangle 9"/>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wps:spPr>
                        <wps:bodyPr/>
                      </wps:wsp>
                      <wps:wsp>
                        <wps:cNvPr id="14" name="Line 12"/>
                        <wps:cNvCnPr/>
                        <wps:spPr bwMode="auto">
                          <a:xfrm>
                            <a:off x="10555" y="429"/>
                            <a:ext cx="0" cy="8401"/>
                          </a:xfrm>
                          <a:prstGeom prst="line">
                            <a:avLst/>
                          </a:prstGeom>
                          <a:noFill/>
                          <a:ln w="6096">
                            <a:solidFill>
                              <a:srgbClr val="000000"/>
                            </a:solidFill>
                            <a:round/>
                          </a:ln>
                        </wps:spPr>
                        <wps:bodyPr/>
                      </wps:wsp>
                      <wps:wsp>
                        <wps:cNvPr id="15" name="Rectangle 13"/>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4.05pt;margin-top:43.5pt;height:426.45pt;width:504.9pt;mso-position-horizontal-relative:page;mso-wrap-distance-bottom:0pt;mso-wrap-distance-top:0pt;z-index:-251657216;mso-width-relative:page;mso-height-relative:page;" coordorigin="1685,419" coordsize="8875,8421" o:gfxdata="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sz w:val="24"/>
          <w:szCs w:val="24"/>
        </w:rPr>
        <w:t>项目名称：</w:t>
      </w:r>
    </w:p>
    <w:p w14:paraId="03ADEEE0">
      <w:pPr>
        <w:pStyle w:val="10"/>
        <w:spacing w:before="10"/>
        <w:rPr>
          <w:color w:val="auto"/>
          <w:sz w:val="8"/>
        </w:rPr>
      </w:pPr>
    </w:p>
    <w:p w14:paraId="5288AFB6">
      <w:pPr>
        <w:pStyle w:val="10"/>
        <w:spacing w:before="67" w:line="436" w:lineRule="auto"/>
        <w:ind w:left="218" w:right="611" w:firstLine="120"/>
        <w:rPr>
          <w:color w:val="auto"/>
          <w:sz w:val="21"/>
          <w:szCs w:val="21"/>
        </w:rPr>
      </w:pPr>
      <w:r>
        <w:rPr>
          <w:rFonts w:hint="eastAsia"/>
          <w:color w:val="auto"/>
        </w:rPr>
        <w:t>注</w:t>
      </w:r>
      <w:r>
        <w:rPr>
          <w:rFonts w:hint="eastAsia"/>
          <w:color w:val="auto"/>
          <w:sz w:val="21"/>
          <w:szCs w:val="21"/>
        </w:rPr>
        <w:t>：1、辅助说明资料主要包括管理机构和机构设置、职责分工有关复印资料及投标人认为有必要提供的资料。格式不做统一规定。</w:t>
      </w:r>
    </w:p>
    <w:p w14:paraId="06BED88B">
      <w:pPr>
        <w:pStyle w:val="10"/>
        <w:spacing w:before="1"/>
        <w:ind w:left="818"/>
        <w:rPr>
          <w:color w:val="auto"/>
          <w:sz w:val="21"/>
          <w:szCs w:val="21"/>
        </w:rPr>
      </w:pPr>
      <w:r>
        <w:rPr>
          <w:rFonts w:hint="eastAsia"/>
          <w:color w:val="auto"/>
          <w:sz w:val="21"/>
          <w:szCs w:val="21"/>
        </w:rPr>
        <w:t>2、项目管理机构配备情况说明资料另附（与本投标文件一起装订）</w:t>
      </w:r>
    </w:p>
    <w:p w14:paraId="516FBF7A">
      <w:pPr>
        <w:pStyle w:val="26"/>
        <w:ind w:firstLine="480"/>
        <w:rPr>
          <w:rFonts w:hint="eastAsia" w:ascii="宋体" w:hAnsi="宋体" w:eastAsia="宋体" w:cs="宋体"/>
          <w:color w:val="auto"/>
          <w:sz w:val="24"/>
        </w:rPr>
      </w:pPr>
    </w:p>
    <w:p w14:paraId="7C37C6A4">
      <w:pPr>
        <w:spacing w:line="380" w:lineRule="exact"/>
        <w:rPr>
          <w:rFonts w:hint="eastAsia" w:ascii="宋体" w:hAnsi="宋体" w:cs="宋体"/>
          <w:color w:val="auto"/>
          <w:sz w:val="24"/>
        </w:rPr>
      </w:pPr>
    </w:p>
    <w:p w14:paraId="380285E1">
      <w:pPr>
        <w:spacing w:line="360" w:lineRule="auto"/>
        <w:rPr>
          <w:rFonts w:hint="eastAsia" w:ascii="宋体" w:hAnsi="宋体" w:cs="宋体"/>
          <w:color w:val="auto"/>
          <w:sz w:val="24"/>
        </w:rPr>
      </w:pPr>
    </w:p>
    <w:p w14:paraId="217B3550">
      <w:pPr>
        <w:spacing w:line="360" w:lineRule="auto"/>
        <w:rPr>
          <w:rFonts w:hint="eastAsia" w:ascii="宋体" w:hAnsi="宋体" w:cs="宋体"/>
          <w:color w:val="auto"/>
          <w:sz w:val="24"/>
        </w:rPr>
      </w:pPr>
      <w:r>
        <w:rPr>
          <w:rFonts w:hint="eastAsia" w:ascii="宋体" w:hAnsi="宋体" w:cs="宋体"/>
          <w:color w:val="auto"/>
          <w:sz w:val="24"/>
        </w:rPr>
        <w:t>格式9</w:t>
      </w:r>
    </w:p>
    <w:p w14:paraId="6E4BB7A9">
      <w:pPr>
        <w:spacing w:line="360" w:lineRule="auto"/>
        <w:ind w:firstLine="1680" w:firstLineChars="700"/>
        <w:rPr>
          <w:rFonts w:hint="eastAsia" w:ascii="宋体" w:hAnsi="宋体" w:cs="宋体"/>
          <w:color w:val="auto"/>
          <w:kern w:val="1"/>
          <w:sz w:val="24"/>
        </w:rPr>
      </w:pPr>
    </w:p>
    <w:p w14:paraId="253F929C">
      <w:pPr>
        <w:spacing w:line="360" w:lineRule="auto"/>
        <w:ind w:firstLine="1680" w:firstLineChars="700"/>
        <w:rPr>
          <w:rFonts w:hint="eastAsia" w:ascii="宋体" w:hAnsi="宋体" w:cs="宋体"/>
          <w:color w:val="auto"/>
          <w:kern w:val="1"/>
          <w:sz w:val="24"/>
        </w:rPr>
      </w:pPr>
      <w:r>
        <w:rPr>
          <w:rFonts w:hint="eastAsia" w:ascii="宋体" w:hAnsi="宋体" w:cs="宋体"/>
          <w:color w:val="auto"/>
          <w:kern w:val="1"/>
          <w:sz w:val="24"/>
        </w:rPr>
        <w:t>合格供应商的声明函和承诺书</w:t>
      </w:r>
    </w:p>
    <w:p w14:paraId="0DF8BA0E">
      <w:pPr>
        <w:spacing w:line="360" w:lineRule="auto"/>
        <w:jc w:val="center"/>
        <w:rPr>
          <w:rFonts w:hint="eastAsia" w:ascii="宋体" w:hAnsi="宋体" w:cs="宋体"/>
          <w:b/>
          <w:bCs/>
          <w:color w:val="auto"/>
          <w:sz w:val="24"/>
        </w:rPr>
      </w:pPr>
    </w:p>
    <w:p w14:paraId="7FB16FBC">
      <w:pPr>
        <w:spacing w:line="360" w:lineRule="auto"/>
        <w:jc w:val="center"/>
        <w:rPr>
          <w:rFonts w:hint="eastAsia" w:ascii="宋体" w:hAnsi="宋体" w:cs="宋体"/>
          <w:b/>
          <w:bCs/>
          <w:color w:val="auto"/>
          <w:sz w:val="24"/>
        </w:rPr>
      </w:pPr>
    </w:p>
    <w:p w14:paraId="63B7FC2F">
      <w:pPr>
        <w:spacing w:line="360" w:lineRule="auto"/>
        <w:jc w:val="center"/>
        <w:rPr>
          <w:rFonts w:hint="eastAsia" w:ascii="宋体" w:hAnsi="宋体" w:cs="宋体"/>
          <w:b/>
          <w:bCs/>
          <w:color w:val="auto"/>
          <w:sz w:val="24"/>
        </w:rPr>
      </w:pPr>
    </w:p>
    <w:p w14:paraId="3CE124F5">
      <w:pPr>
        <w:spacing w:line="360" w:lineRule="auto"/>
        <w:jc w:val="center"/>
        <w:rPr>
          <w:rFonts w:hint="eastAsia" w:ascii="宋体" w:hAnsi="宋体" w:cs="宋体"/>
          <w:b/>
          <w:color w:val="auto"/>
          <w:sz w:val="24"/>
        </w:rPr>
      </w:pPr>
    </w:p>
    <w:p w14:paraId="27A183D4">
      <w:pPr>
        <w:spacing w:line="360" w:lineRule="auto"/>
        <w:jc w:val="center"/>
        <w:rPr>
          <w:rFonts w:hint="eastAsia" w:ascii="宋体" w:hAnsi="宋体" w:cs="宋体"/>
          <w:b/>
          <w:color w:val="auto"/>
          <w:sz w:val="24"/>
        </w:rPr>
      </w:pPr>
    </w:p>
    <w:p w14:paraId="0E8098F4">
      <w:pPr>
        <w:spacing w:line="360" w:lineRule="auto"/>
        <w:jc w:val="center"/>
        <w:rPr>
          <w:rFonts w:hint="eastAsia" w:ascii="宋体" w:hAnsi="宋体" w:cs="宋体"/>
          <w:b/>
          <w:color w:val="auto"/>
          <w:sz w:val="24"/>
        </w:rPr>
      </w:pPr>
    </w:p>
    <w:p w14:paraId="3D511B41">
      <w:pPr>
        <w:spacing w:line="360" w:lineRule="auto"/>
        <w:jc w:val="center"/>
        <w:rPr>
          <w:rFonts w:hint="eastAsia" w:ascii="宋体" w:hAnsi="宋体" w:cs="宋体"/>
          <w:b/>
          <w:color w:val="auto"/>
          <w:sz w:val="24"/>
        </w:rPr>
      </w:pPr>
    </w:p>
    <w:p w14:paraId="22038E5F">
      <w:pPr>
        <w:spacing w:line="360" w:lineRule="auto"/>
        <w:jc w:val="center"/>
        <w:rPr>
          <w:rFonts w:hint="eastAsia" w:ascii="宋体" w:hAnsi="宋体" w:cs="宋体"/>
          <w:b/>
          <w:color w:val="auto"/>
          <w:sz w:val="24"/>
        </w:rPr>
      </w:pPr>
    </w:p>
    <w:p w14:paraId="41DC033D">
      <w:pPr>
        <w:spacing w:line="360" w:lineRule="auto"/>
        <w:jc w:val="center"/>
        <w:rPr>
          <w:rFonts w:hint="eastAsia" w:ascii="宋体" w:hAnsi="宋体" w:cs="宋体"/>
          <w:b/>
          <w:color w:val="auto"/>
          <w:sz w:val="24"/>
        </w:rPr>
      </w:pPr>
    </w:p>
    <w:p w14:paraId="199FE6C6">
      <w:pPr>
        <w:spacing w:line="360" w:lineRule="auto"/>
        <w:jc w:val="center"/>
        <w:rPr>
          <w:rFonts w:hint="eastAsia" w:ascii="宋体" w:hAnsi="宋体" w:cs="宋体"/>
          <w:b/>
          <w:color w:val="auto"/>
          <w:sz w:val="24"/>
        </w:rPr>
      </w:pPr>
    </w:p>
    <w:p w14:paraId="5497CFD1">
      <w:pPr>
        <w:spacing w:line="360" w:lineRule="auto"/>
        <w:jc w:val="center"/>
        <w:rPr>
          <w:rFonts w:hint="eastAsia" w:ascii="宋体" w:hAnsi="宋体" w:cs="宋体"/>
          <w:b/>
          <w:color w:val="auto"/>
          <w:sz w:val="24"/>
        </w:rPr>
      </w:pPr>
    </w:p>
    <w:p w14:paraId="4544505E">
      <w:pPr>
        <w:spacing w:line="360" w:lineRule="auto"/>
        <w:jc w:val="center"/>
        <w:rPr>
          <w:rFonts w:hint="eastAsia" w:ascii="宋体" w:hAnsi="宋体" w:cs="宋体"/>
          <w:b/>
          <w:color w:val="auto"/>
          <w:sz w:val="24"/>
        </w:rPr>
      </w:pPr>
    </w:p>
    <w:p w14:paraId="7A73DB3C">
      <w:pPr>
        <w:spacing w:line="360" w:lineRule="auto"/>
        <w:jc w:val="center"/>
        <w:rPr>
          <w:rFonts w:hint="eastAsia" w:ascii="宋体" w:hAnsi="宋体" w:cs="宋体"/>
          <w:b/>
          <w:color w:val="auto"/>
          <w:sz w:val="24"/>
        </w:rPr>
      </w:pPr>
    </w:p>
    <w:p w14:paraId="228F3565">
      <w:pPr>
        <w:spacing w:line="360" w:lineRule="auto"/>
        <w:jc w:val="center"/>
        <w:rPr>
          <w:rFonts w:hint="eastAsia" w:ascii="宋体" w:hAnsi="宋体" w:cs="宋体"/>
          <w:b/>
          <w:color w:val="auto"/>
          <w:sz w:val="24"/>
        </w:rPr>
      </w:pPr>
    </w:p>
    <w:p w14:paraId="7F4EA5DC">
      <w:pPr>
        <w:spacing w:line="380" w:lineRule="exact"/>
        <w:ind w:firstLine="3360" w:firstLineChars="1400"/>
        <w:jc w:val="right"/>
        <w:rPr>
          <w:rFonts w:hint="eastAsia" w:ascii="宋体" w:hAnsi="宋体" w:cs="宋体"/>
          <w:color w:val="auto"/>
          <w:sz w:val="24"/>
        </w:rPr>
      </w:pPr>
      <w:r>
        <w:rPr>
          <w:rFonts w:hint="eastAsia" w:ascii="宋体" w:hAnsi="宋体" w:cs="宋体"/>
          <w:color w:val="auto"/>
          <w:sz w:val="24"/>
        </w:rPr>
        <w:t>供应商电子公章：</w:t>
      </w:r>
    </w:p>
    <w:p w14:paraId="37D3A01B">
      <w:pPr>
        <w:spacing w:line="380" w:lineRule="exact"/>
        <w:ind w:right="640" w:firstLine="1560" w:firstLineChars="650"/>
        <w:jc w:val="right"/>
        <w:rPr>
          <w:rFonts w:hint="eastAsia" w:ascii="宋体" w:hAnsi="宋体" w:cs="宋体"/>
          <w:color w:val="auto"/>
          <w:sz w:val="24"/>
        </w:rPr>
      </w:pPr>
    </w:p>
    <w:p w14:paraId="3CB71DFC">
      <w:pPr>
        <w:spacing w:line="360" w:lineRule="auto"/>
        <w:jc w:val="right"/>
        <w:rPr>
          <w:rFonts w:hint="eastAsia" w:ascii="宋体" w:hAnsi="宋体" w:cs="宋体"/>
          <w:b/>
          <w:color w:val="auto"/>
          <w:sz w:val="24"/>
        </w:rPr>
      </w:pPr>
      <w:r>
        <w:rPr>
          <w:rFonts w:hint="eastAsia" w:ascii="宋体" w:hAnsi="宋体" w:cs="宋体"/>
          <w:color w:val="auto"/>
          <w:sz w:val="24"/>
        </w:rPr>
        <w:t xml:space="preserve">      年   月    日</w:t>
      </w:r>
    </w:p>
    <w:p w14:paraId="6BBAB84D">
      <w:pPr>
        <w:spacing w:line="380" w:lineRule="exact"/>
        <w:jc w:val="center"/>
        <w:rPr>
          <w:rFonts w:hint="eastAsia" w:ascii="宋体" w:hAnsi="宋体" w:cs="宋体"/>
          <w:color w:val="auto"/>
          <w:sz w:val="24"/>
        </w:rPr>
      </w:pPr>
    </w:p>
    <w:p w14:paraId="19E344F5">
      <w:pPr>
        <w:spacing w:line="380" w:lineRule="exact"/>
        <w:rPr>
          <w:rFonts w:hint="eastAsia" w:ascii="宋体" w:hAnsi="宋体" w:cs="宋体"/>
          <w:color w:val="auto"/>
          <w:sz w:val="24"/>
        </w:rPr>
      </w:pPr>
    </w:p>
    <w:p w14:paraId="2CA96E47">
      <w:pPr>
        <w:spacing w:line="380" w:lineRule="exact"/>
        <w:rPr>
          <w:rFonts w:hint="eastAsia" w:ascii="宋体" w:hAnsi="宋体" w:cs="宋体"/>
          <w:color w:val="auto"/>
          <w:sz w:val="24"/>
        </w:rPr>
      </w:pPr>
    </w:p>
    <w:p w14:paraId="1D7768C2">
      <w:pPr>
        <w:spacing w:line="380" w:lineRule="exact"/>
        <w:rPr>
          <w:rFonts w:hint="eastAsia" w:ascii="宋体" w:hAnsi="宋体" w:cs="宋体"/>
          <w:color w:val="auto"/>
          <w:sz w:val="24"/>
        </w:rPr>
      </w:pPr>
    </w:p>
    <w:p w14:paraId="0C23B22C">
      <w:pPr>
        <w:spacing w:line="380" w:lineRule="exact"/>
        <w:rPr>
          <w:rFonts w:hint="eastAsia" w:ascii="宋体" w:hAnsi="宋体" w:cs="宋体"/>
          <w:color w:val="auto"/>
          <w:sz w:val="24"/>
        </w:rPr>
      </w:pPr>
    </w:p>
    <w:p w14:paraId="1EB6078B">
      <w:pPr>
        <w:spacing w:line="380" w:lineRule="exact"/>
        <w:rPr>
          <w:rFonts w:hint="eastAsia" w:ascii="宋体" w:hAnsi="宋体" w:cs="宋体"/>
          <w:color w:val="auto"/>
          <w:sz w:val="24"/>
        </w:rPr>
      </w:pPr>
    </w:p>
    <w:p w14:paraId="6C7065C2">
      <w:pPr>
        <w:spacing w:line="380" w:lineRule="exact"/>
        <w:rPr>
          <w:rFonts w:hint="eastAsia" w:ascii="宋体" w:hAnsi="宋体" w:cs="宋体"/>
          <w:color w:val="auto"/>
          <w:sz w:val="24"/>
        </w:rPr>
      </w:pPr>
    </w:p>
    <w:p w14:paraId="53CB2744">
      <w:pPr>
        <w:spacing w:line="380" w:lineRule="exact"/>
        <w:rPr>
          <w:rFonts w:hint="eastAsia" w:ascii="宋体" w:hAnsi="宋体" w:cs="宋体"/>
          <w:color w:val="auto"/>
          <w:sz w:val="24"/>
        </w:rPr>
      </w:pPr>
    </w:p>
    <w:p w14:paraId="0671EBF9">
      <w:pPr>
        <w:spacing w:line="380" w:lineRule="exact"/>
        <w:rPr>
          <w:rFonts w:hint="eastAsia" w:ascii="宋体" w:hAnsi="宋体" w:cs="宋体"/>
          <w:color w:val="auto"/>
          <w:sz w:val="24"/>
        </w:rPr>
      </w:pPr>
    </w:p>
    <w:p w14:paraId="21DC37FD">
      <w:pPr>
        <w:spacing w:line="380" w:lineRule="exact"/>
        <w:rPr>
          <w:rFonts w:hint="eastAsia" w:ascii="宋体" w:hAnsi="宋体" w:cs="宋体"/>
          <w:color w:val="auto"/>
          <w:sz w:val="24"/>
        </w:rPr>
      </w:pPr>
    </w:p>
    <w:p w14:paraId="330D755C">
      <w:pPr>
        <w:spacing w:line="380" w:lineRule="exact"/>
        <w:rPr>
          <w:rFonts w:hint="eastAsia" w:ascii="宋体" w:hAnsi="宋体" w:cs="宋体"/>
          <w:color w:val="auto"/>
          <w:sz w:val="24"/>
        </w:rPr>
      </w:pPr>
    </w:p>
    <w:p w14:paraId="4783343E">
      <w:pPr>
        <w:spacing w:line="380" w:lineRule="exact"/>
        <w:rPr>
          <w:rFonts w:hint="eastAsia" w:ascii="宋体" w:hAnsi="宋体" w:cs="宋体"/>
          <w:color w:val="auto"/>
          <w:sz w:val="24"/>
        </w:rPr>
      </w:pPr>
    </w:p>
    <w:p w14:paraId="3FF1B262">
      <w:pPr>
        <w:spacing w:line="380" w:lineRule="exact"/>
        <w:rPr>
          <w:rFonts w:hint="eastAsia" w:ascii="宋体" w:hAnsi="宋体" w:cs="宋体"/>
          <w:color w:val="auto"/>
          <w:sz w:val="24"/>
        </w:rPr>
      </w:pPr>
    </w:p>
    <w:p w14:paraId="6AD66F65">
      <w:pPr>
        <w:spacing w:line="380" w:lineRule="exact"/>
        <w:rPr>
          <w:rFonts w:hint="eastAsia" w:ascii="宋体" w:hAnsi="宋体" w:cs="宋体"/>
          <w:color w:val="auto"/>
          <w:sz w:val="24"/>
        </w:rPr>
      </w:pPr>
      <w:r>
        <w:rPr>
          <w:rFonts w:hint="eastAsia" w:ascii="宋体" w:hAnsi="宋体" w:cs="宋体"/>
          <w:color w:val="auto"/>
          <w:sz w:val="24"/>
        </w:rPr>
        <w:t>格式10</w:t>
      </w:r>
    </w:p>
    <w:p w14:paraId="0EA92E9F">
      <w:pPr>
        <w:spacing w:line="380" w:lineRule="exact"/>
        <w:jc w:val="center"/>
        <w:rPr>
          <w:rFonts w:hint="eastAsia" w:ascii="宋体" w:hAnsi="宋体" w:cs="宋体"/>
          <w:color w:val="auto"/>
          <w:sz w:val="24"/>
        </w:rPr>
      </w:pPr>
      <w:r>
        <w:rPr>
          <w:rFonts w:hint="eastAsia" w:ascii="宋体" w:hAnsi="宋体" w:cs="宋体"/>
          <w:color w:val="auto"/>
          <w:sz w:val="24"/>
        </w:rPr>
        <w:t>售后服务承诺</w:t>
      </w:r>
    </w:p>
    <w:p w14:paraId="7B135733">
      <w:pPr>
        <w:spacing w:line="380" w:lineRule="exact"/>
        <w:jc w:val="center"/>
        <w:rPr>
          <w:rFonts w:hint="eastAsia" w:ascii="宋体" w:hAnsi="宋体" w:cs="宋体"/>
          <w:color w:val="auto"/>
          <w:sz w:val="24"/>
        </w:rPr>
      </w:pPr>
    </w:p>
    <w:p w14:paraId="147C384E">
      <w:pPr>
        <w:spacing w:line="380" w:lineRule="exact"/>
        <w:ind w:firstLine="360" w:firstLineChars="150"/>
        <w:rPr>
          <w:rFonts w:hint="eastAsia" w:ascii="宋体" w:hAnsi="宋体" w:cs="宋体"/>
          <w:color w:val="auto"/>
          <w:sz w:val="24"/>
        </w:rPr>
      </w:pPr>
    </w:p>
    <w:p w14:paraId="4F30C4AB">
      <w:pPr>
        <w:pStyle w:val="39"/>
        <w:rPr>
          <w:rFonts w:hint="eastAsia" w:ascii="宋体" w:hAnsi="宋体" w:cs="宋体"/>
          <w:color w:val="auto"/>
          <w:sz w:val="24"/>
          <w:szCs w:val="24"/>
        </w:rPr>
      </w:pPr>
    </w:p>
    <w:p w14:paraId="515B729E">
      <w:pPr>
        <w:pStyle w:val="39"/>
        <w:rPr>
          <w:rFonts w:hint="eastAsia" w:ascii="宋体" w:hAnsi="宋体" w:cs="宋体"/>
          <w:color w:val="auto"/>
          <w:sz w:val="24"/>
          <w:szCs w:val="24"/>
        </w:rPr>
      </w:pPr>
    </w:p>
    <w:p w14:paraId="0633AAFD">
      <w:pPr>
        <w:pStyle w:val="39"/>
        <w:rPr>
          <w:rFonts w:hint="eastAsia" w:ascii="宋体" w:hAnsi="宋体" w:cs="宋体"/>
          <w:color w:val="auto"/>
          <w:sz w:val="24"/>
          <w:szCs w:val="24"/>
        </w:rPr>
      </w:pPr>
    </w:p>
    <w:p w14:paraId="463E6DD3">
      <w:pPr>
        <w:pStyle w:val="39"/>
        <w:rPr>
          <w:rFonts w:hint="eastAsia" w:ascii="宋体" w:hAnsi="宋体" w:cs="宋体"/>
          <w:color w:val="auto"/>
          <w:sz w:val="24"/>
          <w:szCs w:val="24"/>
        </w:rPr>
      </w:pPr>
    </w:p>
    <w:p w14:paraId="4CB67A6E">
      <w:pPr>
        <w:pStyle w:val="39"/>
        <w:rPr>
          <w:rFonts w:hint="eastAsia" w:ascii="宋体" w:hAnsi="宋体" w:cs="宋体"/>
          <w:color w:val="auto"/>
          <w:sz w:val="24"/>
          <w:szCs w:val="24"/>
        </w:rPr>
      </w:pPr>
    </w:p>
    <w:p w14:paraId="562B0266">
      <w:pPr>
        <w:pStyle w:val="39"/>
        <w:rPr>
          <w:rFonts w:hint="eastAsia" w:ascii="宋体" w:hAnsi="宋体" w:cs="宋体"/>
          <w:color w:val="auto"/>
          <w:sz w:val="24"/>
          <w:szCs w:val="24"/>
        </w:rPr>
      </w:pPr>
    </w:p>
    <w:p w14:paraId="0B1A38A7">
      <w:pPr>
        <w:spacing w:line="380" w:lineRule="exact"/>
        <w:rPr>
          <w:rFonts w:hint="eastAsia" w:ascii="宋体" w:hAnsi="宋体" w:cs="宋体"/>
          <w:color w:val="auto"/>
          <w:sz w:val="24"/>
        </w:rPr>
      </w:pPr>
    </w:p>
    <w:p w14:paraId="7B060CA3">
      <w:pPr>
        <w:spacing w:line="380" w:lineRule="exact"/>
        <w:ind w:firstLine="4008" w:firstLineChars="1670"/>
        <w:rPr>
          <w:rFonts w:hint="eastAsia" w:ascii="宋体" w:hAnsi="宋体" w:cs="宋体"/>
          <w:color w:val="auto"/>
          <w:sz w:val="24"/>
        </w:rPr>
      </w:pPr>
    </w:p>
    <w:p w14:paraId="3138A944">
      <w:pPr>
        <w:spacing w:line="380" w:lineRule="exact"/>
        <w:ind w:firstLine="4008" w:firstLineChars="1670"/>
        <w:rPr>
          <w:rFonts w:hint="eastAsia" w:ascii="宋体" w:hAnsi="宋体" w:cs="宋体"/>
          <w:color w:val="auto"/>
          <w:sz w:val="24"/>
        </w:rPr>
      </w:pPr>
    </w:p>
    <w:p w14:paraId="207BBCF8">
      <w:pPr>
        <w:spacing w:line="380" w:lineRule="exact"/>
        <w:ind w:firstLine="4008" w:firstLineChars="1670"/>
        <w:rPr>
          <w:rFonts w:hint="eastAsia" w:ascii="宋体" w:hAnsi="宋体" w:cs="宋体"/>
          <w:color w:val="auto"/>
          <w:sz w:val="24"/>
        </w:rPr>
      </w:pPr>
    </w:p>
    <w:p w14:paraId="3545DE99">
      <w:pPr>
        <w:spacing w:line="380" w:lineRule="exact"/>
        <w:ind w:firstLine="4008" w:firstLineChars="1670"/>
        <w:rPr>
          <w:rFonts w:hint="eastAsia" w:ascii="宋体" w:hAnsi="宋体" w:cs="宋体"/>
          <w:color w:val="auto"/>
          <w:sz w:val="24"/>
        </w:rPr>
      </w:pPr>
    </w:p>
    <w:p w14:paraId="7D0BD384">
      <w:pPr>
        <w:spacing w:line="380" w:lineRule="exact"/>
        <w:ind w:firstLine="4008" w:firstLineChars="1670"/>
        <w:rPr>
          <w:rFonts w:hint="eastAsia" w:ascii="宋体" w:hAnsi="宋体" w:cs="宋体"/>
          <w:color w:val="auto"/>
          <w:sz w:val="24"/>
        </w:rPr>
      </w:pPr>
    </w:p>
    <w:p w14:paraId="578C0EEA">
      <w:pPr>
        <w:spacing w:line="380" w:lineRule="exact"/>
        <w:ind w:firstLine="4008" w:firstLineChars="1670"/>
        <w:rPr>
          <w:rFonts w:hint="eastAsia" w:ascii="宋体" w:hAnsi="宋体" w:cs="宋体"/>
          <w:color w:val="auto"/>
          <w:sz w:val="24"/>
        </w:rPr>
      </w:pPr>
    </w:p>
    <w:p w14:paraId="734B4533">
      <w:pPr>
        <w:spacing w:line="380" w:lineRule="exact"/>
        <w:ind w:firstLine="4008" w:firstLineChars="1670"/>
        <w:rPr>
          <w:rFonts w:hint="eastAsia" w:ascii="宋体" w:hAnsi="宋体" w:cs="宋体"/>
          <w:color w:val="auto"/>
          <w:sz w:val="24"/>
        </w:rPr>
      </w:pPr>
    </w:p>
    <w:p w14:paraId="39203C8B">
      <w:pPr>
        <w:spacing w:line="380" w:lineRule="exact"/>
        <w:ind w:firstLine="4008" w:firstLineChars="1670"/>
        <w:rPr>
          <w:rFonts w:hint="eastAsia" w:ascii="宋体" w:hAnsi="宋体" w:cs="宋体"/>
          <w:color w:val="auto"/>
          <w:sz w:val="24"/>
        </w:rPr>
      </w:pPr>
    </w:p>
    <w:p w14:paraId="6AA243D0">
      <w:pPr>
        <w:spacing w:line="380" w:lineRule="exact"/>
        <w:ind w:firstLine="4008" w:firstLineChars="1670"/>
        <w:rPr>
          <w:rFonts w:hint="eastAsia" w:ascii="宋体" w:hAnsi="宋体" w:cs="宋体"/>
          <w:color w:val="auto"/>
          <w:sz w:val="24"/>
        </w:rPr>
      </w:pPr>
    </w:p>
    <w:p w14:paraId="1AE1E441">
      <w:pPr>
        <w:spacing w:line="380" w:lineRule="exact"/>
        <w:ind w:firstLine="4008" w:firstLineChars="1670"/>
        <w:rPr>
          <w:rFonts w:hint="eastAsia" w:ascii="宋体" w:hAnsi="宋体" w:cs="宋体"/>
          <w:color w:val="auto"/>
          <w:sz w:val="24"/>
        </w:rPr>
      </w:pPr>
    </w:p>
    <w:p w14:paraId="397CAC1F">
      <w:pPr>
        <w:spacing w:line="380" w:lineRule="exact"/>
        <w:ind w:firstLine="4008" w:firstLineChars="1670"/>
        <w:rPr>
          <w:rFonts w:hint="eastAsia" w:ascii="宋体" w:hAnsi="宋体" w:cs="宋体"/>
          <w:color w:val="auto"/>
          <w:sz w:val="24"/>
        </w:rPr>
      </w:pPr>
    </w:p>
    <w:p w14:paraId="51A7BA40">
      <w:pPr>
        <w:spacing w:line="380" w:lineRule="exact"/>
        <w:ind w:firstLine="4008" w:firstLineChars="1670"/>
        <w:rPr>
          <w:rFonts w:hint="eastAsia" w:ascii="宋体" w:hAnsi="宋体" w:cs="宋体"/>
          <w:color w:val="auto"/>
          <w:sz w:val="24"/>
        </w:rPr>
      </w:pPr>
    </w:p>
    <w:p w14:paraId="094F8169">
      <w:pPr>
        <w:spacing w:line="380" w:lineRule="exact"/>
        <w:ind w:firstLine="4008" w:firstLineChars="1670"/>
        <w:rPr>
          <w:rFonts w:hint="eastAsia" w:ascii="宋体" w:hAnsi="宋体" w:cs="宋体"/>
          <w:color w:val="auto"/>
          <w:sz w:val="24"/>
        </w:rPr>
      </w:pPr>
    </w:p>
    <w:p w14:paraId="7F642DF9">
      <w:pPr>
        <w:spacing w:line="380" w:lineRule="exact"/>
        <w:ind w:firstLine="4008" w:firstLineChars="1670"/>
        <w:jc w:val="right"/>
        <w:rPr>
          <w:rFonts w:hint="eastAsia" w:ascii="宋体" w:hAnsi="宋体" w:cs="宋体"/>
          <w:color w:val="auto"/>
          <w:sz w:val="24"/>
        </w:rPr>
      </w:pPr>
      <w:r>
        <w:rPr>
          <w:rFonts w:hint="eastAsia" w:ascii="宋体" w:hAnsi="宋体" w:cs="宋体"/>
          <w:color w:val="auto"/>
          <w:sz w:val="24"/>
        </w:rPr>
        <w:t>供应商电子公章：</w:t>
      </w:r>
    </w:p>
    <w:p w14:paraId="6A831369">
      <w:pPr>
        <w:spacing w:line="380" w:lineRule="exact"/>
        <w:ind w:right="640" w:firstLine="1560" w:firstLineChars="650"/>
        <w:jc w:val="right"/>
        <w:rPr>
          <w:rFonts w:hint="eastAsia" w:ascii="宋体" w:hAnsi="宋体" w:cs="宋体"/>
          <w:color w:val="auto"/>
          <w:sz w:val="24"/>
        </w:rPr>
      </w:pPr>
    </w:p>
    <w:p w14:paraId="6C71F396">
      <w:pPr>
        <w:spacing w:line="380" w:lineRule="exact"/>
        <w:ind w:right="640" w:firstLine="4680" w:firstLineChars="1950"/>
        <w:jc w:val="right"/>
        <w:rPr>
          <w:rFonts w:hint="eastAsia" w:ascii="宋体" w:hAnsi="宋体" w:cs="宋体"/>
          <w:color w:val="auto"/>
          <w:sz w:val="24"/>
        </w:rPr>
      </w:pPr>
    </w:p>
    <w:p w14:paraId="4AF8EA50">
      <w:pPr>
        <w:spacing w:line="380" w:lineRule="exact"/>
        <w:jc w:val="right"/>
        <w:rPr>
          <w:rFonts w:hint="eastAsia" w:ascii="宋体" w:hAnsi="宋体" w:cs="宋体"/>
          <w:color w:val="auto"/>
          <w:sz w:val="24"/>
        </w:rPr>
      </w:pPr>
    </w:p>
    <w:p w14:paraId="32B5761D">
      <w:pPr>
        <w:spacing w:line="380" w:lineRule="exact"/>
        <w:ind w:firstLine="3600" w:firstLineChars="1500"/>
        <w:jc w:val="right"/>
        <w:rPr>
          <w:rFonts w:hint="eastAsia" w:ascii="宋体" w:hAnsi="宋体" w:cs="宋体"/>
          <w:color w:val="auto"/>
          <w:sz w:val="24"/>
        </w:rPr>
      </w:pPr>
      <w:r>
        <w:rPr>
          <w:rFonts w:hint="eastAsia" w:ascii="宋体" w:hAnsi="宋体" w:cs="宋体"/>
          <w:color w:val="auto"/>
          <w:sz w:val="24"/>
        </w:rPr>
        <w:t xml:space="preserve">      年   月    日</w:t>
      </w:r>
    </w:p>
    <w:p w14:paraId="283CB525">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627215ED">
      <w:pPr>
        <w:spacing w:line="380" w:lineRule="exact"/>
        <w:jc w:val="center"/>
        <w:rPr>
          <w:rFonts w:hint="eastAsia" w:ascii="宋体" w:hAnsi="宋体" w:cs="宋体"/>
          <w:color w:val="auto"/>
          <w:sz w:val="24"/>
        </w:rPr>
      </w:pPr>
      <w:r>
        <w:rPr>
          <w:rFonts w:hint="eastAsia" w:ascii="宋体" w:hAnsi="宋体" w:cs="宋体"/>
          <w:color w:val="auto"/>
          <w:sz w:val="24"/>
        </w:rPr>
        <w:t>格式11  中小企业声明函（工程、服务）</w:t>
      </w:r>
    </w:p>
    <w:p w14:paraId="4B645FC6">
      <w:pPr>
        <w:spacing w:line="360" w:lineRule="auto"/>
        <w:rPr>
          <w:b/>
          <w:bCs/>
          <w:color w:val="auto"/>
          <w:sz w:val="32"/>
          <w:szCs w:val="32"/>
        </w:rPr>
      </w:pPr>
    </w:p>
    <w:p w14:paraId="36ABB947">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4D5DABC0">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2E9A57CF">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5065F75F">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0D8DCCA3">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50C33133">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4110A9D7">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20A6FD57">
      <w:pPr>
        <w:pStyle w:val="39"/>
        <w:rPr>
          <w:rFonts w:hint="eastAsia" w:ascii="宋体" w:hAnsi="宋体" w:cs="宋体"/>
          <w:color w:val="auto"/>
          <w:sz w:val="24"/>
          <w:szCs w:val="24"/>
        </w:rPr>
      </w:pPr>
    </w:p>
    <w:p w14:paraId="770E5549">
      <w:pPr>
        <w:pStyle w:val="6"/>
        <w:rPr>
          <w:rFonts w:hint="eastAsia" w:ascii="宋体" w:hAnsi="宋体" w:eastAsia="宋体" w:cs="宋体"/>
          <w:color w:val="auto"/>
          <w:sz w:val="24"/>
        </w:rPr>
      </w:pPr>
    </w:p>
    <w:p w14:paraId="32049B4D">
      <w:pPr>
        <w:rPr>
          <w:rFonts w:hint="eastAsia" w:ascii="宋体" w:hAnsi="宋体" w:cs="宋体"/>
          <w:color w:val="auto"/>
          <w:sz w:val="24"/>
        </w:rPr>
      </w:pPr>
    </w:p>
    <w:p w14:paraId="278AE521">
      <w:pPr>
        <w:pStyle w:val="39"/>
        <w:rPr>
          <w:rFonts w:hint="eastAsia" w:ascii="宋体" w:hAnsi="宋体" w:cs="宋体"/>
          <w:color w:val="auto"/>
          <w:sz w:val="24"/>
          <w:szCs w:val="24"/>
        </w:rPr>
      </w:pPr>
    </w:p>
    <w:p w14:paraId="721AA90B">
      <w:pPr>
        <w:pStyle w:val="6"/>
        <w:rPr>
          <w:color w:val="auto"/>
        </w:rPr>
      </w:pPr>
    </w:p>
    <w:p w14:paraId="2F326EF0">
      <w:pPr>
        <w:spacing w:line="360" w:lineRule="auto"/>
        <w:rPr>
          <w:color w:val="auto"/>
        </w:rPr>
      </w:pPr>
      <w:r>
        <w:rPr>
          <w:rFonts w:hint="eastAsia"/>
          <w:color w:val="auto"/>
        </w:rPr>
        <w:t>注：1.从业人员、营业收入、资产总额填报上一年度数据，无上一年度数据的新成立企业可不填报。</w:t>
      </w:r>
    </w:p>
    <w:p w14:paraId="53427A5B">
      <w:pPr>
        <w:spacing w:line="360" w:lineRule="auto"/>
        <w:ind w:firstLine="420" w:firstLineChars="200"/>
        <w:rPr>
          <w:color w:val="auto"/>
        </w:rPr>
      </w:pPr>
      <w:r>
        <w:rPr>
          <w:rFonts w:hint="eastAsia"/>
          <w:color w:val="auto"/>
        </w:rPr>
        <w:t>2.本项目如是只面向中小企业采购的应当必须提供。</w:t>
      </w:r>
    </w:p>
    <w:p w14:paraId="62F1D72F">
      <w:pPr>
        <w:spacing w:line="360" w:lineRule="auto"/>
        <w:jc w:val="center"/>
        <w:rPr>
          <w:rFonts w:hint="eastAsia" w:ascii="宋体" w:hAnsi="宋体" w:cs="宋体"/>
          <w:b/>
          <w:color w:val="auto"/>
          <w:sz w:val="24"/>
        </w:rPr>
      </w:pPr>
    </w:p>
    <w:p w14:paraId="74E765CE">
      <w:pPr>
        <w:spacing w:line="360" w:lineRule="auto"/>
        <w:jc w:val="center"/>
        <w:rPr>
          <w:rFonts w:hint="eastAsia" w:ascii="宋体" w:hAnsi="宋体" w:cs="宋体"/>
          <w:b/>
          <w:color w:val="auto"/>
          <w:sz w:val="24"/>
        </w:rPr>
      </w:pPr>
    </w:p>
    <w:p w14:paraId="20F2A91D">
      <w:pPr>
        <w:spacing w:line="360" w:lineRule="auto"/>
        <w:rPr>
          <w:rFonts w:hint="eastAsia" w:ascii="宋体" w:hAnsi="宋体" w:cs="宋体"/>
          <w:color w:val="auto"/>
          <w:sz w:val="24"/>
        </w:rPr>
      </w:pPr>
    </w:p>
    <w:p w14:paraId="17F6F3FE">
      <w:pPr>
        <w:pStyle w:val="39"/>
        <w:rPr>
          <w:rFonts w:hint="eastAsia" w:ascii="宋体" w:hAnsi="宋体" w:cs="宋体"/>
          <w:color w:val="auto"/>
          <w:sz w:val="24"/>
        </w:rPr>
      </w:pPr>
    </w:p>
    <w:p w14:paraId="54DA367F">
      <w:pPr>
        <w:pStyle w:val="6"/>
        <w:rPr>
          <w:color w:val="auto"/>
        </w:rPr>
      </w:pPr>
    </w:p>
    <w:p w14:paraId="0AA7A61B">
      <w:pPr>
        <w:spacing w:line="360" w:lineRule="auto"/>
        <w:rPr>
          <w:rFonts w:hint="eastAsia" w:ascii="宋体" w:hAnsi="宋体" w:cs="宋体"/>
          <w:color w:val="auto"/>
          <w:sz w:val="24"/>
        </w:rPr>
      </w:pPr>
      <w:r>
        <w:rPr>
          <w:rFonts w:hint="eastAsia" w:ascii="宋体" w:hAnsi="宋体" w:cs="宋体"/>
          <w:color w:val="auto"/>
          <w:sz w:val="24"/>
        </w:rPr>
        <w:t>格式12      其他资料</w:t>
      </w:r>
    </w:p>
    <w:p w14:paraId="0A34C5B1">
      <w:pPr>
        <w:pStyle w:val="36"/>
        <w:ind w:firstLine="240"/>
        <w:rPr>
          <w:rFonts w:hint="eastAsia" w:ascii="宋体" w:hAnsi="宋体" w:cs="宋体"/>
          <w:color w:val="auto"/>
          <w:sz w:val="24"/>
        </w:rPr>
      </w:pPr>
    </w:p>
    <w:p w14:paraId="5C4815F1">
      <w:pPr>
        <w:pStyle w:val="36"/>
        <w:ind w:firstLine="240"/>
        <w:rPr>
          <w:rFonts w:hint="eastAsia" w:ascii="宋体" w:hAnsi="宋体" w:cs="宋体"/>
          <w:color w:val="auto"/>
          <w:sz w:val="24"/>
        </w:rPr>
      </w:pPr>
    </w:p>
    <w:p w14:paraId="402D3BFD">
      <w:pPr>
        <w:pStyle w:val="36"/>
        <w:ind w:firstLine="240"/>
        <w:rPr>
          <w:rFonts w:hint="eastAsia" w:ascii="宋体" w:hAnsi="宋体" w:cs="宋体"/>
          <w:color w:val="auto"/>
          <w:sz w:val="24"/>
        </w:rPr>
      </w:pPr>
    </w:p>
    <w:p w14:paraId="66DC598D">
      <w:pPr>
        <w:pStyle w:val="36"/>
        <w:ind w:firstLine="240"/>
        <w:rPr>
          <w:rFonts w:hint="eastAsia" w:ascii="宋体" w:hAnsi="宋体" w:cs="宋体"/>
          <w:color w:val="auto"/>
          <w:sz w:val="24"/>
        </w:rPr>
      </w:pPr>
    </w:p>
    <w:p w14:paraId="60ADF07B">
      <w:pPr>
        <w:pStyle w:val="36"/>
        <w:ind w:firstLine="240"/>
        <w:rPr>
          <w:rFonts w:hint="eastAsia" w:ascii="宋体" w:hAnsi="宋体" w:cs="宋体"/>
          <w:color w:val="auto"/>
          <w:sz w:val="24"/>
        </w:rPr>
      </w:pPr>
    </w:p>
    <w:p w14:paraId="5669CA3B">
      <w:pPr>
        <w:pStyle w:val="36"/>
        <w:ind w:firstLine="240"/>
        <w:rPr>
          <w:rFonts w:hint="eastAsia" w:ascii="宋体" w:hAnsi="宋体" w:cs="宋体"/>
          <w:color w:val="auto"/>
          <w:sz w:val="24"/>
        </w:rPr>
      </w:pPr>
    </w:p>
    <w:p w14:paraId="12F5F311">
      <w:pPr>
        <w:pStyle w:val="36"/>
        <w:ind w:firstLine="240"/>
        <w:rPr>
          <w:rFonts w:hint="eastAsia" w:ascii="宋体" w:hAnsi="宋体" w:cs="宋体"/>
          <w:color w:val="auto"/>
          <w:sz w:val="24"/>
        </w:rPr>
      </w:pPr>
    </w:p>
    <w:p w14:paraId="092FCAF0">
      <w:pPr>
        <w:pStyle w:val="36"/>
        <w:ind w:firstLine="0" w:firstLineChars="0"/>
        <w:rPr>
          <w:rFonts w:hint="eastAsia" w:ascii="宋体" w:hAnsi="宋体" w:cs="宋体"/>
          <w:color w:val="auto"/>
          <w:sz w:val="24"/>
        </w:rPr>
      </w:pPr>
    </w:p>
    <w:p w14:paraId="77B4790F">
      <w:pPr>
        <w:pStyle w:val="36"/>
        <w:ind w:firstLine="240"/>
        <w:rPr>
          <w:rFonts w:hint="eastAsia" w:ascii="宋体" w:hAnsi="宋体" w:cs="宋体"/>
          <w:color w:val="auto"/>
          <w:sz w:val="24"/>
        </w:rPr>
      </w:pPr>
    </w:p>
    <w:p w14:paraId="648775DA">
      <w:pPr>
        <w:spacing w:line="360" w:lineRule="auto"/>
        <w:rPr>
          <w:rFonts w:hint="eastAsia" w:ascii="宋体" w:hAnsi="宋体" w:cs="宋体"/>
          <w:color w:val="auto"/>
          <w:sz w:val="24"/>
        </w:rPr>
      </w:pPr>
    </w:p>
    <w:p w14:paraId="3020120A">
      <w:pPr>
        <w:spacing w:line="360" w:lineRule="auto"/>
        <w:rPr>
          <w:rFonts w:hint="eastAsia" w:ascii="宋体" w:hAnsi="宋体" w:cs="宋体"/>
          <w:color w:val="auto"/>
          <w:sz w:val="24"/>
        </w:rPr>
      </w:pPr>
    </w:p>
    <w:p w14:paraId="13665E1D">
      <w:pPr>
        <w:spacing w:line="360" w:lineRule="auto"/>
        <w:rPr>
          <w:rFonts w:hint="eastAsia" w:ascii="宋体" w:hAnsi="宋体" w:cs="宋体"/>
          <w:color w:val="auto"/>
          <w:sz w:val="24"/>
        </w:rPr>
      </w:pPr>
    </w:p>
    <w:p w14:paraId="239B3E05">
      <w:pPr>
        <w:spacing w:line="360" w:lineRule="auto"/>
        <w:rPr>
          <w:rFonts w:hint="eastAsia" w:ascii="宋体" w:hAnsi="宋体" w:cs="宋体"/>
          <w:color w:val="auto"/>
          <w:sz w:val="24"/>
        </w:rPr>
      </w:pPr>
    </w:p>
    <w:p w14:paraId="6042EA9D">
      <w:pPr>
        <w:spacing w:line="360" w:lineRule="auto"/>
        <w:rPr>
          <w:rFonts w:hint="eastAsia" w:ascii="宋体" w:hAnsi="宋体" w:cs="宋体"/>
          <w:color w:val="auto"/>
          <w:sz w:val="24"/>
        </w:rPr>
      </w:pPr>
    </w:p>
    <w:p w14:paraId="41D79003">
      <w:pPr>
        <w:spacing w:line="360" w:lineRule="auto"/>
        <w:rPr>
          <w:rFonts w:hint="eastAsia" w:ascii="宋体" w:hAnsi="宋体" w:cs="宋体"/>
          <w:color w:val="auto"/>
          <w:sz w:val="24"/>
        </w:rPr>
      </w:pPr>
    </w:p>
    <w:p w14:paraId="5368511E">
      <w:pPr>
        <w:spacing w:line="360" w:lineRule="auto"/>
        <w:rPr>
          <w:rFonts w:hint="eastAsia" w:ascii="宋体" w:hAnsi="宋体" w:cs="宋体"/>
          <w:color w:val="auto"/>
          <w:sz w:val="24"/>
        </w:rPr>
      </w:pPr>
    </w:p>
    <w:p w14:paraId="47236452">
      <w:pPr>
        <w:spacing w:line="360" w:lineRule="auto"/>
        <w:rPr>
          <w:rFonts w:hint="eastAsia" w:ascii="宋体" w:hAnsi="宋体" w:cs="宋体"/>
          <w:color w:val="auto"/>
          <w:sz w:val="24"/>
        </w:rPr>
      </w:pPr>
    </w:p>
    <w:p w14:paraId="6CE04494">
      <w:pPr>
        <w:spacing w:line="360" w:lineRule="auto"/>
        <w:rPr>
          <w:rFonts w:hint="eastAsia" w:ascii="宋体" w:hAnsi="宋体" w:cs="宋体"/>
          <w:color w:val="auto"/>
          <w:sz w:val="24"/>
        </w:rPr>
      </w:pPr>
    </w:p>
    <w:p w14:paraId="6C912C6D">
      <w:pPr>
        <w:spacing w:line="360" w:lineRule="auto"/>
        <w:rPr>
          <w:rFonts w:hint="eastAsia" w:ascii="宋体" w:hAnsi="宋体" w:cs="宋体"/>
          <w:color w:val="auto"/>
          <w:sz w:val="24"/>
        </w:rPr>
      </w:pPr>
    </w:p>
    <w:p w14:paraId="216411BD">
      <w:pPr>
        <w:spacing w:line="360" w:lineRule="auto"/>
        <w:rPr>
          <w:rFonts w:hint="eastAsia" w:ascii="宋体" w:hAnsi="宋体" w:cs="宋体"/>
          <w:color w:val="auto"/>
          <w:sz w:val="24"/>
        </w:rPr>
      </w:pPr>
    </w:p>
    <w:p w14:paraId="44BEB2DF">
      <w:pPr>
        <w:spacing w:line="360" w:lineRule="auto"/>
        <w:rPr>
          <w:rFonts w:hint="eastAsia" w:ascii="宋体" w:hAnsi="宋体" w:cs="宋体"/>
          <w:color w:val="auto"/>
          <w:sz w:val="24"/>
        </w:rPr>
      </w:pPr>
    </w:p>
    <w:p w14:paraId="1386A3EC">
      <w:pPr>
        <w:spacing w:line="360" w:lineRule="auto"/>
        <w:rPr>
          <w:rFonts w:hint="eastAsia" w:ascii="宋体" w:hAnsi="宋体" w:cs="宋体"/>
          <w:color w:val="auto"/>
          <w:sz w:val="24"/>
        </w:rPr>
      </w:pPr>
    </w:p>
    <w:p w14:paraId="4A8EC928">
      <w:pPr>
        <w:spacing w:line="360" w:lineRule="auto"/>
        <w:rPr>
          <w:rFonts w:hint="eastAsia" w:ascii="宋体" w:hAnsi="宋体" w:cs="宋体"/>
          <w:color w:val="auto"/>
          <w:sz w:val="24"/>
        </w:rPr>
      </w:pPr>
    </w:p>
    <w:p w14:paraId="23455952">
      <w:pPr>
        <w:spacing w:line="360" w:lineRule="auto"/>
        <w:rPr>
          <w:rFonts w:hint="eastAsia" w:ascii="宋体" w:hAnsi="宋体" w:cs="宋体"/>
          <w:color w:val="auto"/>
          <w:sz w:val="24"/>
        </w:rPr>
      </w:pPr>
    </w:p>
    <w:p w14:paraId="7B152A26">
      <w:pPr>
        <w:spacing w:line="360" w:lineRule="auto"/>
        <w:rPr>
          <w:rFonts w:hint="eastAsia" w:ascii="宋体" w:hAnsi="宋体" w:cs="宋体"/>
          <w:color w:val="auto"/>
          <w:sz w:val="24"/>
        </w:rPr>
      </w:pPr>
    </w:p>
    <w:p w14:paraId="45B1E8E5">
      <w:pPr>
        <w:spacing w:line="360" w:lineRule="auto"/>
        <w:rPr>
          <w:rFonts w:hint="eastAsia" w:ascii="宋体" w:hAnsi="宋体" w:cs="宋体"/>
          <w:color w:val="auto"/>
          <w:sz w:val="24"/>
        </w:rPr>
      </w:pPr>
    </w:p>
    <w:p w14:paraId="1B904FCD">
      <w:pPr>
        <w:spacing w:line="360" w:lineRule="auto"/>
        <w:rPr>
          <w:rFonts w:hint="eastAsia" w:ascii="宋体" w:hAnsi="宋体" w:cs="宋体"/>
          <w:color w:val="auto"/>
          <w:sz w:val="24"/>
        </w:rPr>
      </w:pPr>
    </w:p>
    <w:p w14:paraId="3C38EA77">
      <w:pPr>
        <w:spacing w:line="360" w:lineRule="auto"/>
        <w:rPr>
          <w:rFonts w:hint="eastAsia" w:ascii="宋体" w:hAnsi="宋体" w:cs="宋体"/>
          <w:color w:val="auto"/>
          <w:sz w:val="24"/>
        </w:rPr>
      </w:pPr>
    </w:p>
    <w:p w14:paraId="4416190B">
      <w:pPr>
        <w:spacing w:line="360" w:lineRule="auto"/>
        <w:rPr>
          <w:rFonts w:hint="eastAsia" w:ascii="宋体" w:hAnsi="宋体" w:cs="宋体"/>
          <w:color w:val="auto"/>
          <w:sz w:val="24"/>
        </w:rPr>
      </w:pPr>
    </w:p>
    <w:p w14:paraId="118A45EA">
      <w:pPr>
        <w:spacing w:line="360" w:lineRule="auto"/>
        <w:rPr>
          <w:color w:val="auto"/>
        </w:rPr>
      </w:pPr>
      <w:r>
        <w:rPr>
          <w:rFonts w:hint="eastAsia" w:ascii="宋体" w:hAnsi="宋体" w:cs="宋体"/>
          <w:color w:val="auto"/>
          <w:sz w:val="24"/>
        </w:rPr>
        <w:t>格式13</w:t>
      </w:r>
    </w:p>
    <w:p w14:paraId="55E42606">
      <w:pPr>
        <w:spacing w:line="380" w:lineRule="exact"/>
        <w:jc w:val="center"/>
        <w:rPr>
          <w:rStyle w:val="68"/>
          <w:rFonts w:ascii="宋体"/>
          <w:b/>
          <w:bCs/>
          <w:color w:val="auto"/>
          <w:sz w:val="28"/>
          <w:szCs w:val="28"/>
        </w:rPr>
      </w:pPr>
      <w:r>
        <w:rPr>
          <w:rStyle w:val="68"/>
          <w:rFonts w:hint="eastAsia" w:ascii="宋体" w:hAnsi="宋体" w:cs="宋体"/>
          <w:b/>
          <w:bCs/>
          <w:color w:val="auto"/>
          <w:sz w:val="28"/>
          <w:szCs w:val="28"/>
        </w:rPr>
        <w:t>政府采购供应商诚信承诺书</w:t>
      </w:r>
    </w:p>
    <w:p w14:paraId="06650465">
      <w:pPr>
        <w:spacing w:line="380" w:lineRule="exact"/>
        <w:jc w:val="center"/>
        <w:rPr>
          <w:rStyle w:val="68"/>
          <w:rFonts w:ascii="宋体"/>
          <w:b/>
          <w:bCs/>
          <w:color w:val="auto"/>
          <w:sz w:val="24"/>
        </w:rPr>
      </w:pPr>
    </w:p>
    <w:p w14:paraId="3CA724A0">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0E2A0AD">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6A993230">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2CE4E616">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1D6020DC">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00A93CDA">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3FEB49C4">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128BA4B5">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18E1E4F3">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4C92EAD6">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583EFFC6">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2CFB58BD">
      <w:pPr>
        <w:spacing w:line="38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0AEC85D5">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590412B">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EB2C7F2">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76108D30">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4069F78">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3935BD32">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3BE4C6E4">
      <w:pPr>
        <w:spacing w:line="380" w:lineRule="exact"/>
        <w:ind w:firstLine="3360" w:firstLineChars="1400"/>
        <w:rPr>
          <w:rFonts w:hint="eastAsia" w:ascii="宋体" w:hAnsi="宋体" w:cs="宋体"/>
          <w:color w:val="auto"/>
          <w:sz w:val="24"/>
        </w:rPr>
      </w:pPr>
    </w:p>
    <w:p w14:paraId="3ED18DB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0B7A0CF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法人代表或授权委托人：（签字）</w:t>
      </w:r>
    </w:p>
    <w:p w14:paraId="525A1262">
      <w:pPr>
        <w:spacing w:line="380" w:lineRule="exact"/>
        <w:ind w:firstLine="3360" w:firstLineChars="1400"/>
        <w:rPr>
          <w:rFonts w:hint="eastAsia" w:ascii="宋体" w:hAnsi="宋体" w:cs="宋体"/>
          <w:color w:val="auto"/>
          <w:sz w:val="24"/>
        </w:rPr>
      </w:pPr>
    </w:p>
    <w:p w14:paraId="5E8DD15D">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093B5B4B">
      <w:pPr>
        <w:spacing w:line="360" w:lineRule="auto"/>
        <w:jc w:val="center"/>
        <w:rPr>
          <w:rFonts w:hint="eastAsia" w:ascii="宋体" w:hAnsi="宋体" w:cs="宋体"/>
          <w:b/>
          <w:color w:val="auto"/>
          <w:sz w:val="24"/>
        </w:rPr>
      </w:pPr>
    </w:p>
    <w:p w14:paraId="0D48CF10">
      <w:pPr>
        <w:spacing w:line="360" w:lineRule="auto"/>
        <w:rPr>
          <w:rFonts w:hint="eastAsia" w:ascii="宋体" w:hAnsi="宋体" w:cs="宋体"/>
          <w:b/>
          <w:color w:val="auto"/>
          <w:sz w:val="24"/>
        </w:rPr>
      </w:pPr>
    </w:p>
    <w:p w14:paraId="7407BF55">
      <w:pPr>
        <w:pStyle w:val="3"/>
        <w:spacing w:line="500" w:lineRule="exact"/>
        <w:rPr>
          <w:rFonts w:hint="eastAsia" w:ascii="宋体" w:hAnsi="宋体" w:cs="宋体"/>
          <w:b/>
          <w:color w:val="auto"/>
          <w:kern w:val="2"/>
          <w:sz w:val="36"/>
          <w:szCs w:val="36"/>
        </w:rPr>
      </w:pPr>
      <w:r>
        <w:rPr>
          <w:rFonts w:hint="eastAsia" w:ascii="宋体" w:hAnsi="宋体" w:cs="宋体"/>
          <w:b/>
          <w:color w:val="auto"/>
          <w:kern w:val="2"/>
          <w:sz w:val="36"/>
          <w:szCs w:val="36"/>
        </w:rPr>
        <w:t>第五章  周口市政府采购合同（工程类）标准文本</w:t>
      </w:r>
    </w:p>
    <w:p w14:paraId="2AF4A4F4">
      <w:pPr>
        <w:ind w:firstLine="880" w:firstLineChars="200"/>
        <w:jc w:val="center"/>
        <w:rPr>
          <w:rFonts w:hint="eastAsia" w:ascii="方正小标宋简体" w:hAnsi="黑体" w:eastAsia="方正小标宋简体" w:cs="黑体"/>
          <w:color w:val="auto"/>
          <w:sz w:val="44"/>
          <w:szCs w:val="44"/>
        </w:rPr>
      </w:pPr>
    </w:p>
    <w:p w14:paraId="468AAA70">
      <w:pPr>
        <w:pStyle w:val="85"/>
        <w:spacing w:beforeLines="0" w:afterLines="0"/>
        <w:ind w:left="0" w:firstLine="640" w:firstLineChars="200"/>
        <w:rPr>
          <w:rFonts w:hint="eastAsia" w:ascii="黑体" w:hAnsi="黑体" w:eastAsia="黑体" w:cs="黑体"/>
          <w:color w:val="auto"/>
          <w:sz w:val="32"/>
          <w:szCs w:val="32"/>
        </w:rPr>
      </w:pPr>
    </w:p>
    <w:p w14:paraId="03C0626B">
      <w:pPr>
        <w:pStyle w:val="85"/>
        <w:spacing w:beforeLines="0" w:afterLines="0"/>
        <w:ind w:left="0" w:firstLine="640" w:firstLineChars="200"/>
        <w:rPr>
          <w:rFonts w:hint="eastAsia" w:ascii="黑体" w:hAnsi="黑体" w:eastAsia="黑体" w:cs="黑体"/>
          <w:color w:val="auto"/>
          <w:sz w:val="32"/>
          <w:szCs w:val="32"/>
        </w:rPr>
      </w:pPr>
    </w:p>
    <w:p w14:paraId="26E8678B">
      <w:pPr>
        <w:pStyle w:val="85"/>
        <w:spacing w:beforeLines="0" w:afterLines="0"/>
        <w:ind w:left="0" w:firstLine="640" w:firstLineChars="200"/>
        <w:rPr>
          <w:rFonts w:hint="eastAsia" w:ascii="黑体" w:hAnsi="黑体" w:eastAsia="黑体" w:cs="黑体"/>
          <w:color w:val="auto"/>
          <w:sz w:val="32"/>
          <w:szCs w:val="32"/>
        </w:rPr>
      </w:pPr>
    </w:p>
    <w:p w14:paraId="1735A268">
      <w:pPr>
        <w:pStyle w:val="85"/>
        <w:spacing w:beforeLines="0" w:afterLines="0"/>
        <w:ind w:left="0" w:firstLine="600" w:firstLineChars="200"/>
        <w:rPr>
          <w:rFonts w:hint="eastAsia" w:ascii="黑体" w:hAnsi="黑体" w:eastAsia="黑体" w:cs="黑体"/>
          <w:color w:val="auto"/>
          <w:sz w:val="30"/>
          <w:szCs w:val="30"/>
        </w:rPr>
      </w:pPr>
    </w:p>
    <w:p w14:paraId="58BC3E78">
      <w:pPr>
        <w:pStyle w:val="85"/>
        <w:spacing w:beforeLines="0" w:afterLines="0"/>
        <w:ind w:left="0" w:firstLine="560" w:firstLineChars="200"/>
        <w:rPr>
          <w:rFonts w:hint="eastAsia" w:ascii="黑体" w:hAnsi="黑体" w:eastAsia="黑体" w:cs="黑体"/>
          <w:color w:val="auto"/>
          <w:sz w:val="28"/>
          <w:szCs w:val="28"/>
        </w:rPr>
      </w:pPr>
    </w:p>
    <w:p w14:paraId="775FE7D5">
      <w:pPr>
        <w:pStyle w:val="85"/>
        <w:spacing w:beforeLines="0" w:afterLines="0"/>
        <w:ind w:left="0" w:firstLine="560" w:firstLineChars="200"/>
        <w:rPr>
          <w:rFonts w:hint="eastAsia" w:ascii="黑体" w:hAnsi="黑体" w:eastAsia="黑体" w:cs="黑体"/>
          <w:color w:val="auto"/>
          <w:sz w:val="28"/>
          <w:szCs w:val="28"/>
        </w:rPr>
      </w:pPr>
    </w:p>
    <w:p w14:paraId="6813CC7D">
      <w:pPr>
        <w:pStyle w:val="85"/>
        <w:spacing w:beforeLines="0" w:afterLines="0"/>
        <w:ind w:left="0" w:firstLine="560" w:firstLineChars="200"/>
        <w:rPr>
          <w:rFonts w:hint="eastAsia" w:ascii="黑体" w:hAnsi="黑体" w:eastAsia="黑体" w:cs="黑体"/>
          <w:color w:val="auto"/>
          <w:sz w:val="28"/>
          <w:szCs w:val="28"/>
        </w:rPr>
      </w:pPr>
    </w:p>
    <w:p w14:paraId="32BA269F">
      <w:pPr>
        <w:pStyle w:val="85"/>
        <w:spacing w:beforeLines="0" w:afterLines="0"/>
        <w:ind w:left="0" w:firstLine="560" w:firstLineChars="200"/>
        <w:rPr>
          <w:rFonts w:hint="eastAsia" w:ascii="黑体" w:hAnsi="黑体" w:eastAsia="黑体" w:cs="黑体"/>
          <w:color w:val="auto"/>
          <w:sz w:val="28"/>
          <w:szCs w:val="28"/>
        </w:rPr>
      </w:pPr>
    </w:p>
    <w:p w14:paraId="38FD687E">
      <w:pPr>
        <w:pStyle w:val="85"/>
        <w:spacing w:beforeLines="0" w:afterLines="0"/>
        <w:ind w:left="0" w:firstLine="560" w:firstLineChars="200"/>
        <w:rPr>
          <w:rFonts w:hint="eastAsia" w:ascii="黑体" w:hAnsi="黑体" w:eastAsia="黑体" w:cs="黑体"/>
          <w:color w:val="auto"/>
          <w:sz w:val="28"/>
          <w:szCs w:val="28"/>
        </w:rPr>
      </w:pPr>
    </w:p>
    <w:p w14:paraId="24CC161A">
      <w:pPr>
        <w:pStyle w:val="85"/>
        <w:spacing w:beforeLines="0" w:afterLines="0"/>
        <w:ind w:left="0" w:firstLine="560" w:firstLineChars="200"/>
        <w:rPr>
          <w:rFonts w:hint="eastAsia" w:ascii="黑体" w:hAnsi="黑体" w:eastAsia="黑体" w:cs="黑体"/>
          <w:color w:val="auto"/>
          <w:sz w:val="28"/>
          <w:szCs w:val="28"/>
        </w:rPr>
      </w:pPr>
    </w:p>
    <w:p w14:paraId="09975F12">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政府采购项目名称：</w:t>
      </w:r>
    </w:p>
    <w:p w14:paraId="3F71E358">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政府采购项目编号：</w:t>
      </w:r>
    </w:p>
    <w:p w14:paraId="1D38DD8D">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采      购    人：</w:t>
      </w:r>
    </w:p>
    <w:p w14:paraId="6CFA484B">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供      应    商：</w:t>
      </w:r>
    </w:p>
    <w:p w14:paraId="4D4B3A01">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合  同  签 订 地：</w:t>
      </w:r>
    </w:p>
    <w:p w14:paraId="38D03DCD">
      <w:pPr>
        <w:pStyle w:val="85"/>
        <w:spacing w:beforeLines="0" w:afterLines="0"/>
        <w:ind w:left="0" w:firstLine="560" w:firstLineChars="200"/>
        <w:rPr>
          <w:rFonts w:hint="eastAsia" w:ascii="黑体" w:hAnsi="黑体" w:eastAsia="黑体" w:cs="黑体"/>
          <w:color w:val="auto"/>
          <w:sz w:val="30"/>
          <w:szCs w:val="30"/>
        </w:rPr>
      </w:pPr>
      <w:r>
        <w:rPr>
          <w:rFonts w:hint="eastAsia" w:ascii="黑体" w:hAnsi="黑体" w:eastAsia="黑体" w:cs="黑体"/>
          <w:color w:val="auto"/>
          <w:sz w:val="28"/>
          <w:szCs w:val="28"/>
        </w:rPr>
        <w:t>合 同 签订 时 间：</w:t>
      </w:r>
    </w:p>
    <w:p w14:paraId="116A23B7">
      <w:pPr>
        <w:pStyle w:val="85"/>
        <w:spacing w:beforeLines="0" w:afterLines="0"/>
        <w:ind w:left="0" w:firstLine="600" w:firstLineChars="200"/>
        <w:rPr>
          <w:rFonts w:hint="eastAsia" w:ascii="黑体" w:hAnsi="黑体" w:eastAsia="黑体" w:cs="黑体"/>
          <w:color w:val="auto"/>
          <w:sz w:val="30"/>
          <w:szCs w:val="30"/>
        </w:rPr>
      </w:pPr>
    </w:p>
    <w:p w14:paraId="2C2D366A">
      <w:pPr>
        <w:pStyle w:val="85"/>
        <w:spacing w:beforeLines="0" w:afterLines="0"/>
        <w:ind w:left="0" w:firstLine="600" w:firstLineChars="200"/>
        <w:rPr>
          <w:rFonts w:hint="eastAsia" w:ascii="黑体" w:hAnsi="黑体" w:eastAsia="黑体" w:cs="黑体"/>
          <w:color w:val="auto"/>
          <w:sz w:val="30"/>
          <w:szCs w:val="30"/>
        </w:rPr>
      </w:pPr>
    </w:p>
    <w:p w14:paraId="57B3D74C">
      <w:pPr>
        <w:pStyle w:val="85"/>
        <w:spacing w:beforeLines="0" w:afterLines="0"/>
        <w:ind w:left="0" w:firstLine="600" w:firstLineChars="200"/>
        <w:rPr>
          <w:rFonts w:hint="eastAsia" w:ascii="黑体" w:hAnsi="黑体" w:eastAsia="黑体" w:cs="黑体"/>
          <w:color w:val="auto"/>
          <w:sz w:val="30"/>
          <w:szCs w:val="30"/>
        </w:rPr>
      </w:pPr>
    </w:p>
    <w:p w14:paraId="4C166756">
      <w:pPr>
        <w:pStyle w:val="85"/>
        <w:spacing w:beforeLines="0" w:afterLines="0"/>
        <w:ind w:left="0" w:firstLine="600" w:firstLineChars="200"/>
        <w:rPr>
          <w:rFonts w:hint="eastAsia" w:ascii="黑体" w:hAnsi="黑体" w:eastAsia="黑体" w:cs="黑体"/>
          <w:color w:val="auto"/>
          <w:sz w:val="30"/>
          <w:szCs w:val="30"/>
        </w:rPr>
      </w:pPr>
    </w:p>
    <w:p w14:paraId="359DDB79">
      <w:pPr>
        <w:pStyle w:val="85"/>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0334E90F">
      <w:pPr>
        <w:pStyle w:val="85"/>
        <w:spacing w:beforeLines="0" w:afterLines="0" w:line="440" w:lineRule="exact"/>
        <w:ind w:left="0" w:firstLine="420" w:firstLineChars="200"/>
        <w:rPr>
          <w:color w:val="auto"/>
          <w:szCs w:val="21"/>
        </w:rPr>
      </w:pPr>
      <w:r>
        <w:rPr>
          <w:rFonts w:hint="eastAsia"/>
          <w:color w:val="auto"/>
          <w:szCs w:val="21"/>
        </w:rPr>
        <w:t>一、采购人在签订合同时应提供的资料：</w:t>
      </w:r>
    </w:p>
    <w:p w14:paraId="0E48D0E5">
      <w:pPr>
        <w:pStyle w:val="85"/>
        <w:spacing w:beforeLines="0" w:afterLines="0" w:line="440" w:lineRule="exact"/>
        <w:ind w:left="0" w:firstLine="420" w:firstLineChars="200"/>
        <w:rPr>
          <w:color w:val="auto"/>
          <w:szCs w:val="21"/>
        </w:rPr>
      </w:pPr>
      <w:r>
        <w:rPr>
          <w:rFonts w:hint="eastAsia"/>
          <w:color w:val="auto"/>
          <w:szCs w:val="21"/>
        </w:rPr>
        <w:t>1、该政府采购项目的招标采购文件（以网上发布内容为准）；</w:t>
      </w:r>
    </w:p>
    <w:p w14:paraId="626BC122">
      <w:pPr>
        <w:pStyle w:val="85"/>
        <w:spacing w:beforeLines="0" w:afterLines="0" w:line="440" w:lineRule="exact"/>
        <w:ind w:left="0" w:firstLine="420" w:firstLineChars="200"/>
        <w:rPr>
          <w:color w:val="auto"/>
          <w:szCs w:val="21"/>
        </w:rPr>
      </w:pPr>
      <w:r>
        <w:rPr>
          <w:rFonts w:hint="eastAsia"/>
          <w:color w:val="auto"/>
          <w:szCs w:val="21"/>
        </w:rPr>
        <w:t>2、该政府采购项目招标文件的澄清和修改内容（公告内容）；</w:t>
      </w:r>
    </w:p>
    <w:p w14:paraId="1C93B454">
      <w:pPr>
        <w:pStyle w:val="85"/>
        <w:spacing w:beforeLines="0" w:afterLines="0" w:line="440" w:lineRule="exact"/>
        <w:ind w:left="0" w:firstLine="420" w:firstLineChars="200"/>
        <w:rPr>
          <w:color w:val="auto"/>
          <w:szCs w:val="21"/>
        </w:rPr>
      </w:pPr>
      <w:r>
        <w:rPr>
          <w:rFonts w:hint="eastAsia"/>
          <w:color w:val="auto"/>
          <w:szCs w:val="21"/>
        </w:rPr>
        <w:t>3、该政府采购项目评审报告；</w:t>
      </w:r>
    </w:p>
    <w:p w14:paraId="278FB254">
      <w:pPr>
        <w:pStyle w:val="85"/>
        <w:spacing w:beforeLines="0" w:afterLines="0" w:line="440" w:lineRule="exact"/>
        <w:ind w:left="0" w:firstLine="420" w:firstLineChars="200"/>
        <w:rPr>
          <w:color w:val="auto"/>
          <w:szCs w:val="21"/>
        </w:rPr>
      </w:pPr>
      <w:r>
        <w:rPr>
          <w:rFonts w:hint="eastAsia"/>
          <w:color w:val="auto"/>
          <w:szCs w:val="21"/>
        </w:rPr>
        <w:t>4、采购单位法人授权委托书（法人到场并签字的除外）；</w:t>
      </w:r>
    </w:p>
    <w:p w14:paraId="13453F1A">
      <w:pPr>
        <w:pStyle w:val="85"/>
        <w:spacing w:beforeLines="0" w:afterLines="0" w:line="440" w:lineRule="exact"/>
        <w:ind w:left="0" w:firstLine="420" w:firstLineChars="200"/>
        <w:rPr>
          <w:color w:val="auto"/>
          <w:szCs w:val="21"/>
        </w:rPr>
      </w:pPr>
      <w:r>
        <w:rPr>
          <w:rFonts w:hint="eastAsia"/>
          <w:color w:val="auto"/>
          <w:szCs w:val="21"/>
        </w:rPr>
        <w:t>5、采购单位被授权人身份证件（法人到场并签字的除外）；</w:t>
      </w:r>
    </w:p>
    <w:p w14:paraId="5734B329">
      <w:pPr>
        <w:pStyle w:val="85"/>
        <w:spacing w:beforeLines="0" w:afterLines="0" w:line="440" w:lineRule="exact"/>
        <w:ind w:left="0" w:firstLine="420" w:firstLineChars="200"/>
        <w:rPr>
          <w:color w:val="auto"/>
          <w:szCs w:val="21"/>
        </w:rPr>
      </w:pPr>
      <w:r>
        <w:rPr>
          <w:rFonts w:hint="eastAsia"/>
          <w:color w:val="auto"/>
          <w:szCs w:val="21"/>
        </w:rPr>
        <w:t>6、采购人和中标供应商（或服务商，下同）约定的其它内容（不得超出招标采购文件实质性内容）。</w:t>
      </w:r>
    </w:p>
    <w:p w14:paraId="3E3A85CA">
      <w:pPr>
        <w:pStyle w:val="85"/>
        <w:spacing w:beforeLines="0" w:afterLines="0" w:line="440" w:lineRule="exact"/>
        <w:ind w:left="0" w:firstLine="420" w:firstLineChars="200"/>
        <w:rPr>
          <w:color w:val="auto"/>
          <w:szCs w:val="21"/>
        </w:rPr>
      </w:pPr>
      <w:r>
        <w:rPr>
          <w:rFonts w:hint="eastAsia"/>
          <w:color w:val="auto"/>
          <w:szCs w:val="21"/>
        </w:rPr>
        <w:t>二、供应商在签订合同时应提供的资料：</w:t>
      </w:r>
    </w:p>
    <w:p w14:paraId="37A08DF2">
      <w:pPr>
        <w:pStyle w:val="85"/>
        <w:spacing w:beforeLines="0" w:afterLines="0" w:line="440" w:lineRule="exact"/>
        <w:ind w:left="0" w:firstLine="420" w:firstLineChars="200"/>
        <w:rPr>
          <w:color w:val="auto"/>
          <w:szCs w:val="21"/>
        </w:rPr>
      </w:pPr>
      <w:r>
        <w:rPr>
          <w:rFonts w:hint="eastAsia"/>
          <w:color w:val="auto"/>
          <w:szCs w:val="21"/>
        </w:rPr>
        <w:t>1、该政府采购项目的投标文件（纸质或DPF格式的电子投标文件）；</w:t>
      </w:r>
    </w:p>
    <w:p w14:paraId="49D4748B">
      <w:pPr>
        <w:pStyle w:val="85"/>
        <w:spacing w:beforeLines="0" w:afterLines="0" w:line="440" w:lineRule="exact"/>
        <w:ind w:left="0" w:firstLine="420" w:firstLineChars="200"/>
        <w:rPr>
          <w:color w:val="auto"/>
          <w:szCs w:val="21"/>
        </w:rPr>
      </w:pPr>
      <w:r>
        <w:rPr>
          <w:rFonts w:hint="eastAsia"/>
          <w:color w:val="auto"/>
          <w:szCs w:val="21"/>
        </w:rPr>
        <w:t>2、针对该项目评审时评审委员会提出的质询答复（纸质并签章）；</w:t>
      </w:r>
    </w:p>
    <w:p w14:paraId="45C0960A">
      <w:pPr>
        <w:pStyle w:val="85"/>
        <w:spacing w:beforeLines="0" w:afterLines="0" w:line="440" w:lineRule="exact"/>
        <w:ind w:left="0" w:firstLine="420" w:firstLineChars="200"/>
        <w:rPr>
          <w:color w:val="auto"/>
          <w:szCs w:val="21"/>
        </w:rPr>
      </w:pPr>
      <w:r>
        <w:rPr>
          <w:rFonts w:hint="eastAsia"/>
          <w:color w:val="auto"/>
          <w:szCs w:val="21"/>
        </w:rPr>
        <w:t>3、该政府采购项目中标通知书；</w:t>
      </w:r>
    </w:p>
    <w:p w14:paraId="069F75CD">
      <w:pPr>
        <w:pStyle w:val="85"/>
        <w:spacing w:beforeLines="0" w:afterLines="0" w:line="440" w:lineRule="exact"/>
        <w:ind w:left="0" w:firstLine="420" w:firstLineChars="200"/>
        <w:rPr>
          <w:color w:val="auto"/>
          <w:szCs w:val="21"/>
        </w:rPr>
      </w:pPr>
      <w:r>
        <w:rPr>
          <w:rFonts w:hint="eastAsia"/>
          <w:color w:val="auto"/>
          <w:szCs w:val="21"/>
        </w:rPr>
        <w:t>4、供应商法人授权委托书（法人到场并签字的除外）；</w:t>
      </w:r>
    </w:p>
    <w:p w14:paraId="5C069F5B">
      <w:pPr>
        <w:pStyle w:val="85"/>
        <w:spacing w:beforeLines="0" w:afterLines="0" w:line="440" w:lineRule="exact"/>
        <w:ind w:left="0" w:firstLine="420" w:firstLineChars="200"/>
        <w:rPr>
          <w:color w:val="auto"/>
          <w:szCs w:val="21"/>
        </w:rPr>
      </w:pPr>
      <w:r>
        <w:rPr>
          <w:rFonts w:hint="eastAsia"/>
          <w:color w:val="auto"/>
          <w:szCs w:val="21"/>
        </w:rPr>
        <w:t>5、供应商被授权人身份证件（法人到场并签字的除外）；</w:t>
      </w:r>
    </w:p>
    <w:p w14:paraId="713DEB36">
      <w:pPr>
        <w:pStyle w:val="85"/>
        <w:spacing w:beforeLines="0" w:afterLines="0" w:line="440" w:lineRule="exact"/>
        <w:ind w:left="0" w:firstLine="420" w:firstLineChars="200"/>
        <w:rPr>
          <w:color w:val="auto"/>
          <w:szCs w:val="21"/>
        </w:rPr>
      </w:pPr>
      <w:r>
        <w:rPr>
          <w:rFonts w:hint="eastAsia"/>
          <w:color w:val="auto"/>
          <w:szCs w:val="21"/>
        </w:rPr>
        <w:t>6、供应商和采购人约定的其它内容（不得超出招标采购文件实质性内容）。</w:t>
      </w:r>
    </w:p>
    <w:p w14:paraId="5E49AC15">
      <w:pPr>
        <w:pStyle w:val="85"/>
        <w:spacing w:beforeLines="0" w:afterLines="0" w:line="44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14:paraId="05298DD8">
      <w:pPr>
        <w:pStyle w:val="85"/>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5362A88A">
      <w:pPr>
        <w:pStyle w:val="85"/>
        <w:spacing w:beforeLines="0" w:afterLines="0" w:line="440" w:lineRule="exact"/>
        <w:ind w:left="0" w:firstLine="420" w:firstLineChars="200"/>
        <w:rPr>
          <w:color w:val="auto"/>
          <w:szCs w:val="27"/>
        </w:rPr>
      </w:pPr>
      <w:r>
        <w:rPr>
          <w:rFonts w:hint="eastAsia" w:ascii="宋体"/>
          <w:color w:val="auto"/>
          <w:szCs w:val="21"/>
        </w:rPr>
        <w:t>1、供应商不得擅自变更合同标的服务内容；</w:t>
      </w:r>
    </w:p>
    <w:p w14:paraId="63D13F01">
      <w:pPr>
        <w:pStyle w:val="85"/>
        <w:spacing w:beforeLines="0" w:afterLines="0" w:line="440" w:lineRule="exact"/>
        <w:ind w:left="0" w:firstLine="420" w:firstLineChars="200"/>
        <w:rPr>
          <w:rFonts w:ascii="宋体"/>
          <w:color w:val="auto"/>
          <w:szCs w:val="21"/>
        </w:rPr>
      </w:pPr>
      <w:r>
        <w:rPr>
          <w:rFonts w:hint="eastAsia" w:ascii="宋体"/>
          <w:color w:val="auto"/>
          <w:szCs w:val="21"/>
        </w:rPr>
        <w:t>2、不得以次充优，随意降低服务标准和水平；</w:t>
      </w:r>
    </w:p>
    <w:p w14:paraId="2F024730">
      <w:pPr>
        <w:pStyle w:val="85"/>
        <w:spacing w:beforeLines="0" w:afterLines="0" w:line="44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14:paraId="6314B398">
      <w:pPr>
        <w:pStyle w:val="85"/>
        <w:spacing w:beforeLines="0" w:afterLines="0" w:line="440" w:lineRule="exact"/>
        <w:ind w:left="0" w:firstLine="420" w:firstLineChars="200"/>
        <w:rPr>
          <w:color w:val="auto"/>
          <w:szCs w:val="21"/>
        </w:rPr>
      </w:pPr>
      <w:r>
        <w:rPr>
          <w:rFonts w:hint="eastAsia"/>
          <w:color w:val="auto"/>
          <w:szCs w:val="21"/>
        </w:rPr>
        <w:t>4、在满足验收条件5个工作日内通知采购人组织验收；</w:t>
      </w:r>
    </w:p>
    <w:p w14:paraId="04164AA1">
      <w:pPr>
        <w:pStyle w:val="85"/>
        <w:spacing w:beforeLines="0" w:afterLines="0" w:line="44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供应商应提供需验收服务的清单、标准、达到的水平等量化资料；</w:t>
      </w:r>
    </w:p>
    <w:p w14:paraId="50754C66">
      <w:pPr>
        <w:pStyle w:val="85"/>
        <w:spacing w:beforeLines="0" w:afterLines="0" w:line="44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14:paraId="4EFA1D0F">
      <w:pPr>
        <w:pStyle w:val="85"/>
        <w:spacing w:beforeLines="0" w:afterLines="0" w:line="440" w:lineRule="exact"/>
        <w:ind w:left="0" w:firstLine="420" w:firstLineChars="200"/>
        <w:rPr>
          <w:color w:val="auto"/>
          <w:szCs w:val="21"/>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14:paraId="561A92D6">
      <w:pPr>
        <w:pStyle w:val="85"/>
        <w:spacing w:beforeLines="0" w:afterLines="0" w:line="440" w:lineRule="exact"/>
        <w:ind w:left="0" w:firstLine="420" w:firstLineChars="200"/>
        <w:rPr>
          <w:color w:val="auto"/>
          <w:szCs w:val="21"/>
        </w:rPr>
      </w:pPr>
    </w:p>
    <w:p w14:paraId="5F46E34F">
      <w:pPr>
        <w:pStyle w:val="85"/>
        <w:spacing w:beforeLines="0" w:afterLines="0" w:line="60" w:lineRule="auto"/>
        <w:ind w:left="0" w:firstLine="420" w:firstLineChars="200"/>
        <w:rPr>
          <w:color w:val="auto"/>
          <w:szCs w:val="21"/>
        </w:rPr>
      </w:pPr>
    </w:p>
    <w:p w14:paraId="42B412D5">
      <w:pPr>
        <w:pStyle w:val="3"/>
        <w:spacing w:line="360" w:lineRule="auto"/>
        <w:rPr>
          <w:rFonts w:hint="eastAsia" w:ascii="方正小标宋简体" w:hAnsi="宋体" w:eastAsia="方正小标宋简体"/>
          <w:color w:val="auto"/>
          <w:sz w:val="36"/>
          <w:szCs w:val="36"/>
        </w:rPr>
      </w:pPr>
      <w:bookmarkStart w:id="41" w:name="_Toc48834555"/>
    </w:p>
    <w:p w14:paraId="7404FF17">
      <w:pPr>
        <w:pStyle w:val="3"/>
        <w:spacing w:line="360" w:lineRule="auto"/>
        <w:rPr>
          <w:rFonts w:hint="eastAsia" w:ascii="方正小标宋简体" w:hAnsi="宋体" w:eastAsia="方正小标宋简体"/>
          <w:color w:val="auto"/>
          <w:sz w:val="36"/>
          <w:szCs w:val="36"/>
        </w:rPr>
      </w:pPr>
    </w:p>
    <w:p w14:paraId="2D71CC97">
      <w:pPr>
        <w:pStyle w:val="3"/>
        <w:spacing w:line="360" w:lineRule="auto"/>
        <w:rPr>
          <w:rFonts w:hint="eastAsia" w:ascii="方正小标宋简体" w:hAnsi="宋体" w:eastAsia="方正小标宋简体"/>
          <w:color w:val="auto"/>
          <w:sz w:val="36"/>
          <w:szCs w:val="36"/>
        </w:rPr>
      </w:pPr>
      <w:r>
        <w:rPr>
          <w:rFonts w:hint="eastAsia" w:ascii="方正小标宋简体" w:hAnsi="宋体" w:eastAsia="方正小标宋简体"/>
          <w:color w:val="auto"/>
          <w:sz w:val="36"/>
          <w:szCs w:val="36"/>
        </w:rPr>
        <w:t>合同</w:t>
      </w:r>
      <w:bookmarkEnd w:id="41"/>
      <w:r>
        <w:rPr>
          <w:rFonts w:hint="eastAsia" w:ascii="方正小标宋简体" w:hAnsi="宋体" w:eastAsia="方正小标宋简体"/>
          <w:color w:val="auto"/>
          <w:sz w:val="36"/>
          <w:szCs w:val="36"/>
        </w:rPr>
        <w:t>内容</w:t>
      </w:r>
    </w:p>
    <w:p w14:paraId="7FFEB518">
      <w:pPr>
        <w:ind w:firstLine="420" w:firstLineChars="200"/>
        <w:rPr>
          <w:rFonts w:eastAsia="黑体"/>
          <w:color w:val="auto"/>
        </w:rPr>
      </w:pPr>
    </w:p>
    <w:p w14:paraId="03A8C1B1">
      <w:pPr>
        <w:spacing w:line="460" w:lineRule="exact"/>
        <w:jc w:val="center"/>
        <w:rPr>
          <w:rFonts w:hint="eastAsia" w:ascii="黑体" w:hAnsi="黑体" w:eastAsia="黑体"/>
          <w:color w:val="auto"/>
          <w:sz w:val="32"/>
          <w:szCs w:val="32"/>
        </w:rPr>
      </w:pPr>
      <w:bookmarkStart w:id="42" w:name="_Toc428024701"/>
      <w:bookmarkStart w:id="43" w:name="_Toc351203494"/>
      <w:bookmarkStart w:id="44" w:name="_Toc427566452"/>
      <w:r>
        <w:rPr>
          <w:rFonts w:hint="eastAsia" w:ascii="黑体" w:hAnsi="黑体" w:eastAsia="黑体"/>
          <w:color w:val="auto"/>
          <w:sz w:val="32"/>
          <w:szCs w:val="32"/>
        </w:rPr>
        <w:t>第一部分协议书</w:t>
      </w:r>
    </w:p>
    <w:p w14:paraId="42295083">
      <w:pPr>
        <w:spacing w:line="460" w:lineRule="exact"/>
        <w:ind w:firstLine="803" w:firstLineChars="200"/>
        <w:rPr>
          <w:b/>
          <w:color w:val="auto"/>
          <w:sz w:val="40"/>
          <w:szCs w:val="32"/>
        </w:rPr>
      </w:pPr>
    </w:p>
    <w:p w14:paraId="4B444FDD">
      <w:pPr>
        <w:spacing w:line="460" w:lineRule="exact"/>
        <w:ind w:firstLine="420" w:firstLineChars="200"/>
        <w:rPr>
          <w:color w:val="auto"/>
        </w:rPr>
      </w:pPr>
      <w:r>
        <w:rPr>
          <w:rFonts w:hint="eastAsia"/>
          <w:color w:val="auto"/>
        </w:rPr>
        <w:t>发包人（全称）：</w:t>
      </w:r>
    </w:p>
    <w:p w14:paraId="76F3318A">
      <w:pPr>
        <w:spacing w:line="460" w:lineRule="exact"/>
        <w:ind w:firstLine="420" w:firstLineChars="200"/>
        <w:rPr>
          <w:color w:val="auto"/>
        </w:rPr>
      </w:pPr>
      <w:r>
        <w:rPr>
          <w:rFonts w:hint="eastAsia"/>
          <w:color w:val="auto"/>
        </w:rPr>
        <w:t>承包人（全称）：</w:t>
      </w:r>
    </w:p>
    <w:p w14:paraId="566B3D72">
      <w:pPr>
        <w:spacing w:line="460" w:lineRule="exact"/>
        <w:ind w:firstLine="420" w:firstLineChars="200"/>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197181A">
      <w:pPr>
        <w:ind w:firstLine="422" w:firstLineChars="200"/>
        <w:rPr>
          <w:b/>
          <w:color w:val="auto"/>
        </w:rPr>
      </w:pPr>
      <w:r>
        <w:rPr>
          <w:rFonts w:hint="eastAsia"/>
          <w:b/>
          <w:color w:val="auto"/>
        </w:rPr>
        <w:t>一、工程概况</w:t>
      </w:r>
    </w:p>
    <w:p w14:paraId="7C56820D">
      <w:pPr>
        <w:spacing w:line="460" w:lineRule="exact"/>
        <w:ind w:firstLine="420" w:firstLineChars="200"/>
        <w:rPr>
          <w:color w:val="auto"/>
        </w:rPr>
      </w:pPr>
      <w:r>
        <w:rPr>
          <w:rFonts w:hint="eastAsia"/>
          <w:color w:val="auto"/>
        </w:rPr>
        <w:t>工程名称：</w:t>
      </w:r>
    </w:p>
    <w:p w14:paraId="3DD12C22">
      <w:pPr>
        <w:ind w:firstLine="420" w:firstLineChars="200"/>
        <w:rPr>
          <w:rFonts w:hint="eastAsia" w:ascii="仿宋_GB2312" w:hAnsi="黑体" w:eastAsia="仿宋_GB2312"/>
          <w:color w:val="auto"/>
        </w:rPr>
      </w:pPr>
      <w:r>
        <w:rPr>
          <w:rFonts w:hint="eastAsia"/>
          <w:color w:val="auto"/>
        </w:rPr>
        <w:t>工程地点：</w:t>
      </w:r>
    </w:p>
    <w:p w14:paraId="6CC2D49E">
      <w:pPr>
        <w:spacing w:line="460" w:lineRule="exact"/>
        <w:ind w:firstLine="420" w:firstLineChars="200"/>
        <w:rPr>
          <w:color w:val="auto"/>
        </w:rPr>
      </w:pPr>
      <w:r>
        <w:rPr>
          <w:rFonts w:hint="eastAsia"/>
          <w:color w:val="auto"/>
        </w:rPr>
        <w:t>工程内容：</w:t>
      </w:r>
    </w:p>
    <w:p w14:paraId="1810A1B8">
      <w:pPr>
        <w:spacing w:line="460" w:lineRule="exact"/>
        <w:ind w:firstLine="420" w:firstLineChars="200"/>
        <w:rPr>
          <w:color w:val="auto"/>
        </w:rPr>
      </w:pPr>
      <w:r>
        <w:rPr>
          <w:rFonts w:hint="eastAsia"/>
          <w:color w:val="auto"/>
        </w:rPr>
        <w:t>工程立项批准文号：</w:t>
      </w:r>
    </w:p>
    <w:p w14:paraId="4046EC32">
      <w:pPr>
        <w:spacing w:line="460" w:lineRule="exact"/>
        <w:ind w:firstLine="420" w:firstLineChars="200"/>
        <w:rPr>
          <w:color w:val="auto"/>
        </w:rPr>
      </w:pPr>
      <w:r>
        <w:rPr>
          <w:rFonts w:hint="eastAsia"/>
          <w:color w:val="auto"/>
        </w:rPr>
        <w:t>资金来源：</w:t>
      </w:r>
    </w:p>
    <w:p w14:paraId="627F1B53">
      <w:pPr>
        <w:ind w:firstLine="422" w:firstLineChars="200"/>
        <w:rPr>
          <w:b/>
          <w:color w:val="auto"/>
        </w:rPr>
      </w:pPr>
      <w:r>
        <w:rPr>
          <w:rFonts w:hint="eastAsia"/>
          <w:b/>
          <w:color w:val="auto"/>
        </w:rPr>
        <w:t>二、工程承包范围</w:t>
      </w:r>
    </w:p>
    <w:p w14:paraId="4ED7849B">
      <w:pPr>
        <w:spacing w:line="460" w:lineRule="exact"/>
        <w:ind w:firstLine="420" w:firstLineChars="200"/>
        <w:rPr>
          <w:color w:val="auto"/>
          <w:u w:val="single"/>
        </w:rPr>
      </w:pPr>
      <w:r>
        <w:rPr>
          <w:rFonts w:hint="eastAsia"/>
          <w:color w:val="auto"/>
        </w:rPr>
        <w:t>承包范围：</w:t>
      </w:r>
      <w:r>
        <w:rPr>
          <w:rFonts w:hint="eastAsia"/>
          <w:color w:val="auto"/>
          <w:u w:val="single"/>
        </w:rPr>
        <w:t>工程量清单中包含的所有内容</w:t>
      </w:r>
    </w:p>
    <w:p w14:paraId="1EF181AA">
      <w:pPr>
        <w:ind w:firstLine="422" w:firstLineChars="200"/>
        <w:rPr>
          <w:b/>
          <w:color w:val="auto"/>
        </w:rPr>
      </w:pPr>
      <w:r>
        <w:rPr>
          <w:rFonts w:hint="eastAsia"/>
          <w:b/>
          <w:color w:val="auto"/>
        </w:rPr>
        <w:t>三、合同工期</w:t>
      </w:r>
    </w:p>
    <w:p w14:paraId="2182C412">
      <w:pPr>
        <w:spacing w:line="460" w:lineRule="exact"/>
        <w:ind w:firstLine="420" w:firstLineChars="200"/>
        <w:rPr>
          <w:color w:val="auto"/>
        </w:rPr>
      </w:pPr>
      <w:r>
        <w:rPr>
          <w:rFonts w:hint="eastAsia"/>
          <w:color w:val="auto"/>
        </w:rPr>
        <w:t>开工日期：年月日</w:t>
      </w:r>
    </w:p>
    <w:p w14:paraId="1BD3B9C3">
      <w:pPr>
        <w:spacing w:line="460" w:lineRule="exact"/>
        <w:ind w:firstLine="420" w:firstLineChars="200"/>
        <w:rPr>
          <w:color w:val="auto"/>
        </w:rPr>
      </w:pPr>
      <w:r>
        <w:rPr>
          <w:rFonts w:hint="eastAsia"/>
          <w:color w:val="auto"/>
        </w:rPr>
        <w:t>竣工日期：年月日</w:t>
      </w:r>
    </w:p>
    <w:p w14:paraId="7F5AB4EB">
      <w:pPr>
        <w:spacing w:line="460" w:lineRule="exact"/>
        <w:ind w:firstLine="420" w:firstLineChars="200"/>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5E6579E4">
      <w:pPr>
        <w:ind w:firstLine="422" w:firstLineChars="200"/>
        <w:rPr>
          <w:b/>
          <w:color w:val="auto"/>
        </w:rPr>
      </w:pPr>
      <w:r>
        <w:rPr>
          <w:rFonts w:hint="eastAsia"/>
          <w:b/>
          <w:color w:val="auto"/>
        </w:rPr>
        <w:t>四、质量标准</w:t>
      </w:r>
    </w:p>
    <w:p w14:paraId="1FE3C160">
      <w:pPr>
        <w:spacing w:line="460" w:lineRule="exact"/>
        <w:ind w:firstLine="420" w:firstLineChars="200"/>
        <w:rPr>
          <w:color w:val="auto"/>
        </w:rPr>
      </w:pPr>
      <w:r>
        <w:rPr>
          <w:rFonts w:hint="eastAsia"/>
          <w:color w:val="auto"/>
        </w:rPr>
        <w:t>工程质量标准：</w:t>
      </w:r>
      <w:r>
        <w:rPr>
          <w:rFonts w:hint="eastAsia"/>
          <w:color w:val="auto"/>
          <w:u w:val="single"/>
        </w:rPr>
        <w:t>合格</w:t>
      </w:r>
    </w:p>
    <w:p w14:paraId="389964D6">
      <w:pPr>
        <w:ind w:firstLine="422" w:firstLineChars="200"/>
        <w:rPr>
          <w:b/>
          <w:color w:val="auto"/>
        </w:rPr>
      </w:pPr>
      <w:r>
        <w:rPr>
          <w:rFonts w:hint="eastAsia"/>
          <w:b/>
          <w:color w:val="auto"/>
        </w:rPr>
        <w:t>五、合同价款</w:t>
      </w:r>
    </w:p>
    <w:p w14:paraId="0638301A">
      <w:pPr>
        <w:spacing w:line="460" w:lineRule="exact"/>
        <w:ind w:firstLine="420" w:firstLineChars="200"/>
        <w:rPr>
          <w:color w:val="auto"/>
          <w:u w:val="single"/>
        </w:rPr>
      </w:pPr>
      <w:r>
        <w:rPr>
          <w:rFonts w:hint="eastAsia"/>
          <w:color w:val="auto"/>
        </w:rPr>
        <w:t xml:space="preserve">金额（大写）：(人民币)  </w:t>
      </w:r>
    </w:p>
    <w:p w14:paraId="1DC7521C">
      <w:pPr>
        <w:spacing w:line="460" w:lineRule="exact"/>
        <w:ind w:firstLine="420" w:firstLineChars="200"/>
        <w:rPr>
          <w:color w:val="auto"/>
        </w:rPr>
      </w:pPr>
      <w:r>
        <w:rPr>
          <w:rFonts w:hint="eastAsia" w:ascii="宋体" w:hAnsi="宋体"/>
          <w:color w:val="auto"/>
        </w:rPr>
        <w:t xml:space="preserve"> ￥：</w:t>
      </w:r>
      <w:r>
        <w:rPr>
          <w:rFonts w:hint="eastAsia"/>
          <w:color w:val="auto"/>
        </w:rPr>
        <w:t xml:space="preserve">元(人民币)  </w:t>
      </w:r>
    </w:p>
    <w:p w14:paraId="68287CD4">
      <w:pPr>
        <w:ind w:firstLine="422" w:firstLineChars="200"/>
        <w:rPr>
          <w:b/>
          <w:color w:val="auto"/>
        </w:rPr>
      </w:pPr>
      <w:r>
        <w:rPr>
          <w:rFonts w:hint="eastAsia"/>
          <w:b/>
          <w:color w:val="auto"/>
        </w:rPr>
        <w:t>六、组成合同的文件</w:t>
      </w:r>
    </w:p>
    <w:p w14:paraId="338DF211">
      <w:pPr>
        <w:spacing w:line="460" w:lineRule="exact"/>
        <w:ind w:firstLine="420" w:firstLineChars="200"/>
        <w:rPr>
          <w:rFonts w:hint="eastAsia" w:ascii="宋体" w:hAnsi="宋体"/>
          <w:color w:val="auto"/>
        </w:rPr>
      </w:pPr>
      <w:r>
        <w:rPr>
          <w:rFonts w:hint="eastAsia" w:ascii="宋体" w:hAnsi="宋体"/>
          <w:color w:val="auto"/>
        </w:rPr>
        <w:t>组成本合同的文件包括：</w:t>
      </w:r>
    </w:p>
    <w:p w14:paraId="20E090D8">
      <w:pPr>
        <w:spacing w:line="460" w:lineRule="exact"/>
        <w:ind w:firstLine="420" w:firstLineChars="200"/>
        <w:rPr>
          <w:rFonts w:hint="eastAsia" w:ascii="宋体" w:hAnsi="宋体"/>
          <w:color w:val="auto"/>
        </w:rPr>
      </w:pPr>
      <w:r>
        <w:rPr>
          <w:rFonts w:hint="eastAsia" w:ascii="宋体" w:hAnsi="宋体"/>
          <w:color w:val="auto"/>
        </w:rPr>
        <w:t>1.本合同协议书</w:t>
      </w:r>
    </w:p>
    <w:p w14:paraId="1CBE5DF8">
      <w:pPr>
        <w:spacing w:line="460" w:lineRule="exact"/>
        <w:ind w:firstLine="420" w:firstLineChars="200"/>
        <w:rPr>
          <w:color w:val="auto"/>
        </w:rPr>
      </w:pPr>
      <w:r>
        <w:rPr>
          <w:rFonts w:hint="eastAsia"/>
          <w:color w:val="auto"/>
        </w:rPr>
        <w:t>2</w:t>
      </w:r>
      <w:r>
        <w:rPr>
          <w:rFonts w:hint="eastAsia" w:ascii="宋体" w:hAnsi="宋体"/>
          <w:color w:val="auto"/>
        </w:rPr>
        <w:t>.</w:t>
      </w:r>
      <w:r>
        <w:rPr>
          <w:rFonts w:hint="eastAsia"/>
          <w:color w:val="auto"/>
        </w:rPr>
        <w:t>中标通知书</w:t>
      </w:r>
    </w:p>
    <w:p w14:paraId="2B2D5DCC">
      <w:pPr>
        <w:spacing w:line="460" w:lineRule="exact"/>
        <w:ind w:firstLine="420" w:firstLineChars="200"/>
        <w:rPr>
          <w:color w:val="auto"/>
        </w:rPr>
      </w:pPr>
      <w:r>
        <w:rPr>
          <w:rFonts w:hint="eastAsia"/>
          <w:color w:val="auto"/>
        </w:rPr>
        <w:t>3</w:t>
      </w:r>
      <w:r>
        <w:rPr>
          <w:rFonts w:hint="eastAsia" w:ascii="宋体" w:hAnsi="宋体"/>
          <w:color w:val="auto"/>
        </w:rPr>
        <w:t>.</w:t>
      </w:r>
      <w:r>
        <w:rPr>
          <w:rFonts w:hint="eastAsia"/>
          <w:color w:val="auto"/>
        </w:rPr>
        <w:t>投标书及其附件</w:t>
      </w:r>
    </w:p>
    <w:p w14:paraId="3E351CF6">
      <w:pPr>
        <w:spacing w:line="460" w:lineRule="exact"/>
        <w:ind w:firstLine="420" w:firstLineChars="200"/>
        <w:rPr>
          <w:color w:val="auto"/>
        </w:rPr>
      </w:pPr>
      <w:r>
        <w:rPr>
          <w:rFonts w:hint="eastAsia"/>
          <w:color w:val="auto"/>
        </w:rPr>
        <w:t>4</w:t>
      </w:r>
      <w:r>
        <w:rPr>
          <w:rFonts w:hint="eastAsia" w:ascii="宋体" w:hAnsi="宋体"/>
          <w:color w:val="auto"/>
        </w:rPr>
        <w:t>.</w:t>
      </w:r>
      <w:r>
        <w:rPr>
          <w:rFonts w:hint="eastAsia"/>
          <w:color w:val="auto"/>
        </w:rPr>
        <w:t>本合同专用条款</w:t>
      </w:r>
    </w:p>
    <w:p w14:paraId="1292CEDB">
      <w:pPr>
        <w:spacing w:line="460" w:lineRule="exact"/>
        <w:ind w:firstLine="420" w:firstLineChars="200"/>
        <w:rPr>
          <w:color w:val="auto"/>
        </w:rPr>
      </w:pPr>
      <w:r>
        <w:rPr>
          <w:rFonts w:hint="eastAsia"/>
          <w:color w:val="auto"/>
        </w:rPr>
        <w:t>5</w:t>
      </w:r>
      <w:r>
        <w:rPr>
          <w:rFonts w:hint="eastAsia" w:ascii="宋体" w:hAnsi="宋体"/>
          <w:color w:val="auto"/>
        </w:rPr>
        <w:t>.</w:t>
      </w:r>
      <w:r>
        <w:rPr>
          <w:rFonts w:hint="eastAsia"/>
          <w:color w:val="auto"/>
        </w:rPr>
        <w:t>本合同通用条款</w:t>
      </w:r>
    </w:p>
    <w:p w14:paraId="0A00920C">
      <w:pPr>
        <w:tabs>
          <w:tab w:val="left" w:pos="6345"/>
        </w:tabs>
        <w:spacing w:line="460" w:lineRule="exact"/>
        <w:ind w:firstLine="420" w:firstLineChars="200"/>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76353CDD">
      <w:pPr>
        <w:spacing w:line="460" w:lineRule="exact"/>
        <w:ind w:firstLine="420" w:firstLineChars="200"/>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550736B2">
      <w:pPr>
        <w:spacing w:line="460" w:lineRule="exact"/>
        <w:ind w:firstLine="420" w:firstLineChars="200"/>
        <w:rPr>
          <w:color w:val="auto"/>
        </w:rPr>
      </w:pPr>
      <w:r>
        <w:rPr>
          <w:rFonts w:hint="eastAsia"/>
          <w:color w:val="auto"/>
        </w:rPr>
        <w:t>8</w:t>
      </w:r>
      <w:r>
        <w:rPr>
          <w:rFonts w:hint="eastAsia" w:ascii="宋体" w:hAnsi="宋体"/>
          <w:color w:val="auto"/>
        </w:rPr>
        <w:t>.</w:t>
      </w:r>
      <w:r>
        <w:rPr>
          <w:rFonts w:hint="eastAsia"/>
          <w:color w:val="auto"/>
        </w:rPr>
        <w:t>工程量清单</w:t>
      </w:r>
    </w:p>
    <w:p w14:paraId="29C783F8">
      <w:pPr>
        <w:spacing w:line="460" w:lineRule="exact"/>
        <w:ind w:firstLine="420" w:firstLineChars="200"/>
        <w:rPr>
          <w:color w:val="auto"/>
        </w:rPr>
      </w:pPr>
      <w:r>
        <w:rPr>
          <w:rFonts w:hint="eastAsia"/>
          <w:color w:val="auto"/>
        </w:rPr>
        <w:t>9</w:t>
      </w:r>
      <w:r>
        <w:rPr>
          <w:rFonts w:hint="eastAsia" w:ascii="宋体" w:hAnsi="宋体"/>
          <w:color w:val="auto"/>
        </w:rPr>
        <w:t>.</w:t>
      </w:r>
      <w:r>
        <w:rPr>
          <w:rFonts w:hint="eastAsia"/>
          <w:color w:val="auto"/>
        </w:rPr>
        <w:t>工程报价单或预算书</w:t>
      </w:r>
    </w:p>
    <w:p w14:paraId="16B747E3">
      <w:pPr>
        <w:spacing w:line="460" w:lineRule="exact"/>
        <w:ind w:firstLine="420" w:firstLineChars="200"/>
        <w:rPr>
          <w:color w:val="auto"/>
        </w:rPr>
      </w:pPr>
      <w:r>
        <w:rPr>
          <w:rFonts w:hint="eastAsia"/>
          <w:color w:val="auto"/>
        </w:rPr>
        <w:t>双方有关工程的洽商、变更等书面协议或文件视为本合同的组成部分。</w:t>
      </w:r>
    </w:p>
    <w:p w14:paraId="7E696775">
      <w:pPr>
        <w:spacing w:line="460" w:lineRule="exact"/>
        <w:ind w:firstLine="422" w:firstLineChars="200"/>
        <w:rPr>
          <w:b/>
          <w:color w:val="auto"/>
        </w:rPr>
      </w:pPr>
      <w:r>
        <w:rPr>
          <w:rFonts w:hint="eastAsia"/>
          <w:b/>
          <w:color w:val="auto"/>
        </w:rPr>
        <w:t>七、本协议书中有关词语含义与本合同第二部分《通用条款》中分别赋予它们的定义相同。</w:t>
      </w:r>
    </w:p>
    <w:p w14:paraId="28ACDB63">
      <w:pPr>
        <w:spacing w:line="460" w:lineRule="exact"/>
        <w:ind w:firstLine="422" w:firstLineChars="200"/>
        <w:rPr>
          <w:b/>
          <w:color w:val="auto"/>
        </w:rPr>
      </w:pPr>
      <w:r>
        <w:rPr>
          <w:rFonts w:hint="eastAsia"/>
          <w:b/>
          <w:color w:val="auto"/>
        </w:rPr>
        <w:t>八、承包人向发包人承诺按照合同约定进行施工、竣工并在质量保修期内承担工程质量保修责任。</w:t>
      </w:r>
    </w:p>
    <w:p w14:paraId="37309F61">
      <w:pPr>
        <w:spacing w:line="460" w:lineRule="exact"/>
        <w:ind w:firstLine="422" w:firstLineChars="200"/>
        <w:rPr>
          <w:b/>
          <w:color w:val="auto"/>
        </w:rPr>
      </w:pPr>
      <w:r>
        <w:rPr>
          <w:rFonts w:hint="eastAsia"/>
          <w:b/>
          <w:color w:val="auto"/>
        </w:rPr>
        <w:t>九、发包人向承包人承诺按照合同约定的期限和支付方式支付合同价款及其他应当支付的款项。</w:t>
      </w:r>
    </w:p>
    <w:p w14:paraId="32606F1D">
      <w:pPr>
        <w:spacing w:line="460" w:lineRule="exact"/>
        <w:ind w:firstLine="422" w:firstLineChars="200"/>
        <w:rPr>
          <w:b/>
          <w:color w:val="auto"/>
        </w:rPr>
      </w:pPr>
      <w:r>
        <w:rPr>
          <w:rFonts w:hint="eastAsia"/>
          <w:b/>
          <w:color w:val="auto"/>
        </w:rPr>
        <w:t>十、合同生效</w:t>
      </w:r>
    </w:p>
    <w:p w14:paraId="5F015FAB">
      <w:pPr>
        <w:spacing w:line="460" w:lineRule="exact"/>
        <w:ind w:firstLine="420" w:firstLineChars="200"/>
        <w:rPr>
          <w:color w:val="auto"/>
        </w:rPr>
      </w:pPr>
      <w:r>
        <w:rPr>
          <w:rFonts w:hint="eastAsia"/>
          <w:color w:val="auto"/>
        </w:rPr>
        <w:t>合同订立时间：年月日</w:t>
      </w:r>
    </w:p>
    <w:p w14:paraId="6EC94677">
      <w:pPr>
        <w:spacing w:line="460" w:lineRule="exact"/>
        <w:ind w:firstLine="420" w:firstLineChars="200"/>
        <w:rPr>
          <w:color w:val="auto"/>
        </w:rPr>
      </w:pPr>
      <w:r>
        <w:rPr>
          <w:rFonts w:hint="eastAsia"/>
          <w:color w:val="auto"/>
        </w:rPr>
        <w:t>合同订立地点：</w:t>
      </w:r>
    </w:p>
    <w:p w14:paraId="5FA36AEB">
      <w:pPr>
        <w:spacing w:line="460" w:lineRule="exact"/>
        <w:ind w:firstLine="420" w:firstLineChars="200"/>
        <w:rPr>
          <w:color w:val="auto"/>
        </w:rPr>
      </w:pPr>
      <w:r>
        <w:rPr>
          <w:rFonts w:hint="eastAsia"/>
          <w:color w:val="auto"/>
        </w:rPr>
        <w:t>本合同双方约定：</w:t>
      </w:r>
      <w:r>
        <w:rPr>
          <w:rFonts w:hint="eastAsia"/>
          <w:color w:val="auto"/>
          <w:u w:val="single"/>
        </w:rPr>
        <w:t>双方签字盖章后生效</w:t>
      </w:r>
    </w:p>
    <w:p w14:paraId="347C9374">
      <w:pPr>
        <w:spacing w:line="460" w:lineRule="exact"/>
        <w:ind w:firstLine="420" w:firstLineChars="200"/>
        <w:rPr>
          <w:color w:val="auto"/>
        </w:rPr>
      </w:pPr>
      <w:r>
        <w:rPr>
          <w:rFonts w:hint="eastAsia"/>
          <w:color w:val="auto"/>
        </w:rPr>
        <w:t>发包人：（公章）承包人：（公章）</w:t>
      </w:r>
    </w:p>
    <w:p w14:paraId="1216F6DE">
      <w:pPr>
        <w:spacing w:line="460" w:lineRule="exact"/>
        <w:ind w:firstLine="420" w:firstLineChars="200"/>
        <w:rPr>
          <w:color w:val="auto"/>
        </w:rPr>
      </w:pPr>
      <w:r>
        <w:rPr>
          <w:rFonts w:hint="eastAsia"/>
          <w:color w:val="auto"/>
        </w:rPr>
        <w:t>住所：住所：</w:t>
      </w:r>
    </w:p>
    <w:p w14:paraId="1292DE9A">
      <w:pPr>
        <w:spacing w:line="460" w:lineRule="exact"/>
        <w:ind w:firstLine="420" w:firstLineChars="200"/>
        <w:rPr>
          <w:color w:val="auto"/>
        </w:rPr>
      </w:pPr>
      <w:r>
        <w:rPr>
          <w:rFonts w:hint="eastAsia"/>
          <w:color w:val="auto"/>
        </w:rPr>
        <w:t>法定代表人：法定代表人：</w:t>
      </w:r>
    </w:p>
    <w:p w14:paraId="7F8A15E8">
      <w:pPr>
        <w:spacing w:line="460" w:lineRule="exact"/>
        <w:ind w:firstLine="420" w:firstLineChars="200"/>
        <w:rPr>
          <w:color w:val="auto"/>
        </w:rPr>
      </w:pPr>
      <w:r>
        <w:rPr>
          <w:rFonts w:hint="eastAsia"/>
          <w:color w:val="auto"/>
        </w:rPr>
        <w:t>委托代理人：委托代理人：</w:t>
      </w:r>
    </w:p>
    <w:p w14:paraId="7B796824">
      <w:pPr>
        <w:spacing w:line="460" w:lineRule="exact"/>
        <w:ind w:firstLine="420" w:firstLineChars="200"/>
        <w:rPr>
          <w:color w:val="auto"/>
        </w:rPr>
      </w:pPr>
      <w:r>
        <w:rPr>
          <w:rFonts w:hint="eastAsia"/>
          <w:color w:val="auto"/>
        </w:rPr>
        <w:t>电话：电话：</w:t>
      </w:r>
    </w:p>
    <w:p w14:paraId="257C4252">
      <w:pPr>
        <w:spacing w:line="460" w:lineRule="exact"/>
        <w:ind w:firstLine="420" w:firstLineChars="200"/>
        <w:rPr>
          <w:color w:val="auto"/>
        </w:rPr>
      </w:pPr>
      <w:r>
        <w:rPr>
          <w:rFonts w:hint="eastAsia"/>
          <w:color w:val="auto"/>
        </w:rPr>
        <w:t>传真：传真：</w:t>
      </w:r>
    </w:p>
    <w:p w14:paraId="0BF6A732">
      <w:pPr>
        <w:spacing w:line="460" w:lineRule="exact"/>
        <w:ind w:firstLine="420" w:firstLineChars="200"/>
        <w:rPr>
          <w:color w:val="auto"/>
        </w:rPr>
      </w:pPr>
      <w:r>
        <w:rPr>
          <w:rFonts w:hint="eastAsia"/>
          <w:color w:val="auto"/>
        </w:rPr>
        <w:t>开户银行：开户银行：</w:t>
      </w:r>
    </w:p>
    <w:p w14:paraId="198D3445">
      <w:pPr>
        <w:spacing w:line="460" w:lineRule="exact"/>
        <w:ind w:firstLine="420" w:firstLineChars="200"/>
        <w:rPr>
          <w:color w:val="auto"/>
        </w:rPr>
      </w:pPr>
      <w:r>
        <w:rPr>
          <w:rFonts w:hint="eastAsia"/>
          <w:color w:val="auto"/>
        </w:rPr>
        <w:t>账号：账号：</w:t>
      </w:r>
    </w:p>
    <w:p w14:paraId="1A47F7B9">
      <w:pPr>
        <w:spacing w:line="460" w:lineRule="exact"/>
        <w:ind w:firstLine="420" w:firstLineChars="200"/>
        <w:rPr>
          <w:rFonts w:ascii="黑体" w:eastAsia="黑体"/>
          <w:color w:val="auto"/>
        </w:rPr>
      </w:pPr>
      <w:r>
        <w:rPr>
          <w:rFonts w:hint="eastAsia"/>
          <w:color w:val="auto"/>
        </w:rPr>
        <w:t>邮政编码：邮政编码：</w:t>
      </w:r>
    </w:p>
    <w:p w14:paraId="18F3E831">
      <w:pPr>
        <w:pStyle w:val="4"/>
        <w:ind w:firstLine="643" w:firstLineChars="200"/>
        <w:rPr>
          <w:rFonts w:ascii="黑体" w:eastAsia="黑体"/>
          <w:color w:val="auto"/>
          <w:szCs w:val="24"/>
        </w:rPr>
      </w:pPr>
    </w:p>
    <w:p w14:paraId="7BD463C5">
      <w:pPr>
        <w:rPr>
          <w:color w:val="auto"/>
        </w:rPr>
      </w:pPr>
    </w:p>
    <w:p w14:paraId="60ECF756">
      <w:pPr>
        <w:pStyle w:val="4"/>
        <w:jc w:val="center"/>
        <w:rPr>
          <w:rFonts w:ascii="黑体" w:eastAsia="黑体"/>
          <w:color w:val="auto"/>
        </w:rPr>
      </w:pPr>
      <w:bookmarkStart w:id="45" w:name="_Toc48834557"/>
      <w:r>
        <w:rPr>
          <w:rFonts w:hint="eastAsia" w:ascii="黑体" w:eastAsia="黑体"/>
          <w:color w:val="auto"/>
        </w:rPr>
        <w:t>第二部分 通用合同条款</w:t>
      </w:r>
      <w:bookmarkEnd w:id="42"/>
      <w:bookmarkEnd w:id="43"/>
      <w:bookmarkEnd w:id="44"/>
      <w:bookmarkEnd w:id="45"/>
    </w:p>
    <w:p w14:paraId="05D5DF35">
      <w:pPr>
        <w:jc w:val="center"/>
        <w:rPr>
          <w:rFonts w:hint="eastAsia" w:ascii="黑体" w:hAnsi="黑体" w:eastAsia="黑体"/>
          <w:bCs/>
          <w:color w:val="auto"/>
          <w:sz w:val="32"/>
          <w:szCs w:val="32"/>
        </w:rPr>
      </w:pPr>
      <w:r>
        <w:rPr>
          <w:rFonts w:hint="eastAsia" w:ascii="黑体" w:hAnsi="黑体" w:eastAsia="黑体"/>
          <w:bCs/>
          <w:color w:val="auto"/>
          <w:sz w:val="32"/>
          <w:szCs w:val="32"/>
        </w:rPr>
        <w:t>（根据国家相关示范文本）</w:t>
      </w:r>
    </w:p>
    <w:p w14:paraId="20C363A8">
      <w:pPr>
        <w:pStyle w:val="57"/>
        <w:spacing w:line="360" w:lineRule="auto"/>
        <w:ind w:firstLine="105" w:firstLineChars="50"/>
        <w:rPr>
          <w:color w:val="auto"/>
        </w:rPr>
      </w:pPr>
    </w:p>
    <w:p w14:paraId="72A74879">
      <w:pPr>
        <w:pStyle w:val="57"/>
        <w:spacing w:line="360" w:lineRule="auto"/>
        <w:ind w:firstLine="420" w:firstLineChars="200"/>
        <w:rPr>
          <w:color w:val="auto"/>
        </w:rPr>
      </w:pPr>
      <w:r>
        <w:rPr>
          <w:color w:val="auto"/>
        </w:rPr>
        <w:t>参见建设工程施工合同</w:t>
      </w:r>
    </w:p>
    <w:p w14:paraId="723A2125">
      <w:pPr>
        <w:pStyle w:val="57"/>
        <w:spacing w:line="360" w:lineRule="auto"/>
        <w:ind w:firstLine="420" w:firstLineChars="200"/>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768C255E">
      <w:pPr>
        <w:pStyle w:val="57"/>
        <w:spacing w:line="360" w:lineRule="auto"/>
        <w:ind w:firstLine="420" w:firstLineChars="200"/>
        <w:rPr>
          <w:color w:val="auto"/>
        </w:rPr>
      </w:pPr>
      <w:r>
        <w:rPr>
          <w:color w:val="auto"/>
        </w:rPr>
        <w:t>通用合同条款内容。</w:t>
      </w:r>
    </w:p>
    <w:p w14:paraId="52BBCC45">
      <w:pPr>
        <w:spacing w:line="360" w:lineRule="auto"/>
        <w:rPr>
          <w:rFonts w:ascii="黑体" w:eastAsia="黑体"/>
          <w:color w:val="auto"/>
        </w:rPr>
      </w:pPr>
    </w:p>
    <w:p w14:paraId="4643A483">
      <w:pPr>
        <w:pStyle w:val="4"/>
        <w:jc w:val="center"/>
        <w:rPr>
          <w:rFonts w:hint="eastAsia" w:ascii="黑体" w:hAnsi="黑体" w:eastAsia="黑体"/>
          <w:color w:val="auto"/>
        </w:rPr>
      </w:pPr>
      <w:bookmarkStart w:id="46" w:name="_Toc48834558"/>
      <w:bookmarkStart w:id="47" w:name="_Toc428024702"/>
      <w:bookmarkStart w:id="48" w:name="_Toc427566453"/>
      <w:r>
        <w:rPr>
          <w:rFonts w:hint="eastAsia" w:ascii="黑体" w:hAnsi="黑体" w:eastAsia="黑体"/>
          <w:color w:val="auto"/>
        </w:rPr>
        <w:t>第三部分 专用合同条款</w:t>
      </w:r>
      <w:bookmarkEnd w:id="46"/>
      <w:bookmarkEnd w:id="47"/>
      <w:bookmarkEnd w:id="48"/>
    </w:p>
    <w:p w14:paraId="2434A350">
      <w:pPr>
        <w:jc w:val="center"/>
        <w:rPr>
          <w:rFonts w:hint="eastAsia" w:ascii="黑体" w:hAnsi="黑体" w:eastAsia="黑体"/>
          <w:color w:val="auto"/>
          <w:sz w:val="32"/>
          <w:szCs w:val="32"/>
        </w:rPr>
      </w:pPr>
      <w:r>
        <w:rPr>
          <w:rFonts w:hint="eastAsia" w:ascii="黑体" w:hAnsi="黑体" w:eastAsia="黑体"/>
          <w:bCs/>
          <w:color w:val="auto"/>
          <w:sz w:val="32"/>
          <w:szCs w:val="32"/>
        </w:rPr>
        <w:t>（根据国家相关示范文本）</w:t>
      </w:r>
    </w:p>
    <w:p w14:paraId="026F6051">
      <w:pPr>
        <w:spacing w:line="460" w:lineRule="exact"/>
        <w:rPr>
          <w:b/>
          <w:bCs/>
          <w:color w:val="auto"/>
        </w:rPr>
      </w:pPr>
    </w:p>
    <w:p w14:paraId="5BC47B96">
      <w:pPr>
        <w:spacing w:line="400" w:lineRule="exact"/>
        <w:ind w:firstLine="422" w:firstLineChars="200"/>
        <w:rPr>
          <w:b/>
          <w:color w:val="auto"/>
        </w:rPr>
      </w:pPr>
      <w:r>
        <w:rPr>
          <w:rFonts w:hint="eastAsia"/>
          <w:b/>
          <w:color w:val="auto"/>
        </w:rPr>
        <w:t>一、词语定义及合同文件</w:t>
      </w:r>
    </w:p>
    <w:p w14:paraId="665EC8D5">
      <w:pPr>
        <w:spacing w:line="400" w:lineRule="exact"/>
        <w:ind w:firstLine="422" w:firstLineChars="200"/>
        <w:rPr>
          <w:b/>
          <w:color w:val="auto"/>
        </w:rPr>
      </w:pPr>
      <w:r>
        <w:rPr>
          <w:rFonts w:hint="eastAsia"/>
          <w:b/>
          <w:color w:val="auto"/>
        </w:rPr>
        <w:t>2. 合同文件及解释顺序</w:t>
      </w:r>
    </w:p>
    <w:p w14:paraId="14766DB6">
      <w:pPr>
        <w:spacing w:line="400" w:lineRule="exact"/>
        <w:ind w:firstLine="420" w:firstLineChars="200"/>
        <w:rPr>
          <w:color w:val="auto"/>
          <w:u w:val="single"/>
        </w:rPr>
      </w:pPr>
      <w:r>
        <w:rPr>
          <w:rFonts w:hint="eastAsia"/>
          <w:color w:val="auto"/>
        </w:rPr>
        <w:t>合同文件组成及解释顺序</w:t>
      </w:r>
      <w:r>
        <w:rPr>
          <w:rFonts w:hint="eastAsia"/>
          <w:color w:val="auto"/>
          <w:u w:val="single"/>
        </w:rPr>
        <w:t>执行通用条款第2. 1、2.2条</w:t>
      </w:r>
    </w:p>
    <w:p w14:paraId="2C9DBFE0">
      <w:pPr>
        <w:spacing w:line="400" w:lineRule="exact"/>
        <w:ind w:firstLine="422" w:firstLineChars="200"/>
        <w:rPr>
          <w:b/>
          <w:color w:val="auto"/>
        </w:rPr>
      </w:pPr>
      <w:r>
        <w:rPr>
          <w:rFonts w:hint="eastAsia"/>
          <w:b/>
          <w:color w:val="auto"/>
        </w:rPr>
        <w:t>3．语言文字和适用法律、标准及规范</w:t>
      </w:r>
    </w:p>
    <w:p w14:paraId="150C62A5">
      <w:pPr>
        <w:spacing w:line="400" w:lineRule="exact"/>
        <w:ind w:firstLine="420" w:firstLineChars="200"/>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5FD75500">
      <w:pPr>
        <w:spacing w:line="400" w:lineRule="exact"/>
        <w:ind w:firstLine="420" w:firstLineChars="200"/>
        <w:rPr>
          <w:color w:val="auto"/>
        </w:rPr>
      </w:pPr>
      <w:r>
        <w:rPr>
          <w:rFonts w:hint="eastAsia"/>
          <w:color w:val="auto"/>
        </w:rPr>
        <w:t>3.2适用法律和法规</w:t>
      </w:r>
    </w:p>
    <w:p w14:paraId="4C6CC814">
      <w:pPr>
        <w:spacing w:line="400" w:lineRule="exact"/>
        <w:ind w:firstLine="420" w:firstLineChars="200"/>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1C177B97">
      <w:pPr>
        <w:spacing w:line="400" w:lineRule="exact"/>
        <w:ind w:firstLine="420" w:firstLineChars="200"/>
        <w:rPr>
          <w:color w:val="auto"/>
        </w:rPr>
      </w:pPr>
      <w:r>
        <w:rPr>
          <w:rFonts w:hint="eastAsia"/>
          <w:color w:val="auto"/>
        </w:rPr>
        <w:t>3.3适用标准、规范</w:t>
      </w:r>
    </w:p>
    <w:p w14:paraId="415CCC4F">
      <w:pPr>
        <w:spacing w:line="400" w:lineRule="exact"/>
        <w:ind w:firstLine="420" w:firstLineChars="200"/>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7DB6EA8E">
      <w:pPr>
        <w:spacing w:line="400" w:lineRule="exact"/>
        <w:ind w:firstLine="420" w:firstLineChars="200"/>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27A642D7">
      <w:pPr>
        <w:spacing w:line="400" w:lineRule="exact"/>
        <w:ind w:firstLine="420" w:firstLineChars="200"/>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4C936D80">
      <w:pPr>
        <w:spacing w:line="400" w:lineRule="exact"/>
        <w:ind w:firstLine="422" w:firstLineChars="200"/>
        <w:rPr>
          <w:b/>
          <w:color w:val="auto"/>
        </w:rPr>
      </w:pPr>
      <w:r>
        <w:rPr>
          <w:rFonts w:hint="eastAsia"/>
          <w:b/>
          <w:color w:val="auto"/>
        </w:rPr>
        <w:t>4.图纸</w:t>
      </w:r>
    </w:p>
    <w:p w14:paraId="665068A5">
      <w:pPr>
        <w:spacing w:line="400" w:lineRule="exact"/>
        <w:ind w:firstLine="420" w:firstLineChars="200"/>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825EE9E">
      <w:pPr>
        <w:spacing w:line="400" w:lineRule="exact"/>
        <w:ind w:firstLine="422" w:firstLineChars="200"/>
        <w:rPr>
          <w:b/>
          <w:color w:val="auto"/>
        </w:rPr>
      </w:pPr>
      <w:r>
        <w:rPr>
          <w:rFonts w:hint="eastAsia"/>
          <w:b/>
          <w:color w:val="auto"/>
        </w:rPr>
        <w:t>二、双方一般权利和义务</w:t>
      </w:r>
    </w:p>
    <w:p w14:paraId="2AB40868">
      <w:pPr>
        <w:spacing w:line="400" w:lineRule="exact"/>
        <w:ind w:firstLine="422" w:firstLineChars="200"/>
        <w:rPr>
          <w:b/>
          <w:color w:val="auto"/>
        </w:rPr>
      </w:pPr>
      <w:r>
        <w:rPr>
          <w:rFonts w:hint="eastAsia"/>
          <w:b/>
          <w:color w:val="auto"/>
        </w:rPr>
        <w:t>5.工程师</w:t>
      </w:r>
    </w:p>
    <w:p w14:paraId="386D863F">
      <w:pPr>
        <w:spacing w:line="400" w:lineRule="exact"/>
        <w:ind w:firstLine="420" w:firstLineChars="200"/>
        <w:rPr>
          <w:color w:val="auto"/>
        </w:rPr>
      </w:pPr>
      <w:r>
        <w:rPr>
          <w:rFonts w:hint="eastAsia"/>
          <w:color w:val="auto"/>
        </w:rPr>
        <w:t>5.2监理单位委派的工程师</w:t>
      </w:r>
    </w:p>
    <w:p w14:paraId="7C1E7C0C">
      <w:pPr>
        <w:spacing w:line="400" w:lineRule="exact"/>
        <w:ind w:firstLine="420" w:firstLineChars="200"/>
        <w:rPr>
          <w:color w:val="auto"/>
          <w:u w:val="single"/>
        </w:rPr>
      </w:pPr>
      <w:r>
        <w:rPr>
          <w:rFonts w:hint="eastAsia"/>
          <w:color w:val="auto"/>
        </w:rPr>
        <w:t>姓名：职务：</w:t>
      </w:r>
      <w:r>
        <w:rPr>
          <w:rFonts w:hint="eastAsia"/>
          <w:color w:val="auto"/>
          <w:u w:val="single"/>
        </w:rPr>
        <w:t>总监理工程师</w:t>
      </w:r>
    </w:p>
    <w:p w14:paraId="6E23AB63">
      <w:pPr>
        <w:spacing w:line="400" w:lineRule="exact"/>
        <w:ind w:firstLine="420" w:firstLineChars="200"/>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48B199D1">
      <w:pPr>
        <w:spacing w:line="400" w:lineRule="exact"/>
        <w:ind w:firstLine="420" w:firstLineChars="200"/>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6995D57C">
      <w:pPr>
        <w:spacing w:line="400" w:lineRule="exact"/>
        <w:ind w:firstLine="420" w:firstLineChars="200"/>
        <w:rPr>
          <w:color w:val="auto"/>
        </w:rPr>
      </w:pPr>
      <w:r>
        <w:rPr>
          <w:rFonts w:hint="eastAsia"/>
          <w:color w:val="auto"/>
        </w:rPr>
        <w:t>5.3发包人派驻的工程师</w:t>
      </w:r>
    </w:p>
    <w:p w14:paraId="3A46FD18">
      <w:pPr>
        <w:spacing w:line="400" w:lineRule="exact"/>
        <w:ind w:firstLine="420" w:firstLineChars="200"/>
        <w:rPr>
          <w:color w:val="auto"/>
          <w:u w:val="single"/>
        </w:rPr>
      </w:pPr>
      <w:r>
        <w:rPr>
          <w:rFonts w:hint="eastAsia"/>
          <w:color w:val="auto"/>
        </w:rPr>
        <w:t>姓名：职务：</w:t>
      </w:r>
      <w:r>
        <w:rPr>
          <w:rFonts w:hint="eastAsia"/>
          <w:color w:val="auto"/>
          <w:u w:val="single"/>
        </w:rPr>
        <w:t>工程师</w:t>
      </w:r>
    </w:p>
    <w:p w14:paraId="45348896">
      <w:pPr>
        <w:spacing w:line="400" w:lineRule="exact"/>
        <w:ind w:firstLine="420" w:firstLineChars="200"/>
        <w:rPr>
          <w:color w:val="auto"/>
          <w:u w:val="single"/>
        </w:rPr>
      </w:pPr>
      <w:r>
        <w:rPr>
          <w:rFonts w:hint="eastAsia"/>
          <w:color w:val="auto"/>
        </w:rPr>
        <w:t>职权：</w:t>
      </w:r>
      <w:r>
        <w:rPr>
          <w:rFonts w:hint="eastAsia"/>
          <w:color w:val="auto"/>
          <w:u w:val="single"/>
        </w:rPr>
        <w:t>作为发包方代表处理与本工程建设相关的一切事宜。</w:t>
      </w:r>
    </w:p>
    <w:p w14:paraId="4C864810">
      <w:pPr>
        <w:spacing w:line="400" w:lineRule="exact"/>
        <w:ind w:firstLine="420" w:firstLineChars="200"/>
        <w:rPr>
          <w:color w:val="auto"/>
          <w:u w:val="single"/>
        </w:rPr>
      </w:pPr>
      <w:r>
        <w:rPr>
          <w:rFonts w:hint="eastAsia"/>
          <w:color w:val="auto"/>
        </w:rPr>
        <w:t>5.6不实行监理的，工程师的职权：</w:t>
      </w:r>
      <w:r>
        <w:rPr>
          <w:rFonts w:hint="eastAsia" w:ascii="宋体" w:hAnsi="宋体"/>
          <w:color w:val="auto"/>
          <w:u w:val="single"/>
        </w:rPr>
        <w:t xml:space="preserve">/    </w:t>
      </w:r>
    </w:p>
    <w:p w14:paraId="7A4A2E0F">
      <w:pPr>
        <w:spacing w:line="400" w:lineRule="exact"/>
        <w:ind w:firstLine="422" w:firstLineChars="200"/>
        <w:rPr>
          <w:b/>
          <w:color w:val="auto"/>
        </w:rPr>
      </w:pPr>
      <w:r>
        <w:rPr>
          <w:rFonts w:hint="eastAsia"/>
          <w:b/>
          <w:color w:val="auto"/>
        </w:rPr>
        <w:t>6.项目经理</w:t>
      </w:r>
    </w:p>
    <w:p w14:paraId="45CD6FA6">
      <w:pPr>
        <w:spacing w:line="480" w:lineRule="exact"/>
        <w:ind w:firstLine="420" w:firstLineChars="200"/>
        <w:rPr>
          <w:color w:val="auto"/>
          <w:u w:val="single"/>
        </w:rPr>
      </w:pPr>
      <w:r>
        <w:rPr>
          <w:rFonts w:hint="eastAsia"/>
          <w:color w:val="auto"/>
        </w:rPr>
        <w:t>姓名：职务：</w:t>
      </w:r>
      <w:r>
        <w:rPr>
          <w:rFonts w:hint="eastAsia"/>
          <w:color w:val="auto"/>
          <w:u w:val="single"/>
        </w:rPr>
        <w:t>项目经理</w:t>
      </w:r>
    </w:p>
    <w:p w14:paraId="74662F56">
      <w:pPr>
        <w:spacing w:line="480" w:lineRule="exact"/>
        <w:ind w:firstLine="422" w:firstLineChars="200"/>
        <w:rPr>
          <w:b/>
          <w:color w:val="auto"/>
        </w:rPr>
      </w:pPr>
      <w:r>
        <w:rPr>
          <w:rFonts w:hint="eastAsia"/>
          <w:b/>
          <w:color w:val="auto"/>
        </w:rPr>
        <w:t>7.发包人工作</w:t>
      </w:r>
    </w:p>
    <w:p w14:paraId="7D2C8020">
      <w:pPr>
        <w:spacing w:line="480" w:lineRule="exact"/>
        <w:ind w:firstLine="420" w:firstLineChars="200"/>
        <w:rPr>
          <w:color w:val="auto"/>
        </w:rPr>
      </w:pPr>
      <w:r>
        <w:rPr>
          <w:rFonts w:hint="eastAsia"/>
          <w:color w:val="auto"/>
        </w:rPr>
        <w:t>7.1发包人应按约定的时间和要求完成以下工作：</w:t>
      </w:r>
    </w:p>
    <w:p w14:paraId="3B4CE115">
      <w:pPr>
        <w:spacing w:line="480" w:lineRule="exact"/>
        <w:ind w:firstLine="420" w:firstLineChars="200"/>
        <w:rPr>
          <w:color w:val="auto"/>
        </w:rPr>
      </w:pPr>
      <w:r>
        <w:rPr>
          <w:rFonts w:hint="eastAsia"/>
          <w:color w:val="auto"/>
        </w:rPr>
        <w:t>（1）施工场地具备施工条件的要求及完成的时间：</w:t>
      </w:r>
    </w:p>
    <w:p w14:paraId="0DAD887E">
      <w:pPr>
        <w:spacing w:line="480" w:lineRule="exact"/>
        <w:ind w:firstLine="420" w:firstLineChars="200"/>
        <w:rPr>
          <w:color w:val="auto"/>
          <w:u w:val="single"/>
        </w:rPr>
      </w:pPr>
      <w:r>
        <w:rPr>
          <w:rFonts w:hint="eastAsia"/>
          <w:color w:val="auto"/>
          <w:u w:val="single"/>
        </w:rPr>
        <w:t>已具备开工条件</w:t>
      </w:r>
    </w:p>
    <w:p w14:paraId="3F7D5685">
      <w:pPr>
        <w:spacing w:line="480" w:lineRule="exact"/>
        <w:ind w:firstLine="420" w:firstLineChars="200"/>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6F4B30BB">
      <w:pPr>
        <w:spacing w:line="480" w:lineRule="exact"/>
        <w:ind w:firstLine="420" w:firstLineChars="200"/>
        <w:rPr>
          <w:color w:val="auto"/>
        </w:rPr>
      </w:pPr>
      <w:r>
        <w:rPr>
          <w:rFonts w:hint="eastAsia"/>
          <w:color w:val="auto"/>
        </w:rPr>
        <w:t>（3）施工场地与公共道路的开通时间和要求：</w:t>
      </w:r>
      <w:r>
        <w:rPr>
          <w:rFonts w:hint="eastAsia"/>
          <w:color w:val="auto"/>
          <w:u w:val="single"/>
        </w:rPr>
        <w:t>已开通</w:t>
      </w:r>
    </w:p>
    <w:p w14:paraId="74BF1412">
      <w:pPr>
        <w:spacing w:line="480" w:lineRule="exact"/>
        <w:ind w:firstLine="420" w:firstLineChars="200"/>
        <w:rPr>
          <w:color w:val="auto"/>
          <w:u w:val="single"/>
        </w:rPr>
      </w:pPr>
      <w:r>
        <w:rPr>
          <w:rFonts w:hint="eastAsia"/>
          <w:color w:val="auto"/>
        </w:rPr>
        <w:t>（4）工程地质和地下管线资料的提供时间：</w:t>
      </w:r>
      <w:r>
        <w:rPr>
          <w:rFonts w:hint="eastAsia"/>
          <w:color w:val="auto"/>
          <w:u w:val="single"/>
        </w:rPr>
        <w:t>开工前 天</w:t>
      </w:r>
    </w:p>
    <w:p w14:paraId="0AA82FFB">
      <w:pPr>
        <w:spacing w:line="480" w:lineRule="exact"/>
        <w:ind w:firstLine="420" w:firstLineChars="200"/>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59CD4CAF">
      <w:pPr>
        <w:spacing w:line="480" w:lineRule="exact"/>
        <w:ind w:firstLine="420" w:firstLineChars="200"/>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29632C80">
      <w:pPr>
        <w:spacing w:line="480" w:lineRule="exact"/>
        <w:ind w:firstLine="420" w:firstLineChars="200"/>
        <w:rPr>
          <w:color w:val="auto"/>
          <w:u w:val="single"/>
        </w:rPr>
      </w:pPr>
      <w:r>
        <w:rPr>
          <w:rFonts w:hint="eastAsia"/>
          <w:color w:val="auto"/>
        </w:rPr>
        <w:t>（7）图纸会审和设计交底时间：</w:t>
      </w:r>
      <w:r>
        <w:rPr>
          <w:rFonts w:hint="eastAsia"/>
          <w:color w:val="auto"/>
          <w:u w:val="single"/>
        </w:rPr>
        <w:t>开工前 天</w:t>
      </w:r>
    </w:p>
    <w:p w14:paraId="1F397FFA">
      <w:pPr>
        <w:spacing w:line="480" w:lineRule="exact"/>
        <w:ind w:firstLine="420" w:firstLineChars="200"/>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71B39C43">
      <w:pPr>
        <w:spacing w:line="480" w:lineRule="exact"/>
        <w:ind w:firstLine="420" w:firstLineChars="200"/>
        <w:rPr>
          <w:color w:val="auto"/>
          <w:u w:val="single"/>
        </w:rPr>
      </w:pPr>
      <w:r>
        <w:rPr>
          <w:rFonts w:hint="eastAsia"/>
          <w:color w:val="auto"/>
        </w:rPr>
        <w:t>（9）双方约定发包人应做的其他工作：</w:t>
      </w:r>
      <w:r>
        <w:rPr>
          <w:rFonts w:hint="eastAsia"/>
          <w:color w:val="auto"/>
          <w:u w:val="single"/>
        </w:rPr>
        <w:t>双方协商</w:t>
      </w:r>
    </w:p>
    <w:p w14:paraId="7BD94D7C">
      <w:pPr>
        <w:spacing w:line="480" w:lineRule="exact"/>
        <w:ind w:firstLine="420" w:firstLineChars="200"/>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52969E2F">
      <w:pPr>
        <w:spacing w:line="480" w:lineRule="exact"/>
        <w:ind w:firstLine="420" w:firstLineChars="200"/>
        <w:rPr>
          <w:color w:val="auto"/>
        </w:rPr>
      </w:pPr>
      <w:r>
        <w:rPr>
          <w:rFonts w:hint="eastAsia"/>
          <w:color w:val="auto"/>
        </w:rPr>
        <w:t>8.承包人工作</w:t>
      </w:r>
    </w:p>
    <w:p w14:paraId="501193DE">
      <w:pPr>
        <w:spacing w:line="480" w:lineRule="exact"/>
        <w:ind w:firstLine="420" w:firstLineChars="200"/>
        <w:rPr>
          <w:color w:val="auto"/>
        </w:rPr>
      </w:pPr>
      <w:r>
        <w:rPr>
          <w:rFonts w:hint="eastAsia"/>
          <w:color w:val="auto"/>
        </w:rPr>
        <w:t>8.1承包人应按约定时间和要求，完成以下工作：</w:t>
      </w:r>
    </w:p>
    <w:p w14:paraId="042EC627">
      <w:pPr>
        <w:spacing w:line="480" w:lineRule="exact"/>
        <w:ind w:firstLine="420" w:firstLineChars="200"/>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5897CB10">
      <w:pPr>
        <w:spacing w:line="480" w:lineRule="exact"/>
        <w:ind w:firstLine="420" w:firstLineChars="200"/>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F2B4BC7">
      <w:pPr>
        <w:spacing w:line="480" w:lineRule="exact"/>
        <w:ind w:firstLine="420" w:firstLineChars="200"/>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4117BC0C">
      <w:pPr>
        <w:spacing w:line="480" w:lineRule="exact"/>
        <w:ind w:firstLine="420" w:firstLineChars="200"/>
        <w:rPr>
          <w:color w:val="auto"/>
          <w:u w:val="single"/>
        </w:rPr>
      </w:pPr>
      <w:r>
        <w:rPr>
          <w:rFonts w:hint="eastAsia"/>
          <w:color w:val="auto"/>
        </w:rPr>
        <w:t>（4）向发包人提供的办公和生活房屋及设施的要求：</w:t>
      </w:r>
      <w:r>
        <w:rPr>
          <w:rFonts w:hint="eastAsia"/>
          <w:color w:val="auto"/>
          <w:u w:val="single"/>
        </w:rPr>
        <w:t>双方协商。</w:t>
      </w:r>
    </w:p>
    <w:p w14:paraId="31E9BFA1">
      <w:pPr>
        <w:spacing w:line="480" w:lineRule="exact"/>
        <w:ind w:firstLine="420" w:firstLineChars="200"/>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42241CE9">
      <w:pPr>
        <w:spacing w:line="480" w:lineRule="exact"/>
        <w:ind w:firstLine="420" w:firstLineChars="200"/>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17B836F9">
      <w:pPr>
        <w:spacing w:line="480" w:lineRule="exact"/>
        <w:ind w:firstLine="420" w:firstLineChars="200"/>
        <w:rPr>
          <w:color w:val="auto"/>
        </w:rPr>
      </w:pPr>
      <w:r>
        <w:rPr>
          <w:rFonts w:hint="eastAsia"/>
          <w:color w:val="auto"/>
        </w:rPr>
        <w:t>（7）施工场地周围地下管线和邻近建筑物、构筑物（含文物保护建筑）、古树名木的保护要求及费用承担：</w:t>
      </w:r>
    </w:p>
    <w:p w14:paraId="705F9AF0">
      <w:pPr>
        <w:spacing w:line="480" w:lineRule="exact"/>
        <w:ind w:firstLine="420" w:firstLineChars="200"/>
        <w:rPr>
          <w:color w:val="auto"/>
        </w:rPr>
      </w:pPr>
      <w:r>
        <w:rPr>
          <w:rFonts w:hint="eastAsia"/>
          <w:color w:val="auto"/>
        </w:rPr>
        <w:t>（8）施工场地清洁卫生的要求：</w:t>
      </w:r>
    </w:p>
    <w:p w14:paraId="5DA14B6A">
      <w:pPr>
        <w:spacing w:line="480" w:lineRule="exact"/>
        <w:ind w:firstLine="420" w:firstLineChars="200"/>
        <w:rPr>
          <w:color w:val="auto"/>
        </w:rPr>
      </w:pPr>
      <w:r>
        <w:rPr>
          <w:rFonts w:hint="eastAsia"/>
          <w:color w:val="auto"/>
        </w:rPr>
        <w:t>（9）双方约定承包人应做的其他工作：</w:t>
      </w:r>
    </w:p>
    <w:p w14:paraId="3C497F1C">
      <w:pPr>
        <w:ind w:firstLine="422" w:firstLineChars="200"/>
        <w:rPr>
          <w:b/>
          <w:color w:val="auto"/>
        </w:rPr>
      </w:pPr>
      <w:r>
        <w:rPr>
          <w:rFonts w:hint="eastAsia"/>
          <w:b/>
          <w:color w:val="auto"/>
        </w:rPr>
        <w:t>三、施工组织设计和工期</w:t>
      </w:r>
    </w:p>
    <w:p w14:paraId="161219F8">
      <w:pPr>
        <w:spacing w:line="480" w:lineRule="exact"/>
        <w:ind w:firstLine="422" w:firstLineChars="200"/>
        <w:rPr>
          <w:b/>
          <w:color w:val="auto"/>
        </w:rPr>
      </w:pPr>
      <w:r>
        <w:rPr>
          <w:rFonts w:hint="eastAsia"/>
          <w:b/>
          <w:color w:val="auto"/>
        </w:rPr>
        <w:t>9.进度计划</w:t>
      </w:r>
    </w:p>
    <w:p w14:paraId="4FE450E3">
      <w:pPr>
        <w:spacing w:line="480" w:lineRule="exact"/>
        <w:ind w:firstLine="420" w:firstLineChars="200"/>
        <w:rPr>
          <w:color w:val="auto"/>
        </w:rPr>
      </w:pPr>
      <w:r>
        <w:rPr>
          <w:rFonts w:hint="eastAsia"/>
          <w:color w:val="auto"/>
        </w:rPr>
        <w:t>9.1承包人提供施工组织设计（施工方案）和进度计划的时间：</w:t>
      </w:r>
    </w:p>
    <w:p w14:paraId="472AE9D3">
      <w:pPr>
        <w:spacing w:line="400" w:lineRule="exact"/>
        <w:ind w:firstLine="420" w:firstLineChars="200"/>
        <w:rPr>
          <w:color w:val="auto"/>
          <w:u w:val="single"/>
        </w:rPr>
      </w:pPr>
      <w:r>
        <w:rPr>
          <w:rFonts w:hint="eastAsia"/>
          <w:color w:val="auto"/>
          <w:u w:val="single"/>
        </w:rPr>
        <w:t>实施前 天提交施工组织设计（施工方案）和进度计划（含时标网络计划）</w:t>
      </w:r>
    </w:p>
    <w:p w14:paraId="519E69F3">
      <w:pPr>
        <w:spacing w:line="400" w:lineRule="exact"/>
        <w:ind w:firstLine="420" w:firstLineChars="200"/>
        <w:rPr>
          <w:color w:val="auto"/>
          <w:u w:val="single"/>
        </w:rPr>
      </w:pPr>
      <w:r>
        <w:rPr>
          <w:rFonts w:hint="eastAsia"/>
          <w:color w:val="auto"/>
        </w:rPr>
        <w:t>工程师确认的时间</w:t>
      </w:r>
      <w:r>
        <w:rPr>
          <w:rFonts w:hint="eastAsia"/>
          <w:color w:val="auto"/>
          <w:u w:val="single"/>
        </w:rPr>
        <w:t>：收到后 个工作日</w:t>
      </w:r>
    </w:p>
    <w:p w14:paraId="25320740">
      <w:pPr>
        <w:spacing w:line="400" w:lineRule="exact"/>
        <w:ind w:firstLine="420" w:firstLineChars="200"/>
        <w:rPr>
          <w:color w:val="auto"/>
          <w:u w:val="single"/>
        </w:rPr>
      </w:pPr>
      <w:r>
        <w:rPr>
          <w:rFonts w:hint="eastAsia"/>
          <w:color w:val="auto"/>
        </w:rPr>
        <w:t>9.2群体工程中有关进度计划的要求：</w:t>
      </w:r>
      <w:r>
        <w:rPr>
          <w:rFonts w:hint="eastAsia"/>
          <w:color w:val="auto"/>
          <w:u w:val="single"/>
        </w:rPr>
        <w:t>无</w:t>
      </w:r>
    </w:p>
    <w:p w14:paraId="773E5E1F">
      <w:pPr>
        <w:spacing w:line="400" w:lineRule="exact"/>
        <w:ind w:firstLine="420" w:firstLineChars="200"/>
        <w:rPr>
          <w:color w:val="auto"/>
        </w:rPr>
      </w:pPr>
      <w:r>
        <w:rPr>
          <w:rFonts w:hint="eastAsia"/>
          <w:color w:val="auto"/>
        </w:rPr>
        <w:t>13.工期延误</w:t>
      </w:r>
    </w:p>
    <w:p w14:paraId="463CF13D">
      <w:pPr>
        <w:spacing w:line="400" w:lineRule="exact"/>
        <w:ind w:firstLine="420" w:firstLineChars="200"/>
        <w:rPr>
          <w:color w:val="auto"/>
        </w:rPr>
      </w:pPr>
      <w:r>
        <w:rPr>
          <w:rFonts w:hint="eastAsia"/>
          <w:color w:val="auto"/>
        </w:rPr>
        <w:t>13.1双方约定工期顺延的其他情况：</w:t>
      </w:r>
    </w:p>
    <w:p w14:paraId="3925A05B">
      <w:pPr>
        <w:spacing w:line="400" w:lineRule="exact"/>
        <w:ind w:firstLine="422" w:firstLineChars="200"/>
        <w:rPr>
          <w:b/>
          <w:color w:val="auto"/>
        </w:rPr>
      </w:pPr>
      <w:r>
        <w:rPr>
          <w:rFonts w:hint="eastAsia"/>
          <w:b/>
          <w:color w:val="auto"/>
        </w:rPr>
        <w:t>四、质量与验收</w:t>
      </w:r>
    </w:p>
    <w:p w14:paraId="6595F947">
      <w:pPr>
        <w:spacing w:line="400" w:lineRule="exact"/>
        <w:ind w:firstLine="420" w:firstLineChars="200"/>
        <w:rPr>
          <w:color w:val="auto"/>
        </w:rPr>
      </w:pPr>
      <w:r>
        <w:rPr>
          <w:rFonts w:hint="eastAsia"/>
          <w:color w:val="auto"/>
        </w:rPr>
        <w:t>17.隐蔽工程和中间验收</w:t>
      </w:r>
    </w:p>
    <w:p w14:paraId="7E69FD6F">
      <w:pPr>
        <w:spacing w:line="400" w:lineRule="exact"/>
        <w:ind w:firstLine="420" w:firstLineChars="200"/>
        <w:rPr>
          <w:color w:val="auto"/>
        </w:rPr>
      </w:pPr>
      <w:r>
        <w:rPr>
          <w:rFonts w:hint="eastAsia"/>
          <w:color w:val="auto"/>
        </w:rPr>
        <w:t>17.1双约定中间验收部位：</w:t>
      </w:r>
    </w:p>
    <w:p w14:paraId="791A2119">
      <w:pPr>
        <w:spacing w:line="400" w:lineRule="exact"/>
        <w:ind w:firstLine="420" w:firstLineChars="200"/>
        <w:rPr>
          <w:color w:val="auto"/>
        </w:rPr>
      </w:pPr>
      <w:r>
        <w:rPr>
          <w:rFonts w:hint="eastAsia"/>
          <w:color w:val="auto"/>
        </w:rPr>
        <w:t>19.工程试车</w:t>
      </w:r>
    </w:p>
    <w:p w14:paraId="42A7E44A">
      <w:pPr>
        <w:spacing w:line="400" w:lineRule="exact"/>
        <w:ind w:firstLine="420" w:firstLineChars="200"/>
        <w:rPr>
          <w:color w:val="auto"/>
          <w:u w:val="single"/>
        </w:rPr>
      </w:pPr>
      <w:r>
        <w:rPr>
          <w:rFonts w:hint="eastAsia"/>
          <w:color w:val="auto"/>
        </w:rPr>
        <w:t>19.5试车费用地承担：</w:t>
      </w:r>
      <w:r>
        <w:rPr>
          <w:rFonts w:hint="eastAsia" w:ascii="宋体" w:hAnsi="宋体"/>
          <w:color w:val="auto"/>
          <w:u w:val="single"/>
        </w:rPr>
        <w:t>无</w:t>
      </w:r>
    </w:p>
    <w:p w14:paraId="79810CF9">
      <w:pPr>
        <w:spacing w:line="400" w:lineRule="exact"/>
        <w:ind w:firstLine="422" w:firstLineChars="200"/>
        <w:rPr>
          <w:b/>
          <w:color w:val="auto"/>
        </w:rPr>
      </w:pPr>
      <w:r>
        <w:rPr>
          <w:rFonts w:hint="eastAsia"/>
          <w:b/>
          <w:color w:val="auto"/>
        </w:rPr>
        <w:t>五、安全施工：</w:t>
      </w:r>
    </w:p>
    <w:p w14:paraId="6363EDD4">
      <w:pPr>
        <w:spacing w:line="400" w:lineRule="exact"/>
        <w:ind w:firstLine="420" w:firstLineChars="200"/>
        <w:rPr>
          <w:color w:val="auto"/>
        </w:rPr>
      </w:pPr>
      <w:r>
        <w:rPr>
          <w:rFonts w:hint="eastAsia"/>
          <w:color w:val="auto"/>
        </w:rPr>
        <w:t>遵照国家、建设部、河南省及周口市现行有关规定执行。</w:t>
      </w:r>
    </w:p>
    <w:p w14:paraId="189F46BD">
      <w:pPr>
        <w:spacing w:line="400" w:lineRule="exact"/>
        <w:ind w:firstLine="422" w:firstLineChars="200"/>
        <w:rPr>
          <w:b/>
          <w:color w:val="auto"/>
        </w:rPr>
      </w:pPr>
      <w:r>
        <w:rPr>
          <w:rFonts w:hint="eastAsia"/>
          <w:b/>
          <w:color w:val="auto"/>
        </w:rPr>
        <w:t>六、合同价款及调整</w:t>
      </w:r>
    </w:p>
    <w:p w14:paraId="109B184B">
      <w:pPr>
        <w:spacing w:line="400" w:lineRule="exact"/>
        <w:ind w:firstLine="422" w:firstLineChars="200"/>
        <w:rPr>
          <w:b/>
          <w:color w:val="auto"/>
        </w:rPr>
      </w:pPr>
      <w:r>
        <w:rPr>
          <w:rFonts w:hint="eastAsia"/>
          <w:b/>
          <w:color w:val="auto"/>
        </w:rPr>
        <w:t>23. 合同价款及调整</w:t>
      </w:r>
    </w:p>
    <w:p w14:paraId="79CE6CC7">
      <w:pPr>
        <w:spacing w:line="400" w:lineRule="exact"/>
        <w:ind w:firstLine="420" w:firstLineChars="200"/>
        <w:rPr>
          <w:color w:val="auto"/>
        </w:rPr>
      </w:pPr>
      <w:r>
        <w:rPr>
          <w:rFonts w:hint="eastAsia"/>
          <w:color w:val="auto"/>
        </w:rPr>
        <w:t>23.2本合同价款采用</w:t>
      </w:r>
      <w:r>
        <w:rPr>
          <w:rFonts w:hint="eastAsia"/>
          <w:color w:val="auto"/>
          <w:u w:val="single"/>
        </w:rPr>
        <w:t>（1）</w:t>
      </w:r>
      <w:r>
        <w:rPr>
          <w:rFonts w:hint="eastAsia"/>
          <w:color w:val="auto"/>
        </w:rPr>
        <w:t>方式确定。</w:t>
      </w:r>
    </w:p>
    <w:p w14:paraId="56191B67">
      <w:pPr>
        <w:spacing w:line="400" w:lineRule="exact"/>
        <w:ind w:firstLine="420" w:firstLineChars="200"/>
        <w:rPr>
          <w:color w:val="auto"/>
          <w:u w:val="single"/>
        </w:rPr>
      </w:pPr>
      <w:r>
        <w:rPr>
          <w:rFonts w:hint="eastAsia"/>
          <w:color w:val="auto"/>
        </w:rPr>
        <w:t>（1）采用固定价格合同，合同价款中包括：</w:t>
      </w:r>
    </w:p>
    <w:p w14:paraId="39CF6F3F">
      <w:pPr>
        <w:spacing w:line="400" w:lineRule="exact"/>
        <w:ind w:firstLine="420" w:firstLineChars="200"/>
        <w:rPr>
          <w:color w:val="auto"/>
        </w:rPr>
      </w:pPr>
      <w:r>
        <w:rPr>
          <w:rFonts w:hint="eastAsia"/>
          <w:color w:val="auto"/>
        </w:rPr>
        <w:t>除下列原因外合同的固定总价均不得改变：</w:t>
      </w:r>
    </w:p>
    <w:p w14:paraId="17AB01C3">
      <w:pPr>
        <w:snapToGrid w:val="0"/>
        <w:spacing w:line="400" w:lineRule="exact"/>
        <w:ind w:firstLine="420" w:firstLineChars="200"/>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3B74EE21">
      <w:pPr>
        <w:snapToGrid w:val="0"/>
        <w:spacing w:line="400" w:lineRule="exact"/>
        <w:ind w:firstLine="420" w:firstLineChars="200"/>
        <w:rPr>
          <w:color w:val="auto"/>
        </w:rPr>
      </w:pPr>
      <w:r>
        <w:rPr>
          <w:rFonts w:hint="eastAsia"/>
          <w:color w:val="auto"/>
        </w:rPr>
        <w:t>②如果直接取消某分部分项工程量清单项目，则该项目价款不予支付。</w:t>
      </w:r>
    </w:p>
    <w:p w14:paraId="2CE1015B">
      <w:pPr>
        <w:snapToGrid w:val="0"/>
        <w:spacing w:line="400" w:lineRule="exact"/>
        <w:ind w:firstLine="420" w:firstLineChars="200"/>
        <w:rPr>
          <w:color w:val="auto"/>
        </w:rPr>
      </w:pPr>
      <w:r>
        <w:rPr>
          <w:rFonts w:hint="eastAsia"/>
          <w:color w:val="auto"/>
        </w:rPr>
        <w:t>③措施费均为税后的包干价，不因设计变更而调增。</w:t>
      </w:r>
    </w:p>
    <w:p w14:paraId="4ED69215">
      <w:pPr>
        <w:spacing w:line="400" w:lineRule="exact"/>
        <w:ind w:firstLine="420" w:firstLineChars="200"/>
        <w:rPr>
          <w:color w:val="auto"/>
          <w:u w:val="single"/>
        </w:rPr>
      </w:pPr>
      <w:r>
        <w:rPr>
          <w:rFonts w:hint="eastAsia"/>
          <w:color w:val="auto"/>
        </w:rPr>
        <w:t>（2）采用可调价格合同，合同价款调整方法：</w:t>
      </w:r>
    </w:p>
    <w:p w14:paraId="79F2EC5F">
      <w:pPr>
        <w:spacing w:line="400" w:lineRule="exact"/>
        <w:ind w:firstLine="420" w:firstLineChars="200"/>
        <w:rPr>
          <w:color w:val="auto"/>
          <w:u w:val="single"/>
        </w:rPr>
      </w:pPr>
      <w:r>
        <w:rPr>
          <w:rFonts w:hint="eastAsia"/>
          <w:color w:val="auto"/>
        </w:rPr>
        <w:t>（3）采用成本加酬金合同，有关成本和酬金的约定：</w:t>
      </w:r>
    </w:p>
    <w:p w14:paraId="3C6F6CF6">
      <w:pPr>
        <w:spacing w:line="400" w:lineRule="exact"/>
        <w:ind w:firstLine="420" w:firstLineChars="200"/>
        <w:rPr>
          <w:color w:val="auto"/>
          <w:u w:val="single"/>
        </w:rPr>
      </w:pPr>
      <w:r>
        <w:rPr>
          <w:rFonts w:hint="eastAsia"/>
          <w:color w:val="auto"/>
        </w:rPr>
        <w:t>23.3双方约定合同价款的其他调整因素：</w:t>
      </w:r>
    </w:p>
    <w:p w14:paraId="007CE486">
      <w:pPr>
        <w:spacing w:line="400" w:lineRule="exact"/>
        <w:ind w:firstLine="422" w:firstLineChars="200"/>
        <w:rPr>
          <w:b/>
          <w:color w:val="auto"/>
        </w:rPr>
      </w:pPr>
      <w:r>
        <w:rPr>
          <w:rFonts w:hint="eastAsia"/>
          <w:b/>
          <w:color w:val="auto"/>
        </w:rPr>
        <w:t>24.工程预付款</w:t>
      </w:r>
    </w:p>
    <w:p w14:paraId="0C5F4129">
      <w:pPr>
        <w:spacing w:line="400" w:lineRule="exact"/>
        <w:ind w:firstLine="420" w:firstLineChars="200"/>
        <w:rPr>
          <w:color w:val="auto"/>
          <w:u w:val="single"/>
        </w:rPr>
      </w:pPr>
      <w:r>
        <w:rPr>
          <w:rFonts w:hint="eastAsia"/>
          <w:color w:val="auto"/>
        </w:rPr>
        <w:t>发包人向承包人预付工程款的时间和金额或占合同价款总额的比例：</w:t>
      </w:r>
    </w:p>
    <w:p w14:paraId="592A8F57">
      <w:pPr>
        <w:spacing w:line="480" w:lineRule="exact"/>
        <w:ind w:firstLine="420" w:firstLineChars="200"/>
        <w:rPr>
          <w:color w:val="auto"/>
          <w:u w:val="single"/>
        </w:rPr>
      </w:pPr>
      <w:r>
        <w:rPr>
          <w:rFonts w:hint="eastAsia"/>
          <w:color w:val="auto"/>
        </w:rPr>
        <w:t>扣回工程款的时间、比例：</w:t>
      </w:r>
    </w:p>
    <w:p w14:paraId="4E365CCA">
      <w:pPr>
        <w:spacing w:line="480" w:lineRule="exact"/>
        <w:ind w:firstLine="422" w:firstLineChars="200"/>
        <w:rPr>
          <w:b/>
          <w:color w:val="auto"/>
        </w:rPr>
      </w:pPr>
      <w:r>
        <w:rPr>
          <w:rFonts w:hint="eastAsia"/>
          <w:b/>
          <w:color w:val="auto"/>
        </w:rPr>
        <w:t>25.工程量确认</w:t>
      </w:r>
    </w:p>
    <w:p w14:paraId="6E91615F">
      <w:pPr>
        <w:spacing w:line="480" w:lineRule="exact"/>
        <w:ind w:firstLine="420" w:firstLineChars="200"/>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67D377B1">
      <w:pPr>
        <w:spacing w:line="480" w:lineRule="exact"/>
        <w:ind w:firstLine="422" w:firstLineChars="200"/>
        <w:rPr>
          <w:b/>
          <w:color w:val="auto"/>
        </w:rPr>
      </w:pPr>
      <w:r>
        <w:rPr>
          <w:rFonts w:hint="eastAsia"/>
          <w:b/>
          <w:color w:val="auto"/>
        </w:rPr>
        <w:t>26. 工程款支付</w:t>
      </w:r>
    </w:p>
    <w:p w14:paraId="588306E6">
      <w:pPr>
        <w:spacing w:line="480" w:lineRule="exact"/>
        <w:ind w:firstLine="420" w:firstLineChars="200"/>
        <w:rPr>
          <w:color w:val="auto"/>
          <w:u w:val="single"/>
        </w:rPr>
      </w:pPr>
      <w:r>
        <w:rPr>
          <w:rFonts w:hint="eastAsia"/>
          <w:color w:val="auto"/>
          <w:u w:val="single"/>
        </w:rPr>
        <w:t>双方约定的工程款（进度款）支付的方式和时间：中标后双方协商。</w:t>
      </w:r>
    </w:p>
    <w:p w14:paraId="5F8BCD23">
      <w:pPr>
        <w:ind w:firstLine="422" w:firstLineChars="200"/>
        <w:rPr>
          <w:b/>
          <w:color w:val="auto"/>
        </w:rPr>
      </w:pPr>
      <w:r>
        <w:rPr>
          <w:rFonts w:hint="eastAsia"/>
          <w:b/>
          <w:color w:val="auto"/>
        </w:rPr>
        <w:t>七、材料设备供应</w:t>
      </w:r>
    </w:p>
    <w:p w14:paraId="67BB3E75">
      <w:pPr>
        <w:spacing w:line="480" w:lineRule="exact"/>
        <w:ind w:firstLine="422" w:firstLineChars="200"/>
        <w:rPr>
          <w:b/>
          <w:color w:val="auto"/>
        </w:rPr>
      </w:pPr>
      <w:r>
        <w:rPr>
          <w:rFonts w:hint="eastAsia"/>
          <w:b/>
          <w:color w:val="auto"/>
        </w:rPr>
        <w:t>27.发包人供应材料设备</w:t>
      </w:r>
    </w:p>
    <w:p w14:paraId="3C1CFC8F">
      <w:pPr>
        <w:spacing w:line="480" w:lineRule="exact"/>
        <w:ind w:firstLine="420" w:firstLineChars="200"/>
        <w:rPr>
          <w:color w:val="auto"/>
        </w:rPr>
      </w:pPr>
      <w:r>
        <w:rPr>
          <w:rFonts w:hint="eastAsia"/>
          <w:color w:val="auto"/>
        </w:rPr>
        <w:t>27.4发包人供应的材料设备与一览表不符时，双方约定发包人承担责任如下：</w:t>
      </w:r>
    </w:p>
    <w:p w14:paraId="6873DF7A">
      <w:pPr>
        <w:spacing w:line="480" w:lineRule="exact"/>
        <w:ind w:firstLine="420" w:firstLineChars="200"/>
        <w:rPr>
          <w:color w:val="auto"/>
          <w:u w:val="single"/>
        </w:rPr>
      </w:pPr>
      <w:r>
        <w:rPr>
          <w:rFonts w:hint="eastAsia"/>
          <w:color w:val="auto"/>
        </w:rPr>
        <w:t>（1）材料设备单价与一览表不符：</w:t>
      </w:r>
    </w:p>
    <w:p w14:paraId="7D8D2DC1">
      <w:pPr>
        <w:spacing w:line="480" w:lineRule="exact"/>
        <w:ind w:firstLine="420" w:firstLineChars="200"/>
        <w:rPr>
          <w:color w:val="auto"/>
        </w:rPr>
      </w:pPr>
      <w:r>
        <w:rPr>
          <w:rFonts w:hint="eastAsia"/>
          <w:color w:val="auto"/>
        </w:rPr>
        <w:t>（2）材料设备的品种、规格、型号、质量等级与一览表不符：</w:t>
      </w:r>
    </w:p>
    <w:p w14:paraId="6DFFBC26">
      <w:pPr>
        <w:spacing w:line="480" w:lineRule="exact"/>
        <w:ind w:firstLine="420" w:firstLineChars="200"/>
        <w:rPr>
          <w:color w:val="auto"/>
          <w:u w:val="single"/>
        </w:rPr>
      </w:pPr>
      <w:r>
        <w:rPr>
          <w:rFonts w:hint="eastAsia"/>
          <w:color w:val="auto"/>
        </w:rPr>
        <w:t>（3）承包人可代为调剂串换的材料：</w:t>
      </w:r>
    </w:p>
    <w:p w14:paraId="7F0AAAC1">
      <w:pPr>
        <w:spacing w:line="480" w:lineRule="exact"/>
        <w:ind w:firstLine="420" w:firstLineChars="200"/>
        <w:rPr>
          <w:color w:val="auto"/>
          <w:u w:val="single"/>
        </w:rPr>
      </w:pPr>
      <w:r>
        <w:rPr>
          <w:rFonts w:hint="eastAsia"/>
          <w:color w:val="auto"/>
        </w:rPr>
        <w:t>（4）到货地点与一览表不符：</w:t>
      </w:r>
    </w:p>
    <w:p w14:paraId="6A91DC1F">
      <w:pPr>
        <w:spacing w:line="480" w:lineRule="exact"/>
        <w:ind w:firstLine="420" w:firstLineChars="200"/>
        <w:rPr>
          <w:color w:val="auto"/>
          <w:u w:val="single"/>
        </w:rPr>
      </w:pPr>
      <w:r>
        <w:rPr>
          <w:rFonts w:hint="eastAsia"/>
          <w:color w:val="auto"/>
        </w:rPr>
        <w:t>（5）供应数量与一览表不符：</w:t>
      </w:r>
    </w:p>
    <w:p w14:paraId="3E3150AB">
      <w:pPr>
        <w:spacing w:line="480" w:lineRule="exact"/>
        <w:ind w:firstLine="420" w:firstLineChars="200"/>
        <w:rPr>
          <w:color w:val="auto"/>
        </w:rPr>
      </w:pPr>
      <w:r>
        <w:rPr>
          <w:rFonts w:hint="eastAsia"/>
          <w:color w:val="auto"/>
        </w:rPr>
        <w:t>（6）到货时间与一览表不符：</w:t>
      </w:r>
    </w:p>
    <w:p w14:paraId="2CA90B05">
      <w:pPr>
        <w:spacing w:line="480" w:lineRule="exact"/>
        <w:ind w:firstLine="420" w:firstLineChars="200"/>
        <w:rPr>
          <w:color w:val="auto"/>
        </w:rPr>
      </w:pPr>
      <w:r>
        <w:rPr>
          <w:rFonts w:hint="eastAsia"/>
          <w:color w:val="auto"/>
        </w:rPr>
        <w:t>27.6发包人供应材料设备的结算方法：</w:t>
      </w:r>
    </w:p>
    <w:p w14:paraId="3F9DECA3">
      <w:pPr>
        <w:spacing w:line="480" w:lineRule="exact"/>
        <w:ind w:firstLine="422" w:firstLineChars="200"/>
        <w:rPr>
          <w:b/>
          <w:color w:val="auto"/>
        </w:rPr>
      </w:pPr>
      <w:r>
        <w:rPr>
          <w:rFonts w:hint="eastAsia"/>
          <w:b/>
          <w:color w:val="auto"/>
        </w:rPr>
        <w:t>28.承包人采购材料设备</w:t>
      </w:r>
    </w:p>
    <w:p w14:paraId="5D4CBB1C">
      <w:pPr>
        <w:spacing w:line="480" w:lineRule="exact"/>
        <w:ind w:firstLine="420" w:firstLineChars="200"/>
        <w:rPr>
          <w:color w:val="auto"/>
        </w:rPr>
      </w:pPr>
      <w:r>
        <w:rPr>
          <w:rFonts w:hint="eastAsia"/>
          <w:color w:val="auto"/>
        </w:rPr>
        <w:t>28．1承包人采购材料设备的约定：</w:t>
      </w:r>
      <w:r>
        <w:rPr>
          <w:rFonts w:hint="eastAsia"/>
          <w:color w:val="auto"/>
          <w:u w:val="single"/>
        </w:rPr>
        <w:t>执行通用条款</w:t>
      </w:r>
    </w:p>
    <w:p w14:paraId="152AB6F6">
      <w:pPr>
        <w:spacing w:line="480" w:lineRule="exact"/>
        <w:ind w:firstLine="422" w:firstLineChars="200"/>
        <w:rPr>
          <w:b/>
          <w:color w:val="auto"/>
          <w:u w:val="single"/>
        </w:rPr>
      </w:pPr>
      <w:r>
        <w:rPr>
          <w:rFonts w:hint="eastAsia"/>
          <w:b/>
          <w:color w:val="auto"/>
        </w:rPr>
        <w:t>八、工程变更</w:t>
      </w:r>
      <w:r>
        <w:rPr>
          <w:rFonts w:hint="eastAsia"/>
          <w:color w:val="auto"/>
          <w:u w:val="single"/>
        </w:rPr>
        <w:t>执行通用条款</w:t>
      </w:r>
    </w:p>
    <w:p w14:paraId="346CEA70">
      <w:pPr>
        <w:spacing w:line="480" w:lineRule="exact"/>
        <w:ind w:firstLine="422" w:firstLineChars="200"/>
        <w:rPr>
          <w:b/>
          <w:color w:val="auto"/>
        </w:rPr>
      </w:pPr>
      <w:r>
        <w:rPr>
          <w:rFonts w:hint="eastAsia"/>
          <w:b/>
          <w:color w:val="auto"/>
        </w:rPr>
        <w:t>九、竣工验收与结算</w:t>
      </w:r>
    </w:p>
    <w:p w14:paraId="25D48456">
      <w:pPr>
        <w:spacing w:line="480" w:lineRule="exact"/>
        <w:ind w:firstLine="422" w:firstLineChars="200"/>
        <w:rPr>
          <w:b/>
          <w:color w:val="auto"/>
        </w:rPr>
      </w:pPr>
      <w:r>
        <w:rPr>
          <w:rFonts w:hint="eastAsia"/>
          <w:b/>
          <w:color w:val="auto"/>
        </w:rPr>
        <w:t>32.竣工验收</w:t>
      </w:r>
    </w:p>
    <w:p w14:paraId="43CBD1C1">
      <w:pPr>
        <w:spacing w:line="480" w:lineRule="exact"/>
        <w:ind w:firstLine="420" w:firstLineChars="200"/>
        <w:rPr>
          <w:color w:val="auto"/>
        </w:rPr>
      </w:pPr>
      <w:r>
        <w:rPr>
          <w:rFonts w:hint="eastAsia"/>
          <w:color w:val="auto"/>
        </w:rPr>
        <w:t>32.1承包人提供竣工图的约定：</w:t>
      </w:r>
      <w:r>
        <w:rPr>
          <w:rFonts w:hint="eastAsia"/>
          <w:color w:val="auto"/>
          <w:u w:val="single"/>
        </w:rPr>
        <w:t>提交竣工报告的同时提交竣工图 套</w:t>
      </w:r>
    </w:p>
    <w:p w14:paraId="3EBAEDB4">
      <w:pPr>
        <w:spacing w:line="480" w:lineRule="exact"/>
        <w:ind w:firstLine="420" w:firstLineChars="200"/>
        <w:rPr>
          <w:color w:val="auto"/>
          <w:u w:val="single"/>
        </w:rPr>
      </w:pPr>
      <w:r>
        <w:rPr>
          <w:rFonts w:hint="eastAsia"/>
          <w:color w:val="auto"/>
        </w:rPr>
        <w:t>32.6中间交工工程的范围和竣工时间：</w:t>
      </w:r>
      <w:r>
        <w:rPr>
          <w:rFonts w:hint="eastAsia"/>
          <w:color w:val="auto"/>
          <w:u w:val="single"/>
        </w:rPr>
        <w:t>发包方和承包方协商</w:t>
      </w:r>
    </w:p>
    <w:p w14:paraId="142D6107">
      <w:pPr>
        <w:spacing w:line="480" w:lineRule="exact"/>
        <w:ind w:firstLine="422" w:firstLineChars="200"/>
        <w:rPr>
          <w:b/>
          <w:color w:val="auto"/>
        </w:rPr>
      </w:pPr>
      <w:r>
        <w:rPr>
          <w:rFonts w:hint="eastAsia"/>
          <w:b/>
          <w:color w:val="auto"/>
        </w:rPr>
        <w:t>十、违约、索赔和争议</w:t>
      </w:r>
    </w:p>
    <w:p w14:paraId="06B91A07">
      <w:pPr>
        <w:spacing w:line="480" w:lineRule="exact"/>
        <w:ind w:firstLine="422" w:firstLineChars="200"/>
        <w:rPr>
          <w:b/>
          <w:color w:val="auto"/>
        </w:rPr>
      </w:pPr>
      <w:r>
        <w:rPr>
          <w:rFonts w:hint="eastAsia"/>
          <w:b/>
          <w:color w:val="auto"/>
        </w:rPr>
        <w:t>35.违约</w:t>
      </w:r>
    </w:p>
    <w:p w14:paraId="063CBF90">
      <w:pPr>
        <w:spacing w:line="480" w:lineRule="exact"/>
        <w:ind w:firstLine="420" w:firstLineChars="200"/>
        <w:rPr>
          <w:color w:val="auto"/>
        </w:rPr>
      </w:pPr>
      <w:r>
        <w:rPr>
          <w:rFonts w:hint="eastAsia"/>
          <w:color w:val="auto"/>
        </w:rPr>
        <w:t>35.1本合同中关于发包人违约的具体责任如下：</w:t>
      </w:r>
    </w:p>
    <w:p w14:paraId="421C71B7">
      <w:pPr>
        <w:spacing w:line="480" w:lineRule="exact"/>
        <w:ind w:firstLine="420" w:firstLineChars="200"/>
        <w:rPr>
          <w:color w:val="auto"/>
          <w:u w:val="single"/>
        </w:rPr>
      </w:pPr>
      <w:r>
        <w:rPr>
          <w:rFonts w:hint="eastAsia"/>
          <w:color w:val="auto"/>
        </w:rPr>
        <w:t>本合同通用条款第24条约定发包人违约应承担的违约责任：</w:t>
      </w:r>
    </w:p>
    <w:p w14:paraId="36C87C99">
      <w:pPr>
        <w:spacing w:line="480" w:lineRule="exact"/>
        <w:ind w:firstLine="420" w:firstLineChars="200"/>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C92E34E">
      <w:pPr>
        <w:spacing w:line="480" w:lineRule="exact"/>
        <w:ind w:firstLine="420" w:firstLineChars="200"/>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3BF63233">
      <w:pPr>
        <w:spacing w:line="480" w:lineRule="exact"/>
        <w:ind w:firstLine="420" w:firstLineChars="200"/>
        <w:rPr>
          <w:color w:val="auto"/>
          <w:u w:val="single"/>
        </w:rPr>
      </w:pPr>
      <w:r>
        <w:rPr>
          <w:rFonts w:hint="eastAsia"/>
          <w:color w:val="auto"/>
        </w:rPr>
        <w:t>双方约定的发包人其他违约责任：</w:t>
      </w:r>
      <w:r>
        <w:rPr>
          <w:rFonts w:hint="eastAsia"/>
          <w:color w:val="auto"/>
          <w:u w:val="single"/>
        </w:rPr>
        <w:t>双方协商解决</w:t>
      </w:r>
    </w:p>
    <w:p w14:paraId="19A2C763">
      <w:pPr>
        <w:spacing w:line="480" w:lineRule="exact"/>
        <w:ind w:firstLine="420" w:firstLineChars="200"/>
        <w:rPr>
          <w:color w:val="auto"/>
        </w:rPr>
      </w:pPr>
      <w:r>
        <w:rPr>
          <w:rFonts w:hint="eastAsia"/>
          <w:color w:val="auto"/>
        </w:rPr>
        <w:t>35.2本合同中关于承包人违约的具体责任如下：</w:t>
      </w:r>
    </w:p>
    <w:p w14:paraId="0CD4FF9D">
      <w:pPr>
        <w:spacing w:line="480" w:lineRule="exact"/>
        <w:ind w:firstLine="420" w:firstLineChars="200"/>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584FEA3A">
      <w:pPr>
        <w:spacing w:line="480" w:lineRule="exact"/>
        <w:ind w:firstLine="420" w:firstLineChars="200"/>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5672C5B0">
      <w:pPr>
        <w:spacing w:line="480" w:lineRule="exact"/>
        <w:ind w:firstLine="420" w:firstLineChars="200"/>
        <w:rPr>
          <w:color w:val="auto"/>
          <w:u w:val="single"/>
        </w:rPr>
      </w:pPr>
      <w:r>
        <w:rPr>
          <w:rFonts w:hint="eastAsia"/>
          <w:color w:val="auto"/>
        </w:rPr>
        <w:t>双方约定的承包人其他违约责任：</w:t>
      </w:r>
      <w:r>
        <w:rPr>
          <w:rFonts w:hint="eastAsia"/>
          <w:color w:val="auto"/>
          <w:u w:val="single"/>
        </w:rPr>
        <w:t>双方协商解决</w:t>
      </w:r>
    </w:p>
    <w:p w14:paraId="7E0BBE44">
      <w:pPr>
        <w:spacing w:line="480" w:lineRule="exact"/>
        <w:ind w:firstLine="422" w:firstLineChars="200"/>
        <w:rPr>
          <w:b/>
          <w:color w:val="auto"/>
        </w:rPr>
      </w:pPr>
      <w:r>
        <w:rPr>
          <w:rFonts w:hint="eastAsia"/>
          <w:b/>
          <w:color w:val="auto"/>
        </w:rPr>
        <w:t>37.争议</w:t>
      </w:r>
    </w:p>
    <w:p w14:paraId="44294E85">
      <w:pPr>
        <w:spacing w:line="480" w:lineRule="exact"/>
        <w:ind w:firstLine="420" w:firstLineChars="200"/>
        <w:rPr>
          <w:color w:val="auto"/>
        </w:rPr>
      </w:pPr>
      <w:r>
        <w:rPr>
          <w:rFonts w:hint="eastAsia"/>
          <w:color w:val="auto"/>
        </w:rPr>
        <w:t>37.1双方约定，在履行合同过程中产生争议时：</w:t>
      </w:r>
    </w:p>
    <w:p w14:paraId="3638F15B">
      <w:pPr>
        <w:numPr>
          <w:ilvl w:val="0"/>
          <w:numId w:val="6"/>
        </w:numPr>
        <w:spacing w:line="360" w:lineRule="auto"/>
        <w:ind w:firstLine="420" w:firstLineChars="200"/>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325DB2FD">
      <w:pPr>
        <w:spacing w:line="360" w:lineRule="auto"/>
        <w:ind w:firstLine="420" w:firstLineChars="200"/>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1F68822D">
      <w:pPr>
        <w:spacing w:line="480" w:lineRule="exact"/>
        <w:ind w:firstLine="420" w:firstLineChars="200"/>
        <w:rPr>
          <w:color w:val="auto"/>
        </w:rPr>
      </w:pPr>
      <w:r>
        <w:rPr>
          <w:rFonts w:hint="eastAsia"/>
          <w:color w:val="auto"/>
        </w:rPr>
        <w:t>（3）甲、乙双方均有权利向本项目具有监管职能的政府采购监督管理部门举报反映对方在合同履约中的违法违纪行为。</w:t>
      </w:r>
    </w:p>
    <w:p w14:paraId="7F5CEDBA">
      <w:pPr>
        <w:spacing w:line="480" w:lineRule="exact"/>
        <w:ind w:firstLine="422" w:firstLineChars="200"/>
        <w:rPr>
          <w:b/>
          <w:color w:val="auto"/>
        </w:rPr>
      </w:pPr>
      <w:r>
        <w:rPr>
          <w:rFonts w:hint="eastAsia"/>
          <w:b/>
          <w:color w:val="auto"/>
        </w:rPr>
        <w:t>十一、其他</w:t>
      </w:r>
    </w:p>
    <w:p w14:paraId="4B40EB06">
      <w:pPr>
        <w:spacing w:line="480" w:lineRule="exact"/>
        <w:ind w:firstLine="422" w:firstLineChars="200"/>
        <w:rPr>
          <w:b/>
          <w:color w:val="auto"/>
        </w:rPr>
      </w:pPr>
      <w:r>
        <w:rPr>
          <w:rFonts w:hint="eastAsia"/>
          <w:b/>
          <w:color w:val="auto"/>
        </w:rPr>
        <w:t>38. 工程分包</w:t>
      </w:r>
    </w:p>
    <w:p w14:paraId="6927B193">
      <w:pPr>
        <w:spacing w:line="480" w:lineRule="exact"/>
        <w:ind w:firstLine="420" w:firstLineChars="200"/>
        <w:rPr>
          <w:color w:val="auto"/>
          <w:u w:val="single"/>
        </w:rPr>
      </w:pPr>
      <w:r>
        <w:rPr>
          <w:rFonts w:hint="eastAsia"/>
          <w:color w:val="auto"/>
        </w:rPr>
        <w:t>38.1本工程发包人同意承包人分包的工程：</w:t>
      </w:r>
    </w:p>
    <w:p w14:paraId="55239E28">
      <w:pPr>
        <w:spacing w:line="480" w:lineRule="exact"/>
        <w:ind w:firstLine="420" w:firstLineChars="200"/>
        <w:rPr>
          <w:color w:val="auto"/>
          <w:u w:val="single"/>
        </w:rPr>
      </w:pPr>
      <w:r>
        <w:rPr>
          <w:rFonts w:hint="eastAsia"/>
          <w:color w:val="auto"/>
        </w:rPr>
        <w:t>分包施工单位为：</w:t>
      </w:r>
      <w:r>
        <w:rPr>
          <w:rFonts w:hint="eastAsia"/>
          <w:color w:val="auto"/>
          <w:u w:val="single"/>
        </w:rPr>
        <w:t xml:space="preserve">                /                                                         </w:t>
      </w:r>
    </w:p>
    <w:p w14:paraId="7497A0C8">
      <w:pPr>
        <w:spacing w:line="480" w:lineRule="exact"/>
        <w:ind w:firstLine="422" w:firstLineChars="200"/>
        <w:rPr>
          <w:b/>
          <w:color w:val="auto"/>
        </w:rPr>
      </w:pPr>
      <w:r>
        <w:rPr>
          <w:rFonts w:hint="eastAsia"/>
          <w:b/>
          <w:color w:val="auto"/>
        </w:rPr>
        <w:t>39.不可抗力</w:t>
      </w:r>
    </w:p>
    <w:p w14:paraId="486A5566">
      <w:pPr>
        <w:spacing w:line="480" w:lineRule="exact"/>
        <w:ind w:firstLine="420" w:firstLineChars="200"/>
        <w:rPr>
          <w:color w:val="auto"/>
        </w:rPr>
      </w:pPr>
      <w:r>
        <w:rPr>
          <w:rFonts w:hint="eastAsia"/>
          <w:color w:val="auto"/>
        </w:rPr>
        <w:t>39.1双方关于不可抗力的约定：</w:t>
      </w:r>
      <w:r>
        <w:rPr>
          <w:rFonts w:hint="eastAsia"/>
          <w:color w:val="auto"/>
          <w:u w:val="single"/>
        </w:rPr>
        <w:t>执行通用条款</w:t>
      </w:r>
    </w:p>
    <w:p w14:paraId="6D16F727">
      <w:pPr>
        <w:spacing w:line="480" w:lineRule="exact"/>
        <w:ind w:firstLine="422" w:firstLineChars="200"/>
        <w:rPr>
          <w:b/>
          <w:color w:val="auto"/>
        </w:rPr>
      </w:pPr>
      <w:r>
        <w:rPr>
          <w:rFonts w:hint="eastAsia"/>
          <w:b/>
          <w:color w:val="auto"/>
        </w:rPr>
        <w:t>40.保险</w:t>
      </w:r>
    </w:p>
    <w:p w14:paraId="709487FF">
      <w:pPr>
        <w:spacing w:line="480" w:lineRule="exact"/>
        <w:ind w:firstLine="420" w:firstLineChars="200"/>
        <w:rPr>
          <w:color w:val="auto"/>
        </w:rPr>
      </w:pPr>
      <w:r>
        <w:rPr>
          <w:rFonts w:hint="eastAsia"/>
          <w:color w:val="auto"/>
        </w:rPr>
        <w:t>40.6本工程双方约定投保内容如下：</w:t>
      </w:r>
    </w:p>
    <w:p w14:paraId="6EFE16AC">
      <w:pPr>
        <w:spacing w:line="480" w:lineRule="exact"/>
        <w:ind w:firstLine="420" w:firstLineChars="200"/>
        <w:rPr>
          <w:color w:val="auto"/>
          <w:u w:val="single"/>
        </w:rPr>
      </w:pPr>
      <w:r>
        <w:rPr>
          <w:rFonts w:hint="eastAsia"/>
          <w:color w:val="auto"/>
        </w:rPr>
        <w:t>（1）发包人投保内容：</w:t>
      </w:r>
      <w:r>
        <w:rPr>
          <w:rFonts w:hint="eastAsia"/>
          <w:color w:val="auto"/>
          <w:u w:val="single"/>
        </w:rPr>
        <w:t>执行通用条款</w:t>
      </w:r>
    </w:p>
    <w:p w14:paraId="04DE82F0">
      <w:pPr>
        <w:spacing w:line="480" w:lineRule="exact"/>
        <w:ind w:firstLine="420" w:firstLineChars="200"/>
        <w:rPr>
          <w:color w:val="auto"/>
          <w:u w:val="single"/>
        </w:rPr>
      </w:pPr>
      <w:r>
        <w:rPr>
          <w:rFonts w:hint="eastAsia"/>
          <w:color w:val="auto"/>
        </w:rPr>
        <w:t>发包人委托承包人办理的保险事项：</w:t>
      </w:r>
    </w:p>
    <w:p w14:paraId="3C9F4A22">
      <w:pPr>
        <w:spacing w:line="480" w:lineRule="exact"/>
        <w:ind w:firstLine="420" w:firstLineChars="200"/>
        <w:rPr>
          <w:color w:val="auto"/>
        </w:rPr>
      </w:pPr>
      <w:r>
        <w:rPr>
          <w:rFonts w:hint="eastAsia"/>
          <w:color w:val="auto"/>
        </w:rPr>
        <w:t>（2）承包人的投保内容：</w:t>
      </w:r>
    </w:p>
    <w:p w14:paraId="4C8065D5">
      <w:pPr>
        <w:spacing w:line="480" w:lineRule="exact"/>
        <w:ind w:firstLine="422" w:firstLineChars="200"/>
        <w:rPr>
          <w:b/>
          <w:color w:val="auto"/>
        </w:rPr>
      </w:pPr>
      <w:r>
        <w:rPr>
          <w:rFonts w:hint="eastAsia"/>
          <w:b/>
          <w:color w:val="auto"/>
        </w:rPr>
        <w:t>41.担保</w:t>
      </w:r>
    </w:p>
    <w:p w14:paraId="41A7EFB4">
      <w:pPr>
        <w:spacing w:line="480" w:lineRule="exact"/>
        <w:ind w:firstLine="420" w:firstLineChars="200"/>
        <w:rPr>
          <w:color w:val="auto"/>
        </w:rPr>
      </w:pPr>
      <w:r>
        <w:rPr>
          <w:rFonts w:hint="eastAsia"/>
          <w:color w:val="auto"/>
        </w:rPr>
        <w:t>41.3本工程双方承包人提供履约担保，担保事项如下：</w:t>
      </w:r>
    </w:p>
    <w:p w14:paraId="70E8E434">
      <w:pPr>
        <w:spacing w:line="480" w:lineRule="exact"/>
        <w:ind w:firstLine="420" w:firstLineChars="200"/>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6CD40EE4">
      <w:pPr>
        <w:spacing w:line="480" w:lineRule="exact"/>
        <w:ind w:firstLine="420" w:firstLineChars="200"/>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2B673585">
      <w:pPr>
        <w:spacing w:line="480" w:lineRule="exact"/>
        <w:ind w:firstLine="420" w:firstLineChars="200"/>
        <w:rPr>
          <w:color w:val="auto"/>
          <w:u w:val="single"/>
        </w:rPr>
      </w:pPr>
      <w:r>
        <w:rPr>
          <w:rFonts w:hint="eastAsia"/>
          <w:color w:val="auto"/>
        </w:rPr>
        <w:t>（3）双方约定的其他担保事项：</w:t>
      </w:r>
    </w:p>
    <w:p w14:paraId="3CF8F17C">
      <w:pPr>
        <w:spacing w:line="480" w:lineRule="exact"/>
        <w:ind w:firstLine="422" w:firstLineChars="200"/>
        <w:rPr>
          <w:b/>
          <w:color w:val="auto"/>
        </w:rPr>
      </w:pPr>
      <w:r>
        <w:rPr>
          <w:rFonts w:hint="eastAsia"/>
          <w:b/>
          <w:color w:val="auto"/>
        </w:rPr>
        <w:t>46.合同份数</w:t>
      </w:r>
    </w:p>
    <w:p w14:paraId="00F6BAB7">
      <w:pPr>
        <w:spacing w:line="480" w:lineRule="exact"/>
        <w:ind w:firstLine="420" w:firstLineChars="200"/>
        <w:rPr>
          <w:color w:val="auto"/>
          <w:u w:val="single"/>
        </w:rPr>
      </w:pPr>
      <w:r>
        <w:rPr>
          <w:rFonts w:hint="eastAsia"/>
          <w:color w:val="auto"/>
        </w:rPr>
        <w:t>46.1双方约定合同份数：</w:t>
      </w:r>
      <w:r>
        <w:rPr>
          <w:rFonts w:hint="eastAsia"/>
          <w:color w:val="auto"/>
          <w:u w:val="single"/>
        </w:rPr>
        <w:t>一式陆份，正本贰份，副本肆份。</w:t>
      </w:r>
    </w:p>
    <w:p w14:paraId="556F4B57">
      <w:pPr>
        <w:spacing w:line="480" w:lineRule="exact"/>
        <w:ind w:firstLine="420" w:firstLineChars="200"/>
        <w:rPr>
          <w:color w:val="auto"/>
        </w:rPr>
      </w:pPr>
      <w:r>
        <w:rPr>
          <w:rFonts w:hint="eastAsia"/>
          <w:color w:val="auto"/>
        </w:rPr>
        <w:t>47.补充条款</w:t>
      </w:r>
    </w:p>
    <w:p w14:paraId="7DC1BE78">
      <w:pPr>
        <w:spacing w:line="480" w:lineRule="exact"/>
        <w:ind w:firstLine="420" w:firstLineChars="200"/>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002E16C6">
      <w:pPr>
        <w:spacing w:line="480" w:lineRule="exact"/>
        <w:ind w:firstLine="420" w:firstLineChars="200"/>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66B212D">
      <w:pPr>
        <w:spacing w:line="480" w:lineRule="exact"/>
        <w:ind w:firstLine="420" w:firstLineChars="200"/>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6CEC8EB">
      <w:pPr>
        <w:spacing w:line="480" w:lineRule="exact"/>
        <w:ind w:firstLine="420" w:firstLineChars="200"/>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17096110">
      <w:pPr>
        <w:spacing w:line="480" w:lineRule="exact"/>
        <w:ind w:firstLine="420" w:firstLineChars="200"/>
        <w:rPr>
          <w:color w:val="auto"/>
          <w:u w:val="single"/>
        </w:rPr>
      </w:pPr>
      <w:r>
        <w:rPr>
          <w:rFonts w:hint="eastAsia"/>
          <w:color w:val="auto"/>
          <w:u w:val="single"/>
        </w:rPr>
        <w:t>5、人工费按国家和地方有关文件规定执行。</w:t>
      </w:r>
    </w:p>
    <w:p w14:paraId="1289E444">
      <w:pPr>
        <w:spacing w:line="480" w:lineRule="exact"/>
        <w:ind w:firstLine="420" w:firstLineChars="200"/>
        <w:rPr>
          <w:color w:val="auto"/>
          <w:u w:val="single"/>
        </w:rPr>
      </w:pPr>
      <w:r>
        <w:rPr>
          <w:rFonts w:hint="eastAsia"/>
          <w:color w:val="auto"/>
          <w:u w:val="single"/>
        </w:rPr>
        <w:t>6、施工过程中如遇国家、地方等政策性调整，按规定执行。</w:t>
      </w:r>
    </w:p>
    <w:p w14:paraId="3051B88F">
      <w:pPr>
        <w:spacing w:line="440" w:lineRule="exact"/>
        <w:ind w:firstLine="420" w:firstLineChars="200"/>
        <w:rPr>
          <w:color w:val="auto"/>
          <w:u w:val="single"/>
        </w:rPr>
      </w:pPr>
      <w:r>
        <w:rPr>
          <w:rFonts w:hint="eastAsia"/>
          <w:color w:val="auto"/>
          <w:u w:val="single"/>
        </w:rPr>
        <w:t>7、在保修期内给水工程的维护和维修，由承包方负责并承担全部费用。</w:t>
      </w:r>
    </w:p>
    <w:p w14:paraId="02A0AC61">
      <w:pPr>
        <w:spacing w:line="480" w:lineRule="exact"/>
        <w:ind w:firstLine="420" w:firstLineChars="200"/>
        <w:rPr>
          <w:color w:val="auto"/>
        </w:rPr>
      </w:pPr>
      <w:r>
        <w:rPr>
          <w:rFonts w:hint="eastAsia"/>
          <w:color w:val="auto"/>
        </w:rPr>
        <w:t>本合同未尽事宜，双方另行协商，协商内容作为本合同的附件，与本合同具有同等法律效力。</w:t>
      </w:r>
    </w:p>
    <w:p w14:paraId="37B68847">
      <w:pPr>
        <w:spacing w:line="360" w:lineRule="auto"/>
        <w:ind w:firstLine="420" w:firstLineChars="200"/>
        <w:rPr>
          <w:color w:val="auto"/>
          <w:szCs w:val="21"/>
          <w:u w:val="single"/>
        </w:rPr>
      </w:pPr>
    </w:p>
    <w:p w14:paraId="78F49D92">
      <w:pPr>
        <w:spacing w:line="360" w:lineRule="auto"/>
        <w:ind w:firstLine="422" w:firstLineChars="200"/>
        <w:rPr>
          <w:b/>
          <w:color w:val="auto"/>
          <w:szCs w:val="21"/>
        </w:rPr>
      </w:pPr>
    </w:p>
    <w:p w14:paraId="11E0DCD2">
      <w:pPr>
        <w:spacing w:line="360" w:lineRule="auto"/>
        <w:ind w:firstLine="422" w:firstLineChars="200"/>
        <w:rPr>
          <w:b/>
          <w:color w:val="auto"/>
          <w:szCs w:val="21"/>
        </w:rPr>
      </w:pPr>
    </w:p>
    <w:p w14:paraId="7BBF6BAF">
      <w:pPr>
        <w:spacing w:line="360" w:lineRule="auto"/>
        <w:ind w:firstLine="422" w:firstLineChars="200"/>
        <w:rPr>
          <w:b/>
          <w:color w:val="auto"/>
          <w:szCs w:val="21"/>
        </w:rPr>
      </w:pPr>
    </w:p>
    <w:p w14:paraId="359E43A6">
      <w:pPr>
        <w:spacing w:line="360" w:lineRule="auto"/>
        <w:ind w:firstLine="422" w:firstLineChars="200"/>
        <w:rPr>
          <w:b/>
          <w:color w:val="auto"/>
          <w:szCs w:val="21"/>
        </w:rPr>
      </w:pPr>
    </w:p>
    <w:p w14:paraId="38D70896">
      <w:pPr>
        <w:spacing w:line="360" w:lineRule="auto"/>
        <w:ind w:firstLine="422" w:firstLineChars="200"/>
        <w:rPr>
          <w:b/>
          <w:color w:val="auto"/>
          <w:szCs w:val="21"/>
        </w:rPr>
      </w:pPr>
    </w:p>
    <w:p w14:paraId="1FB21AC0">
      <w:pPr>
        <w:spacing w:line="360" w:lineRule="auto"/>
        <w:ind w:firstLine="422" w:firstLineChars="200"/>
        <w:rPr>
          <w:b/>
          <w:color w:val="auto"/>
          <w:szCs w:val="21"/>
        </w:rPr>
      </w:pPr>
    </w:p>
    <w:p w14:paraId="0CC791E2">
      <w:pPr>
        <w:spacing w:line="360" w:lineRule="auto"/>
        <w:ind w:firstLine="422" w:firstLineChars="200"/>
        <w:rPr>
          <w:b/>
          <w:color w:val="auto"/>
          <w:szCs w:val="21"/>
        </w:rPr>
      </w:pPr>
    </w:p>
    <w:p w14:paraId="08FDB44F">
      <w:pPr>
        <w:spacing w:line="360" w:lineRule="auto"/>
        <w:ind w:firstLine="422" w:firstLineChars="200"/>
        <w:rPr>
          <w:b/>
          <w:color w:val="auto"/>
          <w:szCs w:val="21"/>
        </w:rPr>
      </w:pPr>
    </w:p>
    <w:p w14:paraId="00AD3976">
      <w:pPr>
        <w:spacing w:line="360" w:lineRule="auto"/>
        <w:ind w:firstLine="422" w:firstLineChars="200"/>
        <w:rPr>
          <w:b/>
          <w:color w:val="auto"/>
          <w:szCs w:val="21"/>
        </w:rPr>
      </w:pPr>
    </w:p>
    <w:p w14:paraId="2FDBAD04">
      <w:pPr>
        <w:spacing w:line="360" w:lineRule="auto"/>
        <w:ind w:firstLine="422" w:firstLineChars="200"/>
        <w:rPr>
          <w:b/>
          <w:color w:val="auto"/>
          <w:szCs w:val="21"/>
        </w:rPr>
      </w:pPr>
    </w:p>
    <w:p w14:paraId="33BB5AAC">
      <w:pPr>
        <w:spacing w:line="360" w:lineRule="auto"/>
        <w:rPr>
          <w:rFonts w:hint="eastAsia" w:ascii="黑体" w:hAnsi="黑体" w:eastAsia="黑体"/>
          <w:color w:val="auto"/>
          <w:sz w:val="28"/>
          <w:szCs w:val="28"/>
        </w:rPr>
      </w:pPr>
    </w:p>
    <w:p w14:paraId="73AB4D06">
      <w:pPr>
        <w:spacing w:line="360" w:lineRule="auto"/>
        <w:rPr>
          <w:rFonts w:hint="eastAsia" w:ascii="黑体" w:hAnsi="黑体" w:eastAsia="黑体"/>
          <w:color w:val="auto"/>
          <w:sz w:val="28"/>
          <w:szCs w:val="28"/>
        </w:rPr>
      </w:pPr>
    </w:p>
    <w:p w14:paraId="4935715D">
      <w:pPr>
        <w:spacing w:line="360" w:lineRule="auto"/>
        <w:rPr>
          <w:rFonts w:hint="eastAsia" w:ascii="黑体" w:hAnsi="黑体" w:eastAsia="黑体"/>
          <w:color w:val="auto"/>
          <w:sz w:val="28"/>
          <w:szCs w:val="28"/>
        </w:rPr>
      </w:pPr>
    </w:p>
    <w:p w14:paraId="13AC621B">
      <w:pPr>
        <w:spacing w:line="360" w:lineRule="auto"/>
        <w:rPr>
          <w:rFonts w:hint="eastAsia" w:ascii="黑体" w:hAnsi="黑体" w:eastAsia="黑体"/>
          <w:color w:val="auto"/>
          <w:sz w:val="28"/>
          <w:szCs w:val="28"/>
        </w:rPr>
      </w:pPr>
    </w:p>
    <w:p w14:paraId="5F080A60">
      <w:pPr>
        <w:spacing w:line="360" w:lineRule="auto"/>
        <w:rPr>
          <w:rFonts w:hint="eastAsia" w:ascii="黑体" w:hAnsi="黑体" w:eastAsia="黑体"/>
          <w:color w:val="auto"/>
          <w:sz w:val="28"/>
          <w:szCs w:val="28"/>
        </w:rPr>
      </w:pPr>
    </w:p>
    <w:p w14:paraId="0120F12F">
      <w:pPr>
        <w:spacing w:line="360" w:lineRule="auto"/>
        <w:rPr>
          <w:rFonts w:hint="eastAsia" w:ascii="黑体" w:hAnsi="黑体" w:eastAsia="黑体"/>
          <w:color w:val="auto"/>
          <w:sz w:val="28"/>
          <w:szCs w:val="28"/>
        </w:rPr>
      </w:pPr>
    </w:p>
    <w:p w14:paraId="1C26F138">
      <w:pPr>
        <w:spacing w:line="360" w:lineRule="auto"/>
        <w:rPr>
          <w:rFonts w:hint="eastAsia" w:ascii="黑体" w:hAnsi="黑体" w:eastAsia="黑体"/>
          <w:color w:val="auto"/>
          <w:sz w:val="28"/>
          <w:szCs w:val="28"/>
        </w:rPr>
      </w:pPr>
    </w:p>
    <w:p w14:paraId="48C95CFF">
      <w:pPr>
        <w:spacing w:line="360" w:lineRule="auto"/>
        <w:rPr>
          <w:rFonts w:hint="eastAsia" w:ascii="黑体" w:hAnsi="黑体" w:eastAsia="黑体"/>
          <w:color w:val="auto"/>
          <w:sz w:val="28"/>
          <w:szCs w:val="28"/>
        </w:rPr>
      </w:pPr>
    </w:p>
    <w:p w14:paraId="28A68BCF">
      <w:pPr>
        <w:spacing w:line="360" w:lineRule="auto"/>
        <w:rPr>
          <w:rFonts w:hint="eastAsia" w:ascii="黑体" w:hAnsi="黑体" w:eastAsia="黑体"/>
          <w:color w:val="auto"/>
          <w:sz w:val="44"/>
          <w:szCs w:val="44"/>
        </w:rPr>
      </w:pPr>
      <w:r>
        <w:rPr>
          <w:rFonts w:hint="eastAsia" w:ascii="黑体" w:hAnsi="黑体" w:eastAsia="黑体"/>
          <w:color w:val="auto"/>
          <w:sz w:val="28"/>
          <w:szCs w:val="28"/>
        </w:rPr>
        <w:t>附件1：</w:t>
      </w:r>
    </w:p>
    <w:p w14:paraId="40E04259">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F91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2693C5">
            <w:pPr>
              <w:spacing w:line="360" w:lineRule="auto"/>
              <w:jc w:val="center"/>
              <w:rPr>
                <w:rFonts w:hint="eastAsia" w:ascii="宋体" w:hAnsi="宋体"/>
                <w:color w:val="auto"/>
                <w:szCs w:val="21"/>
              </w:rPr>
            </w:pPr>
            <w:r>
              <w:rPr>
                <w:rFonts w:hint="eastAsia" w:ascii="宋体" w:hAnsi="宋体"/>
                <w:color w:val="auto"/>
                <w:szCs w:val="21"/>
              </w:rPr>
              <w:t>单位工程名称</w:t>
            </w:r>
          </w:p>
        </w:tc>
        <w:tc>
          <w:tcPr>
            <w:tcW w:w="900" w:type="dxa"/>
            <w:vAlign w:val="center"/>
          </w:tcPr>
          <w:p w14:paraId="34E0321D">
            <w:pPr>
              <w:spacing w:line="360" w:lineRule="auto"/>
              <w:jc w:val="center"/>
              <w:rPr>
                <w:rFonts w:hint="eastAsia" w:ascii="宋体" w:hAnsi="宋体"/>
                <w:color w:val="auto"/>
                <w:szCs w:val="21"/>
              </w:rPr>
            </w:pPr>
            <w:r>
              <w:rPr>
                <w:rFonts w:hint="eastAsia" w:ascii="宋体" w:hAnsi="宋体"/>
                <w:color w:val="auto"/>
                <w:szCs w:val="21"/>
              </w:rPr>
              <w:t>建设</w:t>
            </w:r>
          </w:p>
          <w:p w14:paraId="242B0322">
            <w:pPr>
              <w:spacing w:line="360" w:lineRule="auto"/>
              <w:jc w:val="center"/>
              <w:rPr>
                <w:rFonts w:hint="eastAsia" w:ascii="宋体" w:hAnsi="宋体"/>
                <w:color w:val="auto"/>
                <w:szCs w:val="21"/>
              </w:rPr>
            </w:pPr>
            <w:r>
              <w:rPr>
                <w:rFonts w:hint="eastAsia" w:ascii="宋体" w:hAnsi="宋体"/>
                <w:color w:val="auto"/>
                <w:szCs w:val="21"/>
              </w:rPr>
              <w:t>规模</w:t>
            </w:r>
          </w:p>
        </w:tc>
        <w:tc>
          <w:tcPr>
            <w:tcW w:w="1319" w:type="dxa"/>
            <w:vAlign w:val="center"/>
          </w:tcPr>
          <w:p w14:paraId="41AC224F">
            <w:pPr>
              <w:spacing w:line="360" w:lineRule="auto"/>
              <w:jc w:val="center"/>
              <w:rPr>
                <w:rFonts w:hint="eastAsia" w:ascii="宋体" w:hAnsi="宋体"/>
                <w:color w:val="auto"/>
                <w:szCs w:val="21"/>
              </w:rPr>
            </w:pPr>
            <w:r>
              <w:rPr>
                <w:rFonts w:hint="eastAsia" w:ascii="宋体" w:hAnsi="宋体"/>
                <w:color w:val="auto"/>
                <w:szCs w:val="21"/>
              </w:rPr>
              <w:t>建筑面积（平方米）</w:t>
            </w:r>
          </w:p>
        </w:tc>
        <w:tc>
          <w:tcPr>
            <w:tcW w:w="682" w:type="dxa"/>
            <w:vAlign w:val="center"/>
          </w:tcPr>
          <w:p w14:paraId="73E0494C">
            <w:pPr>
              <w:spacing w:line="360" w:lineRule="auto"/>
              <w:ind w:right="-78" w:rightChars="-37"/>
              <w:jc w:val="center"/>
              <w:rPr>
                <w:rFonts w:hint="eastAsia" w:ascii="宋体" w:hAnsi="宋体"/>
                <w:color w:val="auto"/>
                <w:szCs w:val="21"/>
              </w:rPr>
            </w:pPr>
            <w:r>
              <w:rPr>
                <w:rFonts w:hint="eastAsia" w:ascii="宋体" w:hAnsi="宋体"/>
                <w:color w:val="auto"/>
                <w:szCs w:val="21"/>
              </w:rPr>
              <w:t>结构</w:t>
            </w:r>
          </w:p>
        </w:tc>
        <w:tc>
          <w:tcPr>
            <w:tcW w:w="709" w:type="dxa"/>
            <w:vAlign w:val="center"/>
          </w:tcPr>
          <w:p w14:paraId="3AE265C0">
            <w:pPr>
              <w:spacing w:line="360" w:lineRule="auto"/>
              <w:jc w:val="center"/>
              <w:rPr>
                <w:rFonts w:hint="eastAsia" w:ascii="宋体" w:hAnsi="宋体"/>
                <w:color w:val="auto"/>
                <w:szCs w:val="21"/>
              </w:rPr>
            </w:pPr>
            <w:r>
              <w:rPr>
                <w:rFonts w:hint="eastAsia" w:ascii="宋体" w:hAnsi="宋体"/>
                <w:color w:val="auto"/>
                <w:szCs w:val="21"/>
              </w:rPr>
              <w:t>层数</w:t>
            </w:r>
          </w:p>
        </w:tc>
        <w:tc>
          <w:tcPr>
            <w:tcW w:w="877" w:type="dxa"/>
            <w:vAlign w:val="center"/>
          </w:tcPr>
          <w:p w14:paraId="59491C54">
            <w:pPr>
              <w:spacing w:line="360" w:lineRule="auto"/>
              <w:jc w:val="center"/>
              <w:rPr>
                <w:rFonts w:hint="eastAsia" w:ascii="宋体" w:hAnsi="宋体"/>
                <w:color w:val="auto"/>
                <w:szCs w:val="21"/>
              </w:rPr>
            </w:pPr>
            <w:r>
              <w:rPr>
                <w:rFonts w:hint="eastAsia" w:ascii="宋体" w:hAnsi="宋体"/>
                <w:color w:val="auto"/>
                <w:szCs w:val="21"/>
              </w:rPr>
              <w:t>跨度</w:t>
            </w:r>
          </w:p>
          <w:p w14:paraId="5CB0C271">
            <w:pPr>
              <w:spacing w:line="360" w:lineRule="auto"/>
              <w:jc w:val="center"/>
              <w:rPr>
                <w:rFonts w:hint="eastAsia" w:ascii="宋体" w:hAnsi="宋体"/>
                <w:color w:val="auto"/>
                <w:szCs w:val="21"/>
              </w:rPr>
            </w:pPr>
            <w:r>
              <w:rPr>
                <w:rFonts w:hint="eastAsia" w:ascii="宋体" w:hAnsi="宋体"/>
                <w:color w:val="auto"/>
                <w:szCs w:val="21"/>
              </w:rPr>
              <w:t>（米）</w:t>
            </w:r>
          </w:p>
        </w:tc>
        <w:tc>
          <w:tcPr>
            <w:tcW w:w="800" w:type="dxa"/>
            <w:vAlign w:val="center"/>
          </w:tcPr>
          <w:p w14:paraId="78AB7F9C">
            <w:pPr>
              <w:spacing w:line="360" w:lineRule="auto"/>
              <w:jc w:val="center"/>
              <w:rPr>
                <w:rFonts w:hint="eastAsia" w:ascii="宋体" w:hAnsi="宋体"/>
                <w:color w:val="auto"/>
                <w:szCs w:val="21"/>
              </w:rPr>
            </w:pPr>
            <w:r>
              <w:rPr>
                <w:rFonts w:hint="eastAsia" w:ascii="宋体" w:hAnsi="宋体"/>
                <w:color w:val="auto"/>
                <w:szCs w:val="21"/>
              </w:rPr>
              <w:t>设备</w:t>
            </w:r>
          </w:p>
          <w:p w14:paraId="19AAFAE5">
            <w:pPr>
              <w:spacing w:line="360" w:lineRule="auto"/>
              <w:jc w:val="center"/>
              <w:rPr>
                <w:rFonts w:hint="eastAsia" w:ascii="宋体" w:hAnsi="宋体"/>
                <w:color w:val="auto"/>
                <w:szCs w:val="21"/>
              </w:rPr>
            </w:pPr>
            <w:r>
              <w:rPr>
                <w:rFonts w:hint="eastAsia" w:ascii="宋体" w:hAnsi="宋体"/>
                <w:color w:val="auto"/>
                <w:szCs w:val="21"/>
              </w:rPr>
              <w:t>安装</w:t>
            </w:r>
          </w:p>
          <w:p w14:paraId="1F02EF7B">
            <w:pPr>
              <w:spacing w:line="360" w:lineRule="auto"/>
              <w:jc w:val="center"/>
              <w:rPr>
                <w:rFonts w:hint="eastAsia" w:ascii="宋体" w:hAnsi="宋体"/>
                <w:color w:val="auto"/>
                <w:szCs w:val="21"/>
              </w:rPr>
            </w:pPr>
            <w:r>
              <w:rPr>
                <w:rFonts w:hint="eastAsia" w:ascii="宋体" w:hAnsi="宋体"/>
                <w:color w:val="auto"/>
                <w:szCs w:val="21"/>
              </w:rPr>
              <w:t>内容</w:t>
            </w:r>
          </w:p>
        </w:tc>
        <w:tc>
          <w:tcPr>
            <w:tcW w:w="850" w:type="dxa"/>
            <w:vAlign w:val="center"/>
          </w:tcPr>
          <w:p w14:paraId="0F556E8C">
            <w:pPr>
              <w:spacing w:line="360" w:lineRule="auto"/>
              <w:jc w:val="center"/>
              <w:rPr>
                <w:rFonts w:hint="eastAsia" w:ascii="宋体" w:hAnsi="宋体"/>
                <w:color w:val="auto"/>
                <w:szCs w:val="21"/>
              </w:rPr>
            </w:pPr>
            <w:r>
              <w:rPr>
                <w:rFonts w:hint="eastAsia" w:ascii="宋体" w:hAnsi="宋体"/>
                <w:color w:val="auto"/>
                <w:szCs w:val="21"/>
              </w:rPr>
              <w:t>工程</w:t>
            </w:r>
          </w:p>
          <w:p w14:paraId="0C3732F0">
            <w:pPr>
              <w:spacing w:line="360" w:lineRule="auto"/>
              <w:jc w:val="center"/>
              <w:rPr>
                <w:rFonts w:hint="eastAsia" w:ascii="宋体" w:hAnsi="宋体"/>
                <w:color w:val="auto"/>
                <w:szCs w:val="21"/>
              </w:rPr>
            </w:pPr>
            <w:r>
              <w:rPr>
                <w:rFonts w:hint="eastAsia" w:ascii="宋体" w:hAnsi="宋体"/>
                <w:color w:val="auto"/>
                <w:szCs w:val="21"/>
              </w:rPr>
              <w:t>造价</w:t>
            </w:r>
          </w:p>
          <w:p w14:paraId="6D648CFB">
            <w:pPr>
              <w:spacing w:line="360" w:lineRule="auto"/>
              <w:jc w:val="center"/>
              <w:rPr>
                <w:rFonts w:hint="eastAsia" w:ascii="宋体" w:hAnsi="宋体"/>
                <w:color w:val="auto"/>
                <w:szCs w:val="21"/>
              </w:rPr>
            </w:pPr>
            <w:r>
              <w:rPr>
                <w:rFonts w:hint="eastAsia" w:ascii="宋体" w:hAnsi="宋体"/>
                <w:color w:val="auto"/>
                <w:szCs w:val="21"/>
              </w:rPr>
              <w:t>（元）</w:t>
            </w:r>
          </w:p>
        </w:tc>
        <w:tc>
          <w:tcPr>
            <w:tcW w:w="709" w:type="dxa"/>
            <w:vAlign w:val="center"/>
          </w:tcPr>
          <w:p w14:paraId="45B30DF2">
            <w:pPr>
              <w:spacing w:line="360" w:lineRule="auto"/>
              <w:jc w:val="center"/>
              <w:rPr>
                <w:rFonts w:hint="eastAsia" w:ascii="宋体" w:hAnsi="宋体"/>
                <w:color w:val="auto"/>
                <w:szCs w:val="21"/>
              </w:rPr>
            </w:pPr>
            <w:r>
              <w:rPr>
                <w:rFonts w:hint="eastAsia" w:ascii="宋体" w:hAnsi="宋体"/>
                <w:color w:val="auto"/>
                <w:szCs w:val="21"/>
              </w:rPr>
              <w:t>开工</w:t>
            </w:r>
          </w:p>
          <w:p w14:paraId="5C2AE4B4">
            <w:pPr>
              <w:spacing w:line="360" w:lineRule="auto"/>
              <w:jc w:val="center"/>
              <w:rPr>
                <w:rFonts w:hint="eastAsia" w:ascii="宋体" w:hAnsi="宋体"/>
                <w:color w:val="auto"/>
                <w:szCs w:val="21"/>
              </w:rPr>
            </w:pPr>
            <w:r>
              <w:rPr>
                <w:rFonts w:hint="eastAsia" w:ascii="宋体" w:hAnsi="宋体"/>
                <w:color w:val="auto"/>
                <w:szCs w:val="21"/>
              </w:rPr>
              <w:t>日期</w:t>
            </w:r>
          </w:p>
        </w:tc>
        <w:tc>
          <w:tcPr>
            <w:tcW w:w="709" w:type="dxa"/>
            <w:vAlign w:val="center"/>
          </w:tcPr>
          <w:p w14:paraId="60DBDA30">
            <w:pPr>
              <w:spacing w:line="360" w:lineRule="auto"/>
              <w:jc w:val="center"/>
              <w:rPr>
                <w:rFonts w:hint="eastAsia" w:ascii="宋体" w:hAnsi="宋体"/>
                <w:color w:val="auto"/>
                <w:szCs w:val="21"/>
              </w:rPr>
            </w:pPr>
            <w:r>
              <w:rPr>
                <w:rFonts w:hint="eastAsia" w:ascii="宋体" w:hAnsi="宋体"/>
                <w:color w:val="auto"/>
                <w:szCs w:val="21"/>
              </w:rPr>
              <w:t>竣工</w:t>
            </w:r>
          </w:p>
          <w:p w14:paraId="48345F65">
            <w:pPr>
              <w:spacing w:line="360" w:lineRule="auto"/>
              <w:jc w:val="center"/>
              <w:rPr>
                <w:rFonts w:hint="eastAsia" w:ascii="宋体" w:hAnsi="宋体"/>
                <w:color w:val="auto"/>
                <w:szCs w:val="21"/>
              </w:rPr>
            </w:pPr>
            <w:r>
              <w:rPr>
                <w:rFonts w:hint="eastAsia" w:ascii="宋体" w:hAnsi="宋体"/>
                <w:color w:val="auto"/>
                <w:szCs w:val="21"/>
              </w:rPr>
              <w:t>日期</w:t>
            </w:r>
          </w:p>
        </w:tc>
      </w:tr>
      <w:tr w14:paraId="2A36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57F956">
            <w:pPr>
              <w:spacing w:line="360" w:lineRule="auto"/>
              <w:ind w:firstLine="420" w:firstLineChars="200"/>
              <w:rPr>
                <w:rFonts w:hint="eastAsia" w:ascii="宋体" w:hAnsi="宋体"/>
                <w:color w:val="auto"/>
                <w:szCs w:val="21"/>
              </w:rPr>
            </w:pPr>
          </w:p>
        </w:tc>
        <w:tc>
          <w:tcPr>
            <w:tcW w:w="900" w:type="dxa"/>
            <w:vAlign w:val="center"/>
          </w:tcPr>
          <w:p w14:paraId="174B839C">
            <w:pPr>
              <w:spacing w:line="360" w:lineRule="auto"/>
              <w:ind w:firstLine="420" w:firstLineChars="200"/>
              <w:rPr>
                <w:rFonts w:hint="eastAsia" w:ascii="宋体" w:hAnsi="宋体"/>
                <w:color w:val="auto"/>
                <w:szCs w:val="21"/>
              </w:rPr>
            </w:pPr>
          </w:p>
        </w:tc>
        <w:tc>
          <w:tcPr>
            <w:tcW w:w="1319" w:type="dxa"/>
            <w:vAlign w:val="center"/>
          </w:tcPr>
          <w:p w14:paraId="23BA694F">
            <w:pPr>
              <w:spacing w:line="360" w:lineRule="auto"/>
              <w:ind w:firstLine="420" w:firstLineChars="200"/>
              <w:rPr>
                <w:rFonts w:hint="eastAsia" w:ascii="宋体" w:hAnsi="宋体"/>
                <w:color w:val="auto"/>
                <w:szCs w:val="21"/>
              </w:rPr>
            </w:pPr>
          </w:p>
        </w:tc>
        <w:tc>
          <w:tcPr>
            <w:tcW w:w="682" w:type="dxa"/>
            <w:vAlign w:val="center"/>
          </w:tcPr>
          <w:p w14:paraId="280C750D">
            <w:pPr>
              <w:spacing w:line="360" w:lineRule="auto"/>
              <w:ind w:firstLine="420" w:firstLineChars="200"/>
              <w:rPr>
                <w:rFonts w:hint="eastAsia" w:ascii="宋体" w:hAnsi="宋体"/>
                <w:color w:val="auto"/>
                <w:szCs w:val="21"/>
              </w:rPr>
            </w:pPr>
          </w:p>
        </w:tc>
        <w:tc>
          <w:tcPr>
            <w:tcW w:w="709" w:type="dxa"/>
            <w:vAlign w:val="center"/>
          </w:tcPr>
          <w:p w14:paraId="7406B252">
            <w:pPr>
              <w:spacing w:line="360" w:lineRule="auto"/>
              <w:ind w:firstLine="420" w:firstLineChars="200"/>
              <w:rPr>
                <w:rFonts w:hint="eastAsia" w:ascii="宋体" w:hAnsi="宋体"/>
                <w:color w:val="auto"/>
                <w:szCs w:val="21"/>
              </w:rPr>
            </w:pPr>
          </w:p>
        </w:tc>
        <w:tc>
          <w:tcPr>
            <w:tcW w:w="877" w:type="dxa"/>
            <w:vAlign w:val="center"/>
          </w:tcPr>
          <w:p w14:paraId="3FAEDDB9">
            <w:pPr>
              <w:spacing w:line="360" w:lineRule="auto"/>
              <w:ind w:firstLine="420" w:firstLineChars="200"/>
              <w:rPr>
                <w:rFonts w:hint="eastAsia" w:ascii="宋体" w:hAnsi="宋体"/>
                <w:color w:val="auto"/>
                <w:szCs w:val="21"/>
              </w:rPr>
            </w:pPr>
          </w:p>
        </w:tc>
        <w:tc>
          <w:tcPr>
            <w:tcW w:w="800" w:type="dxa"/>
            <w:vAlign w:val="center"/>
          </w:tcPr>
          <w:p w14:paraId="2AD6ABAB">
            <w:pPr>
              <w:spacing w:line="360" w:lineRule="auto"/>
              <w:ind w:firstLine="420" w:firstLineChars="200"/>
              <w:rPr>
                <w:rFonts w:hint="eastAsia" w:ascii="宋体" w:hAnsi="宋体"/>
                <w:color w:val="auto"/>
                <w:szCs w:val="21"/>
              </w:rPr>
            </w:pPr>
          </w:p>
        </w:tc>
        <w:tc>
          <w:tcPr>
            <w:tcW w:w="850" w:type="dxa"/>
            <w:vAlign w:val="center"/>
          </w:tcPr>
          <w:p w14:paraId="70ED8B5F">
            <w:pPr>
              <w:spacing w:line="360" w:lineRule="auto"/>
              <w:ind w:firstLine="420" w:firstLineChars="200"/>
              <w:rPr>
                <w:rFonts w:hint="eastAsia" w:ascii="宋体" w:hAnsi="宋体"/>
                <w:color w:val="auto"/>
                <w:szCs w:val="21"/>
              </w:rPr>
            </w:pPr>
          </w:p>
        </w:tc>
        <w:tc>
          <w:tcPr>
            <w:tcW w:w="709" w:type="dxa"/>
            <w:vAlign w:val="center"/>
          </w:tcPr>
          <w:p w14:paraId="6F747951">
            <w:pPr>
              <w:spacing w:line="360" w:lineRule="auto"/>
              <w:ind w:firstLine="420" w:firstLineChars="200"/>
              <w:rPr>
                <w:rFonts w:hint="eastAsia" w:ascii="宋体" w:hAnsi="宋体"/>
                <w:color w:val="auto"/>
                <w:szCs w:val="21"/>
              </w:rPr>
            </w:pPr>
          </w:p>
        </w:tc>
        <w:tc>
          <w:tcPr>
            <w:tcW w:w="709" w:type="dxa"/>
            <w:vAlign w:val="center"/>
          </w:tcPr>
          <w:p w14:paraId="186C5E9C">
            <w:pPr>
              <w:spacing w:line="360" w:lineRule="auto"/>
              <w:ind w:firstLine="420" w:firstLineChars="200"/>
              <w:rPr>
                <w:rFonts w:hint="eastAsia" w:ascii="宋体" w:hAnsi="宋体"/>
                <w:color w:val="auto"/>
                <w:szCs w:val="21"/>
              </w:rPr>
            </w:pPr>
          </w:p>
        </w:tc>
      </w:tr>
      <w:tr w14:paraId="148E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56372C">
            <w:pPr>
              <w:spacing w:line="360" w:lineRule="auto"/>
              <w:ind w:firstLine="420" w:firstLineChars="200"/>
              <w:rPr>
                <w:rFonts w:hint="eastAsia" w:ascii="宋体" w:hAnsi="宋体"/>
                <w:color w:val="auto"/>
                <w:szCs w:val="21"/>
              </w:rPr>
            </w:pPr>
          </w:p>
        </w:tc>
        <w:tc>
          <w:tcPr>
            <w:tcW w:w="900" w:type="dxa"/>
            <w:vAlign w:val="center"/>
          </w:tcPr>
          <w:p w14:paraId="219962C1">
            <w:pPr>
              <w:spacing w:line="360" w:lineRule="auto"/>
              <w:ind w:firstLine="420" w:firstLineChars="200"/>
              <w:rPr>
                <w:rFonts w:hint="eastAsia" w:ascii="宋体" w:hAnsi="宋体"/>
                <w:color w:val="auto"/>
                <w:szCs w:val="21"/>
              </w:rPr>
            </w:pPr>
          </w:p>
        </w:tc>
        <w:tc>
          <w:tcPr>
            <w:tcW w:w="1319" w:type="dxa"/>
            <w:vAlign w:val="center"/>
          </w:tcPr>
          <w:p w14:paraId="422E7C63">
            <w:pPr>
              <w:spacing w:line="360" w:lineRule="auto"/>
              <w:ind w:firstLine="420" w:firstLineChars="200"/>
              <w:rPr>
                <w:rFonts w:hint="eastAsia" w:ascii="宋体" w:hAnsi="宋体"/>
                <w:color w:val="auto"/>
                <w:szCs w:val="21"/>
              </w:rPr>
            </w:pPr>
          </w:p>
        </w:tc>
        <w:tc>
          <w:tcPr>
            <w:tcW w:w="682" w:type="dxa"/>
            <w:vAlign w:val="center"/>
          </w:tcPr>
          <w:p w14:paraId="0CB79837">
            <w:pPr>
              <w:spacing w:line="360" w:lineRule="auto"/>
              <w:ind w:firstLine="420" w:firstLineChars="200"/>
              <w:rPr>
                <w:rFonts w:hint="eastAsia" w:ascii="宋体" w:hAnsi="宋体"/>
                <w:color w:val="auto"/>
                <w:szCs w:val="21"/>
              </w:rPr>
            </w:pPr>
          </w:p>
        </w:tc>
        <w:tc>
          <w:tcPr>
            <w:tcW w:w="709" w:type="dxa"/>
            <w:vAlign w:val="center"/>
          </w:tcPr>
          <w:p w14:paraId="5A692D0D">
            <w:pPr>
              <w:spacing w:line="360" w:lineRule="auto"/>
              <w:ind w:firstLine="420" w:firstLineChars="200"/>
              <w:rPr>
                <w:rFonts w:hint="eastAsia" w:ascii="宋体" w:hAnsi="宋体"/>
                <w:color w:val="auto"/>
                <w:szCs w:val="21"/>
              </w:rPr>
            </w:pPr>
          </w:p>
        </w:tc>
        <w:tc>
          <w:tcPr>
            <w:tcW w:w="877" w:type="dxa"/>
            <w:vAlign w:val="center"/>
          </w:tcPr>
          <w:p w14:paraId="5EA6C031">
            <w:pPr>
              <w:spacing w:line="360" w:lineRule="auto"/>
              <w:ind w:firstLine="420" w:firstLineChars="200"/>
              <w:rPr>
                <w:rFonts w:hint="eastAsia" w:ascii="宋体" w:hAnsi="宋体"/>
                <w:color w:val="auto"/>
                <w:szCs w:val="21"/>
              </w:rPr>
            </w:pPr>
          </w:p>
        </w:tc>
        <w:tc>
          <w:tcPr>
            <w:tcW w:w="800" w:type="dxa"/>
            <w:vAlign w:val="center"/>
          </w:tcPr>
          <w:p w14:paraId="47F94C90">
            <w:pPr>
              <w:spacing w:line="360" w:lineRule="auto"/>
              <w:ind w:firstLine="420" w:firstLineChars="200"/>
              <w:rPr>
                <w:rFonts w:hint="eastAsia" w:ascii="宋体" w:hAnsi="宋体"/>
                <w:color w:val="auto"/>
                <w:szCs w:val="21"/>
              </w:rPr>
            </w:pPr>
          </w:p>
        </w:tc>
        <w:tc>
          <w:tcPr>
            <w:tcW w:w="850" w:type="dxa"/>
            <w:vAlign w:val="center"/>
          </w:tcPr>
          <w:p w14:paraId="2EF97D38">
            <w:pPr>
              <w:spacing w:line="360" w:lineRule="auto"/>
              <w:ind w:firstLine="420" w:firstLineChars="200"/>
              <w:rPr>
                <w:rFonts w:hint="eastAsia" w:ascii="宋体" w:hAnsi="宋体"/>
                <w:color w:val="auto"/>
                <w:szCs w:val="21"/>
              </w:rPr>
            </w:pPr>
          </w:p>
        </w:tc>
        <w:tc>
          <w:tcPr>
            <w:tcW w:w="709" w:type="dxa"/>
            <w:vAlign w:val="center"/>
          </w:tcPr>
          <w:p w14:paraId="02BD45C2">
            <w:pPr>
              <w:spacing w:line="360" w:lineRule="auto"/>
              <w:ind w:firstLine="420" w:firstLineChars="200"/>
              <w:rPr>
                <w:rFonts w:hint="eastAsia" w:ascii="宋体" w:hAnsi="宋体"/>
                <w:color w:val="auto"/>
                <w:szCs w:val="21"/>
              </w:rPr>
            </w:pPr>
          </w:p>
        </w:tc>
        <w:tc>
          <w:tcPr>
            <w:tcW w:w="709" w:type="dxa"/>
            <w:vAlign w:val="center"/>
          </w:tcPr>
          <w:p w14:paraId="1ACAD1B9">
            <w:pPr>
              <w:spacing w:line="360" w:lineRule="auto"/>
              <w:ind w:firstLine="420" w:firstLineChars="200"/>
              <w:rPr>
                <w:rFonts w:hint="eastAsia" w:ascii="宋体" w:hAnsi="宋体"/>
                <w:color w:val="auto"/>
                <w:szCs w:val="21"/>
              </w:rPr>
            </w:pPr>
          </w:p>
        </w:tc>
      </w:tr>
      <w:tr w14:paraId="1547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FC9F9B">
            <w:pPr>
              <w:spacing w:line="360" w:lineRule="auto"/>
              <w:ind w:firstLine="420" w:firstLineChars="200"/>
              <w:rPr>
                <w:rFonts w:hint="eastAsia" w:ascii="宋体" w:hAnsi="宋体"/>
                <w:color w:val="auto"/>
                <w:szCs w:val="21"/>
              </w:rPr>
            </w:pPr>
          </w:p>
        </w:tc>
        <w:tc>
          <w:tcPr>
            <w:tcW w:w="900" w:type="dxa"/>
            <w:vAlign w:val="center"/>
          </w:tcPr>
          <w:p w14:paraId="5B15365B">
            <w:pPr>
              <w:spacing w:line="360" w:lineRule="auto"/>
              <w:ind w:firstLine="420" w:firstLineChars="200"/>
              <w:rPr>
                <w:rFonts w:hint="eastAsia" w:ascii="宋体" w:hAnsi="宋体"/>
                <w:color w:val="auto"/>
                <w:szCs w:val="21"/>
              </w:rPr>
            </w:pPr>
          </w:p>
        </w:tc>
        <w:tc>
          <w:tcPr>
            <w:tcW w:w="1319" w:type="dxa"/>
            <w:vAlign w:val="center"/>
          </w:tcPr>
          <w:p w14:paraId="0E9EA7FD">
            <w:pPr>
              <w:spacing w:line="360" w:lineRule="auto"/>
              <w:ind w:firstLine="420" w:firstLineChars="200"/>
              <w:rPr>
                <w:rFonts w:hint="eastAsia" w:ascii="宋体" w:hAnsi="宋体"/>
                <w:color w:val="auto"/>
                <w:szCs w:val="21"/>
              </w:rPr>
            </w:pPr>
          </w:p>
        </w:tc>
        <w:tc>
          <w:tcPr>
            <w:tcW w:w="682" w:type="dxa"/>
            <w:vAlign w:val="center"/>
          </w:tcPr>
          <w:p w14:paraId="0D48121F">
            <w:pPr>
              <w:spacing w:line="360" w:lineRule="auto"/>
              <w:ind w:firstLine="420" w:firstLineChars="200"/>
              <w:rPr>
                <w:rFonts w:hint="eastAsia" w:ascii="宋体" w:hAnsi="宋体"/>
                <w:color w:val="auto"/>
                <w:szCs w:val="21"/>
              </w:rPr>
            </w:pPr>
          </w:p>
        </w:tc>
        <w:tc>
          <w:tcPr>
            <w:tcW w:w="709" w:type="dxa"/>
            <w:vAlign w:val="center"/>
          </w:tcPr>
          <w:p w14:paraId="30E9CBE7">
            <w:pPr>
              <w:spacing w:line="360" w:lineRule="auto"/>
              <w:ind w:firstLine="420" w:firstLineChars="200"/>
              <w:rPr>
                <w:rFonts w:hint="eastAsia" w:ascii="宋体" w:hAnsi="宋体"/>
                <w:color w:val="auto"/>
                <w:szCs w:val="21"/>
              </w:rPr>
            </w:pPr>
          </w:p>
        </w:tc>
        <w:tc>
          <w:tcPr>
            <w:tcW w:w="877" w:type="dxa"/>
            <w:vAlign w:val="center"/>
          </w:tcPr>
          <w:p w14:paraId="1B9C47CF">
            <w:pPr>
              <w:spacing w:line="360" w:lineRule="auto"/>
              <w:ind w:firstLine="420" w:firstLineChars="200"/>
              <w:rPr>
                <w:rFonts w:hint="eastAsia" w:ascii="宋体" w:hAnsi="宋体"/>
                <w:color w:val="auto"/>
                <w:szCs w:val="21"/>
              </w:rPr>
            </w:pPr>
          </w:p>
        </w:tc>
        <w:tc>
          <w:tcPr>
            <w:tcW w:w="800" w:type="dxa"/>
            <w:vAlign w:val="center"/>
          </w:tcPr>
          <w:p w14:paraId="090D1CDB">
            <w:pPr>
              <w:spacing w:line="360" w:lineRule="auto"/>
              <w:ind w:firstLine="420" w:firstLineChars="200"/>
              <w:rPr>
                <w:rFonts w:hint="eastAsia" w:ascii="宋体" w:hAnsi="宋体"/>
                <w:color w:val="auto"/>
                <w:szCs w:val="21"/>
              </w:rPr>
            </w:pPr>
          </w:p>
        </w:tc>
        <w:tc>
          <w:tcPr>
            <w:tcW w:w="850" w:type="dxa"/>
            <w:vAlign w:val="center"/>
          </w:tcPr>
          <w:p w14:paraId="716FA2BE">
            <w:pPr>
              <w:spacing w:line="360" w:lineRule="auto"/>
              <w:ind w:firstLine="420" w:firstLineChars="200"/>
              <w:rPr>
                <w:rFonts w:hint="eastAsia" w:ascii="宋体" w:hAnsi="宋体"/>
                <w:color w:val="auto"/>
                <w:szCs w:val="21"/>
              </w:rPr>
            </w:pPr>
          </w:p>
        </w:tc>
        <w:tc>
          <w:tcPr>
            <w:tcW w:w="709" w:type="dxa"/>
            <w:vAlign w:val="center"/>
          </w:tcPr>
          <w:p w14:paraId="3D905D1F">
            <w:pPr>
              <w:spacing w:line="360" w:lineRule="auto"/>
              <w:ind w:firstLine="420" w:firstLineChars="200"/>
              <w:rPr>
                <w:rFonts w:hint="eastAsia" w:ascii="宋体" w:hAnsi="宋体"/>
                <w:color w:val="auto"/>
                <w:szCs w:val="21"/>
              </w:rPr>
            </w:pPr>
          </w:p>
        </w:tc>
        <w:tc>
          <w:tcPr>
            <w:tcW w:w="709" w:type="dxa"/>
            <w:vAlign w:val="center"/>
          </w:tcPr>
          <w:p w14:paraId="0F2D3191">
            <w:pPr>
              <w:spacing w:line="360" w:lineRule="auto"/>
              <w:ind w:firstLine="420" w:firstLineChars="200"/>
              <w:rPr>
                <w:rFonts w:hint="eastAsia" w:ascii="宋体" w:hAnsi="宋体"/>
                <w:color w:val="auto"/>
                <w:szCs w:val="21"/>
              </w:rPr>
            </w:pPr>
          </w:p>
        </w:tc>
      </w:tr>
      <w:tr w14:paraId="15DD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69E709">
            <w:pPr>
              <w:spacing w:line="360" w:lineRule="auto"/>
              <w:ind w:firstLine="640" w:firstLineChars="200"/>
              <w:rPr>
                <w:rFonts w:hint="eastAsia" w:ascii="宋体" w:hAnsi="宋体"/>
                <w:color w:val="auto"/>
                <w:sz w:val="32"/>
              </w:rPr>
            </w:pPr>
          </w:p>
        </w:tc>
        <w:tc>
          <w:tcPr>
            <w:tcW w:w="900" w:type="dxa"/>
            <w:vAlign w:val="center"/>
          </w:tcPr>
          <w:p w14:paraId="5B127487">
            <w:pPr>
              <w:spacing w:line="360" w:lineRule="auto"/>
              <w:ind w:firstLine="640" w:firstLineChars="200"/>
              <w:rPr>
                <w:rFonts w:hint="eastAsia" w:ascii="宋体" w:hAnsi="宋体"/>
                <w:color w:val="auto"/>
                <w:sz w:val="32"/>
              </w:rPr>
            </w:pPr>
          </w:p>
        </w:tc>
        <w:tc>
          <w:tcPr>
            <w:tcW w:w="1319" w:type="dxa"/>
            <w:vAlign w:val="center"/>
          </w:tcPr>
          <w:p w14:paraId="0FED3EB7">
            <w:pPr>
              <w:spacing w:line="360" w:lineRule="auto"/>
              <w:ind w:firstLine="640" w:firstLineChars="200"/>
              <w:rPr>
                <w:rFonts w:hint="eastAsia" w:ascii="宋体" w:hAnsi="宋体"/>
                <w:color w:val="auto"/>
                <w:sz w:val="32"/>
              </w:rPr>
            </w:pPr>
          </w:p>
        </w:tc>
        <w:tc>
          <w:tcPr>
            <w:tcW w:w="682" w:type="dxa"/>
            <w:vAlign w:val="center"/>
          </w:tcPr>
          <w:p w14:paraId="197DF368">
            <w:pPr>
              <w:spacing w:line="360" w:lineRule="auto"/>
              <w:ind w:firstLine="640" w:firstLineChars="200"/>
              <w:rPr>
                <w:rFonts w:hint="eastAsia" w:ascii="宋体" w:hAnsi="宋体"/>
                <w:color w:val="auto"/>
                <w:sz w:val="32"/>
              </w:rPr>
            </w:pPr>
          </w:p>
        </w:tc>
        <w:tc>
          <w:tcPr>
            <w:tcW w:w="709" w:type="dxa"/>
            <w:vAlign w:val="center"/>
          </w:tcPr>
          <w:p w14:paraId="05E448E0">
            <w:pPr>
              <w:spacing w:line="360" w:lineRule="auto"/>
              <w:ind w:firstLine="640" w:firstLineChars="200"/>
              <w:rPr>
                <w:rFonts w:hint="eastAsia" w:ascii="宋体" w:hAnsi="宋体"/>
                <w:color w:val="auto"/>
                <w:sz w:val="32"/>
              </w:rPr>
            </w:pPr>
          </w:p>
        </w:tc>
        <w:tc>
          <w:tcPr>
            <w:tcW w:w="877" w:type="dxa"/>
            <w:vAlign w:val="center"/>
          </w:tcPr>
          <w:p w14:paraId="3AF5B4E0">
            <w:pPr>
              <w:spacing w:line="360" w:lineRule="auto"/>
              <w:ind w:firstLine="640" w:firstLineChars="200"/>
              <w:rPr>
                <w:rFonts w:hint="eastAsia" w:ascii="宋体" w:hAnsi="宋体"/>
                <w:color w:val="auto"/>
                <w:sz w:val="32"/>
              </w:rPr>
            </w:pPr>
          </w:p>
        </w:tc>
        <w:tc>
          <w:tcPr>
            <w:tcW w:w="800" w:type="dxa"/>
            <w:vAlign w:val="center"/>
          </w:tcPr>
          <w:p w14:paraId="7E5B2569">
            <w:pPr>
              <w:spacing w:line="360" w:lineRule="auto"/>
              <w:ind w:firstLine="640" w:firstLineChars="200"/>
              <w:rPr>
                <w:rFonts w:hint="eastAsia" w:ascii="宋体" w:hAnsi="宋体"/>
                <w:color w:val="auto"/>
                <w:sz w:val="32"/>
              </w:rPr>
            </w:pPr>
          </w:p>
        </w:tc>
        <w:tc>
          <w:tcPr>
            <w:tcW w:w="850" w:type="dxa"/>
            <w:vAlign w:val="center"/>
          </w:tcPr>
          <w:p w14:paraId="5AB4D55C">
            <w:pPr>
              <w:spacing w:line="360" w:lineRule="auto"/>
              <w:ind w:firstLine="640" w:firstLineChars="200"/>
              <w:rPr>
                <w:rFonts w:hint="eastAsia" w:ascii="宋体" w:hAnsi="宋体"/>
                <w:color w:val="auto"/>
                <w:sz w:val="32"/>
              </w:rPr>
            </w:pPr>
          </w:p>
        </w:tc>
        <w:tc>
          <w:tcPr>
            <w:tcW w:w="709" w:type="dxa"/>
            <w:vAlign w:val="center"/>
          </w:tcPr>
          <w:p w14:paraId="34E0A70D">
            <w:pPr>
              <w:spacing w:line="360" w:lineRule="auto"/>
              <w:ind w:firstLine="640" w:firstLineChars="200"/>
              <w:rPr>
                <w:rFonts w:hint="eastAsia" w:ascii="宋体" w:hAnsi="宋体"/>
                <w:color w:val="auto"/>
                <w:sz w:val="32"/>
              </w:rPr>
            </w:pPr>
          </w:p>
        </w:tc>
        <w:tc>
          <w:tcPr>
            <w:tcW w:w="709" w:type="dxa"/>
            <w:vAlign w:val="center"/>
          </w:tcPr>
          <w:p w14:paraId="2CA705ED">
            <w:pPr>
              <w:spacing w:line="360" w:lineRule="auto"/>
              <w:ind w:firstLine="640" w:firstLineChars="200"/>
              <w:rPr>
                <w:rFonts w:hint="eastAsia" w:ascii="宋体" w:hAnsi="宋体"/>
                <w:color w:val="auto"/>
                <w:sz w:val="32"/>
              </w:rPr>
            </w:pPr>
          </w:p>
        </w:tc>
      </w:tr>
      <w:tr w14:paraId="51BF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4F07A">
            <w:pPr>
              <w:spacing w:line="360" w:lineRule="auto"/>
              <w:ind w:firstLine="640" w:firstLineChars="200"/>
              <w:rPr>
                <w:rFonts w:hint="eastAsia" w:ascii="宋体" w:hAnsi="宋体"/>
                <w:color w:val="auto"/>
                <w:sz w:val="32"/>
              </w:rPr>
            </w:pPr>
          </w:p>
        </w:tc>
        <w:tc>
          <w:tcPr>
            <w:tcW w:w="900" w:type="dxa"/>
            <w:vAlign w:val="center"/>
          </w:tcPr>
          <w:p w14:paraId="4A24000D">
            <w:pPr>
              <w:spacing w:line="360" w:lineRule="auto"/>
              <w:ind w:firstLine="640" w:firstLineChars="200"/>
              <w:rPr>
                <w:rFonts w:hint="eastAsia" w:ascii="宋体" w:hAnsi="宋体"/>
                <w:color w:val="auto"/>
                <w:sz w:val="32"/>
              </w:rPr>
            </w:pPr>
          </w:p>
        </w:tc>
        <w:tc>
          <w:tcPr>
            <w:tcW w:w="1319" w:type="dxa"/>
            <w:vAlign w:val="center"/>
          </w:tcPr>
          <w:p w14:paraId="6C42C2DA">
            <w:pPr>
              <w:spacing w:line="360" w:lineRule="auto"/>
              <w:ind w:firstLine="640" w:firstLineChars="200"/>
              <w:rPr>
                <w:rFonts w:hint="eastAsia" w:ascii="宋体" w:hAnsi="宋体"/>
                <w:color w:val="auto"/>
                <w:sz w:val="32"/>
              </w:rPr>
            </w:pPr>
          </w:p>
        </w:tc>
        <w:tc>
          <w:tcPr>
            <w:tcW w:w="682" w:type="dxa"/>
            <w:vAlign w:val="center"/>
          </w:tcPr>
          <w:p w14:paraId="6719C410">
            <w:pPr>
              <w:spacing w:line="360" w:lineRule="auto"/>
              <w:ind w:firstLine="640" w:firstLineChars="200"/>
              <w:rPr>
                <w:rFonts w:hint="eastAsia" w:ascii="宋体" w:hAnsi="宋体"/>
                <w:color w:val="auto"/>
                <w:sz w:val="32"/>
              </w:rPr>
            </w:pPr>
          </w:p>
        </w:tc>
        <w:tc>
          <w:tcPr>
            <w:tcW w:w="709" w:type="dxa"/>
            <w:vAlign w:val="center"/>
          </w:tcPr>
          <w:p w14:paraId="54E8DD1A">
            <w:pPr>
              <w:spacing w:line="360" w:lineRule="auto"/>
              <w:ind w:firstLine="640" w:firstLineChars="200"/>
              <w:rPr>
                <w:rFonts w:hint="eastAsia" w:ascii="宋体" w:hAnsi="宋体"/>
                <w:color w:val="auto"/>
                <w:sz w:val="32"/>
              </w:rPr>
            </w:pPr>
          </w:p>
        </w:tc>
        <w:tc>
          <w:tcPr>
            <w:tcW w:w="877" w:type="dxa"/>
            <w:vAlign w:val="center"/>
          </w:tcPr>
          <w:p w14:paraId="5FE8AB38">
            <w:pPr>
              <w:spacing w:line="360" w:lineRule="auto"/>
              <w:ind w:firstLine="640" w:firstLineChars="200"/>
              <w:rPr>
                <w:rFonts w:hint="eastAsia" w:ascii="宋体" w:hAnsi="宋体"/>
                <w:color w:val="auto"/>
                <w:sz w:val="32"/>
              </w:rPr>
            </w:pPr>
          </w:p>
        </w:tc>
        <w:tc>
          <w:tcPr>
            <w:tcW w:w="800" w:type="dxa"/>
            <w:vAlign w:val="center"/>
          </w:tcPr>
          <w:p w14:paraId="23FC5FA0">
            <w:pPr>
              <w:spacing w:line="360" w:lineRule="auto"/>
              <w:ind w:firstLine="640" w:firstLineChars="200"/>
              <w:rPr>
                <w:rFonts w:hint="eastAsia" w:ascii="宋体" w:hAnsi="宋体"/>
                <w:color w:val="auto"/>
                <w:sz w:val="32"/>
              </w:rPr>
            </w:pPr>
          </w:p>
        </w:tc>
        <w:tc>
          <w:tcPr>
            <w:tcW w:w="850" w:type="dxa"/>
            <w:vAlign w:val="center"/>
          </w:tcPr>
          <w:p w14:paraId="5931ED9F">
            <w:pPr>
              <w:spacing w:line="360" w:lineRule="auto"/>
              <w:ind w:firstLine="640" w:firstLineChars="200"/>
              <w:rPr>
                <w:rFonts w:hint="eastAsia" w:ascii="宋体" w:hAnsi="宋体"/>
                <w:color w:val="auto"/>
                <w:sz w:val="32"/>
              </w:rPr>
            </w:pPr>
          </w:p>
        </w:tc>
        <w:tc>
          <w:tcPr>
            <w:tcW w:w="709" w:type="dxa"/>
            <w:vAlign w:val="center"/>
          </w:tcPr>
          <w:p w14:paraId="7FC6D84C">
            <w:pPr>
              <w:spacing w:line="360" w:lineRule="auto"/>
              <w:ind w:firstLine="640" w:firstLineChars="200"/>
              <w:rPr>
                <w:rFonts w:hint="eastAsia" w:ascii="宋体" w:hAnsi="宋体"/>
                <w:color w:val="auto"/>
                <w:sz w:val="32"/>
              </w:rPr>
            </w:pPr>
          </w:p>
        </w:tc>
        <w:tc>
          <w:tcPr>
            <w:tcW w:w="709" w:type="dxa"/>
            <w:vAlign w:val="center"/>
          </w:tcPr>
          <w:p w14:paraId="67D6AB0F">
            <w:pPr>
              <w:spacing w:line="360" w:lineRule="auto"/>
              <w:ind w:firstLine="640" w:firstLineChars="200"/>
              <w:rPr>
                <w:rFonts w:hint="eastAsia" w:ascii="宋体" w:hAnsi="宋体"/>
                <w:color w:val="auto"/>
                <w:sz w:val="32"/>
              </w:rPr>
            </w:pPr>
          </w:p>
        </w:tc>
      </w:tr>
      <w:tr w14:paraId="43B4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E86030">
            <w:pPr>
              <w:spacing w:line="360" w:lineRule="auto"/>
              <w:ind w:firstLine="640" w:firstLineChars="200"/>
              <w:rPr>
                <w:rFonts w:hint="eastAsia" w:ascii="宋体" w:hAnsi="宋体"/>
                <w:color w:val="auto"/>
                <w:sz w:val="32"/>
              </w:rPr>
            </w:pPr>
          </w:p>
        </w:tc>
        <w:tc>
          <w:tcPr>
            <w:tcW w:w="900" w:type="dxa"/>
            <w:vAlign w:val="center"/>
          </w:tcPr>
          <w:p w14:paraId="5B61FF4E">
            <w:pPr>
              <w:spacing w:line="360" w:lineRule="auto"/>
              <w:ind w:firstLine="640" w:firstLineChars="200"/>
              <w:rPr>
                <w:rFonts w:hint="eastAsia" w:ascii="宋体" w:hAnsi="宋体"/>
                <w:color w:val="auto"/>
                <w:sz w:val="32"/>
              </w:rPr>
            </w:pPr>
          </w:p>
        </w:tc>
        <w:tc>
          <w:tcPr>
            <w:tcW w:w="1319" w:type="dxa"/>
            <w:vAlign w:val="center"/>
          </w:tcPr>
          <w:p w14:paraId="2B6BAE12">
            <w:pPr>
              <w:spacing w:line="360" w:lineRule="auto"/>
              <w:ind w:firstLine="640" w:firstLineChars="200"/>
              <w:rPr>
                <w:rFonts w:hint="eastAsia" w:ascii="宋体" w:hAnsi="宋体"/>
                <w:color w:val="auto"/>
                <w:sz w:val="32"/>
              </w:rPr>
            </w:pPr>
          </w:p>
        </w:tc>
        <w:tc>
          <w:tcPr>
            <w:tcW w:w="682" w:type="dxa"/>
            <w:vAlign w:val="center"/>
          </w:tcPr>
          <w:p w14:paraId="1D2EE659">
            <w:pPr>
              <w:spacing w:line="360" w:lineRule="auto"/>
              <w:ind w:firstLine="640" w:firstLineChars="200"/>
              <w:rPr>
                <w:rFonts w:hint="eastAsia" w:ascii="宋体" w:hAnsi="宋体"/>
                <w:color w:val="auto"/>
                <w:sz w:val="32"/>
              </w:rPr>
            </w:pPr>
          </w:p>
        </w:tc>
        <w:tc>
          <w:tcPr>
            <w:tcW w:w="709" w:type="dxa"/>
            <w:vAlign w:val="center"/>
          </w:tcPr>
          <w:p w14:paraId="31B60FAC">
            <w:pPr>
              <w:spacing w:line="360" w:lineRule="auto"/>
              <w:ind w:firstLine="640" w:firstLineChars="200"/>
              <w:rPr>
                <w:rFonts w:hint="eastAsia" w:ascii="宋体" w:hAnsi="宋体"/>
                <w:color w:val="auto"/>
                <w:sz w:val="32"/>
              </w:rPr>
            </w:pPr>
          </w:p>
        </w:tc>
        <w:tc>
          <w:tcPr>
            <w:tcW w:w="877" w:type="dxa"/>
            <w:vAlign w:val="center"/>
          </w:tcPr>
          <w:p w14:paraId="4FD6D173">
            <w:pPr>
              <w:spacing w:line="360" w:lineRule="auto"/>
              <w:ind w:firstLine="640" w:firstLineChars="200"/>
              <w:rPr>
                <w:rFonts w:hint="eastAsia" w:ascii="宋体" w:hAnsi="宋体"/>
                <w:color w:val="auto"/>
                <w:sz w:val="32"/>
              </w:rPr>
            </w:pPr>
          </w:p>
        </w:tc>
        <w:tc>
          <w:tcPr>
            <w:tcW w:w="800" w:type="dxa"/>
            <w:vAlign w:val="center"/>
          </w:tcPr>
          <w:p w14:paraId="305677A9">
            <w:pPr>
              <w:spacing w:line="360" w:lineRule="auto"/>
              <w:ind w:firstLine="640" w:firstLineChars="200"/>
              <w:rPr>
                <w:rFonts w:hint="eastAsia" w:ascii="宋体" w:hAnsi="宋体"/>
                <w:color w:val="auto"/>
                <w:sz w:val="32"/>
              </w:rPr>
            </w:pPr>
          </w:p>
        </w:tc>
        <w:tc>
          <w:tcPr>
            <w:tcW w:w="850" w:type="dxa"/>
            <w:vAlign w:val="center"/>
          </w:tcPr>
          <w:p w14:paraId="7EC0795B">
            <w:pPr>
              <w:spacing w:line="360" w:lineRule="auto"/>
              <w:ind w:firstLine="640" w:firstLineChars="200"/>
              <w:rPr>
                <w:rFonts w:hint="eastAsia" w:ascii="宋体" w:hAnsi="宋体"/>
                <w:color w:val="auto"/>
                <w:sz w:val="32"/>
              </w:rPr>
            </w:pPr>
          </w:p>
        </w:tc>
        <w:tc>
          <w:tcPr>
            <w:tcW w:w="709" w:type="dxa"/>
            <w:vAlign w:val="center"/>
          </w:tcPr>
          <w:p w14:paraId="2D625BEB">
            <w:pPr>
              <w:spacing w:line="360" w:lineRule="auto"/>
              <w:ind w:firstLine="640" w:firstLineChars="200"/>
              <w:rPr>
                <w:rFonts w:hint="eastAsia" w:ascii="宋体" w:hAnsi="宋体"/>
                <w:color w:val="auto"/>
                <w:sz w:val="32"/>
              </w:rPr>
            </w:pPr>
          </w:p>
        </w:tc>
        <w:tc>
          <w:tcPr>
            <w:tcW w:w="709" w:type="dxa"/>
            <w:vAlign w:val="center"/>
          </w:tcPr>
          <w:p w14:paraId="25E6E21C">
            <w:pPr>
              <w:spacing w:line="360" w:lineRule="auto"/>
              <w:ind w:firstLine="640" w:firstLineChars="200"/>
              <w:rPr>
                <w:rFonts w:hint="eastAsia" w:ascii="宋体" w:hAnsi="宋体"/>
                <w:color w:val="auto"/>
                <w:sz w:val="32"/>
              </w:rPr>
            </w:pPr>
          </w:p>
        </w:tc>
      </w:tr>
      <w:tr w14:paraId="33E9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79D690">
            <w:pPr>
              <w:spacing w:line="360" w:lineRule="auto"/>
              <w:ind w:firstLine="640" w:firstLineChars="200"/>
              <w:rPr>
                <w:rFonts w:hint="eastAsia" w:ascii="宋体" w:hAnsi="宋体"/>
                <w:color w:val="auto"/>
                <w:sz w:val="32"/>
              </w:rPr>
            </w:pPr>
          </w:p>
        </w:tc>
        <w:tc>
          <w:tcPr>
            <w:tcW w:w="900" w:type="dxa"/>
            <w:vAlign w:val="center"/>
          </w:tcPr>
          <w:p w14:paraId="1A6587A2">
            <w:pPr>
              <w:spacing w:line="360" w:lineRule="auto"/>
              <w:ind w:firstLine="640" w:firstLineChars="200"/>
              <w:rPr>
                <w:rFonts w:hint="eastAsia" w:ascii="宋体" w:hAnsi="宋体"/>
                <w:color w:val="auto"/>
                <w:sz w:val="32"/>
              </w:rPr>
            </w:pPr>
          </w:p>
        </w:tc>
        <w:tc>
          <w:tcPr>
            <w:tcW w:w="1319" w:type="dxa"/>
            <w:vAlign w:val="center"/>
          </w:tcPr>
          <w:p w14:paraId="5740172C">
            <w:pPr>
              <w:spacing w:line="360" w:lineRule="auto"/>
              <w:ind w:firstLine="640" w:firstLineChars="200"/>
              <w:rPr>
                <w:rFonts w:hint="eastAsia" w:ascii="宋体" w:hAnsi="宋体"/>
                <w:color w:val="auto"/>
                <w:sz w:val="32"/>
              </w:rPr>
            </w:pPr>
          </w:p>
        </w:tc>
        <w:tc>
          <w:tcPr>
            <w:tcW w:w="682" w:type="dxa"/>
            <w:vAlign w:val="center"/>
          </w:tcPr>
          <w:p w14:paraId="5CAE49AD">
            <w:pPr>
              <w:spacing w:line="360" w:lineRule="auto"/>
              <w:ind w:firstLine="640" w:firstLineChars="200"/>
              <w:rPr>
                <w:rFonts w:hint="eastAsia" w:ascii="宋体" w:hAnsi="宋体"/>
                <w:color w:val="auto"/>
                <w:sz w:val="32"/>
              </w:rPr>
            </w:pPr>
          </w:p>
        </w:tc>
        <w:tc>
          <w:tcPr>
            <w:tcW w:w="709" w:type="dxa"/>
            <w:vAlign w:val="center"/>
          </w:tcPr>
          <w:p w14:paraId="0EF117EE">
            <w:pPr>
              <w:spacing w:line="360" w:lineRule="auto"/>
              <w:ind w:firstLine="640" w:firstLineChars="200"/>
              <w:rPr>
                <w:rFonts w:hint="eastAsia" w:ascii="宋体" w:hAnsi="宋体"/>
                <w:color w:val="auto"/>
                <w:sz w:val="32"/>
              </w:rPr>
            </w:pPr>
          </w:p>
        </w:tc>
        <w:tc>
          <w:tcPr>
            <w:tcW w:w="877" w:type="dxa"/>
            <w:vAlign w:val="center"/>
          </w:tcPr>
          <w:p w14:paraId="3AE952F5">
            <w:pPr>
              <w:spacing w:line="360" w:lineRule="auto"/>
              <w:ind w:firstLine="640" w:firstLineChars="200"/>
              <w:rPr>
                <w:rFonts w:hint="eastAsia" w:ascii="宋体" w:hAnsi="宋体"/>
                <w:color w:val="auto"/>
                <w:sz w:val="32"/>
              </w:rPr>
            </w:pPr>
          </w:p>
        </w:tc>
        <w:tc>
          <w:tcPr>
            <w:tcW w:w="800" w:type="dxa"/>
            <w:vAlign w:val="center"/>
          </w:tcPr>
          <w:p w14:paraId="4F770BA1">
            <w:pPr>
              <w:spacing w:line="360" w:lineRule="auto"/>
              <w:ind w:firstLine="640" w:firstLineChars="200"/>
              <w:rPr>
                <w:rFonts w:hint="eastAsia" w:ascii="宋体" w:hAnsi="宋体"/>
                <w:color w:val="auto"/>
                <w:sz w:val="32"/>
              </w:rPr>
            </w:pPr>
          </w:p>
        </w:tc>
        <w:tc>
          <w:tcPr>
            <w:tcW w:w="850" w:type="dxa"/>
            <w:vAlign w:val="center"/>
          </w:tcPr>
          <w:p w14:paraId="5959346C">
            <w:pPr>
              <w:spacing w:line="360" w:lineRule="auto"/>
              <w:ind w:firstLine="640" w:firstLineChars="200"/>
              <w:rPr>
                <w:rFonts w:hint="eastAsia" w:ascii="宋体" w:hAnsi="宋体"/>
                <w:color w:val="auto"/>
                <w:sz w:val="32"/>
              </w:rPr>
            </w:pPr>
          </w:p>
        </w:tc>
        <w:tc>
          <w:tcPr>
            <w:tcW w:w="709" w:type="dxa"/>
            <w:vAlign w:val="center"/>
          </w:tcPr>
          <w:p w14:paraId="7915D6C5">
            <w:pPr>
              <w:spacing w:line="360" w:lineRule="auto"/>
              <w:ind w:firstLine="640" w:firstLineChars="200"/>
              <w:rPr>
                <w:rFonts w:hint="eastAsia" w:ascii="宋体" w:hAnsi="宋体"/>
                <w:color w:val="auto"/>
                <w:sz w:val="32"/>
              </w:rPr>
            </w:pPr>
          </w:p>
        </w:tc>
        <w:tc>
          <w:tcPr>
            <w:tcW w:w="709" w:type="dxa"/>
            <w:vAlign w:val="center"/>
          </w:tcPr>
          <w:p w14:paraId="70B07943">
            <w:pPr>
              <w:spacing w:line="360" w:lineRule="auto"/>
              <w:ind w:firstLine="640" w:firstLineChars="200"/>
              <w:rPr>
                <w:rFonts w:hint="eastAsia" w:ascii="宋体" w:hAnsi="宋体"/>
                <w:color w:val="auto"/>
                <w:sz w:val="32"/>
              </w:rPr>
            </w:pPr>
          </w:p>
        </w:tc>
      </w:tr>
      <w:tr w14:paraId="738AE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5A3E0C">
            <w:pPr>
              <w:spacing w:line="360" w:lineRule="auto"/>
              <w:ind w:firstLine="640" w:firstLineChars="200"/>
              <w:rPr>
                <w:rFonts w:hint="eastAsia" w:ascii="宋体" w:hAnsi="宋体"/>
                <w:color w:val="auto"/>
                <w:sz w:val="32"/>
              </w:rPr>
            </w:pPr>
          </w:p>
        </w:tc>
        <w:tc>
          <w:tcPr>
            <w:tcW w:w="900" w:type="dxa"/>
            <w:vAlign w:val="center"/>
          </w:tcPr>
          <w:p w14:paraId="1E709C22">
            <w:pPr>
              <w:spacing w:line="360" w:lineRule="auto"/>
              <w:ind w:firstLine="640" w:firstLineChars="200"/>
              <w:rPr>
                <w:rFonts w:hint="eastAsia" w:ascii="宋体" w:hAnsi="宋体"/>
                <w:color w:val="auto"/>
                <w:sz w:val="32"/>
              </w:rPr>
            </w:pPr>
          </w:p>
        </w:tc>
        <w:tc>
          <w:tcPr>
            <w:tcW w:w="1319" w:type="dxa"/>
            <w:vAlign w:val="center"/>
          </w:tcPr>
          <w:p w14:paraId="3E2E7FEF">
            <w:pPr>
              <w:spacing w:line="360" w:lineRule="auto"/>
              <w:ind w:firstLine="640" w:firstLineChars="200"/>
              <w:rPr>
                <w:rFonts w:hint="eastAsia" w:ascii="宋体" w:hAnsi="宋体"/>
                <w:color w:val="auto"/>
                <w:sz w:val="32"/>
              </w:rPr>
            </w:pPr>
          </w:p>
        </w:tc>
        <w:tc>
          <w:tcPr>
            <w:tcW w:w="682" w:type="dxa"/>
            <w:vAlign w:val="center"/>
          </w:tcPr>
          <w:p w14:paraId="573F9D60">
            <w:pPr>
              <w:spacing w:line="360" w:lineRule="auto"/>
              <w:ind w:firstLine="640" w:firstLineChars="200"/>
              <w:rPr>
                <w:rFonts w:hint="eastAsia" w:ascii="宋体" w:hAnsi="宋体"/>
                <w:color w:val="auto"/>
                <w:sz w:val="32"/>
              </w:rPr>
            </w:pPr>
          </w:p>
        </w:tc>
        <w:tc>
          <w:tcPr>
            <w:tcW w:w="709" w:type="dxa"/>
            <w:vAlign w:val="center"/>
          </w:tcPr>
          <w:p w14:paraId="29488147">
            <w:pPr>
              <w:spacing w:line="360" w:lineRule="auto"/>
              <w:ind w:firstLine="640" w:firstLineChars="200"/>
              <w:rPr>
                <w:rFonts w:hint="eastAsia" w:ascii="宋体" w:hAnsi="宋体"/>
                <w:color w:val="auto"/>
                <w:sz w:val="32"/>
              </w:rPr>
            </w:pPr>
          </w:p>
        </w:tc>
        <w:tc>
          <w:tcPr>
            <w:tcW w:w="877" w:type="dxa"/>
            <w:vAlign w:val="center"/>
          </w:tcPr>
          <w:p w14:paraId="050703C2">
            <w:pPr>
              <w:spacing w:line="360" w:lineRule="auto"/>
              <w:ind w:firstLine="640" w:firstLineChars="200"/>
              <w:rPr>
                <w:rFonts w:hint="eastAsia" w:ascii="宋体" w:hAnsi="宋体"/>
                <w:color w:val="auto"/>
                <w:sz w:val="32"/>
              </w:rPr>
            </w:pPr>
          </w:p>
        </w:tc>
        <w:tc>
          <w:tcPr>
            <w:tcW w:w="800" w:type="dxa"/>
            <w:vAlign w:val="center"/>
          </w:tcPr>
          <w:p w14:paraId="22C046A0">
            <w:pPr>
              <w:spacing w:line="360" w:lineRule="auto"/>
              <w:ind w:firstLine="640" w:firstLineChars="200"/>
              <w:rPr>
                <w:rFonts w:hint="eastAsia" w:ascii="宋体" w:hAnsi="宋体"/>
                <w:color w:val="auto"/>
                <w:sz w:val="32"/>
              </w:rPr>
            </w:pPr>
          </w:p>
        </w:tc>
        <w:tc>
          <w:tcPr>
            <w:tcW w:w="850" w:type="dxa"/>
            <w:vAlign w:val="center"/>
          </w:tcPr>
          <w:p w14:paraId="41372138">
            <w:pPr>
              <w:spacing w:line="360" w:lineRule="auto"/>
              <w:ind w:firstLine="640" w:firstLineChars="200"/>
              <w:rPr>
                <w:rFonts w:hint="eastAsia" w:ascii="宋体" w:hAnsi="宋体"/>
                <w:color w:val="auto"/>
                <w:sz w:val="32"/>
              </w:rPr>
            </w:pPr>
          </w:p>
        </w:tc>
        <w:tc>
          <w:tcPr>
            <w:tcW w:w="709" w:type="dxa"/>
            <w:vAlign w:val="center"/>
          </w:tcPr>
          <w:p w14:paraId="7157C74C">
            <w:pPr>
              <w:spacing w:line="360" w:lineRule="auto"/>
              <w:ind w:firstLine="640" w:firstLineChars="200"/>
              <w:rPr>
                <w:rFonts w:hint="eastAsia" w:ascii="宋体" w:hAnsi="宋体"/>
                <w:color w:val="auto"/>
                <w:sz w:val="32"/>
              </w:rPr>
            </w:pPr>
          </w:p>
        </w:tc>
        <w:tc>
          <w:tcPr>
            <w:tcW w:w="709" w:type="dxa"/>
            <w:vAlign w:val="center"/>
          </w:tcPr>
          <w:p w14:paraId="65853929">
            <w:pPr>
              <w:spacing w:line="360" w:lineRule="auto"/>
              <w:ind w:firstLine="640" w:firstLineChars="200"/>
              <w:rPr>
                <w:rFonts w:hint="eastAsia" w:ascii="宋体" w:hAnsi="宋体"/>
                <w:color w:val="auto"/>
                <w:sz w:val="32"/>
              </w:rPr>
            </w:pPr>
          </w:p>
        </w:tc>
      </w:tr>
      <w:tr w14:paraId="31B9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87853E">
            <w:pPr>
              <w:spacing w:line="360" w:lineRule="auto"/>
              <w:ind w:firstLine="640" w:firstLineChars="200"/>
              <w:rPr>
                <w:rFonts w:hint="eastAsia" w:ascii="宋体" w:hAnsi="宋体"/>
                <w:color w:val="auto"/>
                <w:sz w:val="32"/>
              </w:rPr>
            </w:pPr>
          </w:p>
        </w:tc>
        <w:tc>
          <w:tcPr>
            <w:tcW w:w="900" w:type="dxa"/>
            <w:vAlign w:val="center"/>
          </w:tcPr>
          <w:p w14:paraId="164EA2F2">
            <w:pPr>
              <w:spacing w:line="360" w:lineRule="auto"/>
              <w:ind w:firstLine="640" w:firstLineChars="200"/>
              <w:rPr>
                <w:rFonts w:hint="eastAsia" w:ascii="宋体" w:hAnsi="宋体"/>
                <w:color w:val="auto"/>
                <w:sz w:val="32"/>
              </w:rPr>
            </w:pPr>
          </w:p>
        </w:tc>
        <w:tc>
          <w:tcPr>
            <w:tcW w:w="1319" w:type="dxa"/>
            <w:vAlign w:val="center"/>
          </w:tcPr>
          <w:p w14:paraId="7AF1F8EB">
            <w:pPr>
              <w:spacing w:line="360" w:lineRule="auto"/>
              <w:ind w:firstLine="640" w:firstLineChars="200"/>
              <w:rPr>
                <w:rFonts w:hint="eastAsia" w:ascii="宋体" w:hAnsi="宋体"/>
                <w:color w:val="auto"/>
                <w:sz w:val="32"/>
              </w:rPr>
            </w:pPr>
          </w:p>
        </w:tc>
        <w:tc>
          <w:tcPr>
            <w:tcW w:w="682" w:type="dxa"/>
            <w:vAlign w:val="center"/>
          </w:tcPr>
          <w:p w14:paraId="774E7107">
            <w:pPr>
              <w:spacing w:line="360" w:lineRule="auto"/>
              <w:ind w:firstLine="640" w:firstLineChars="200"/>
              <w:rPr>
                <w:rFonts w:hint="eastAsia" w:ascii="宋体" w:hAnsi="宋体"/>
                <w:color w:val="auto"/>
                <w:sz w:val="32"/>
              </w:rPr>
            </w:pPr>
          </w:p>
        </w:tc>
        <w:tc>
          <w:tcPr>
            <w:tcW w:w="709" w:type="dxa"/>
            <w:vAlign w:val="center"/>
          </w:tcPr>
          <w:p w14:paraId="2F3FF610">
            <w:pPr>
              <w:spacing w:line="360" w:lineRule="auto"/>
              <w:ind w:firstLine="640" w:firstLineChars="200"/>
              <w:rPr>
                <w:rFonts w:hint="eastAsia" w:ascii="宋体" w:hAnsi="宋体"/>
                <w:color w:val="auto"/>
                <w:sz w:val="32"/>
              </w:rPr>
            </w:pPr>
          </w:p>
        </w:tc>
        <w:tc>
          <w:tcPr>
            <w:tcW w:w="877" w:type="dxa"/>
            <w:vAlign w:val="center"/>
          </w:tcPr>
          <w:p w14:paraId="12A3FD67">
            <w:pPr>
              <w:spacing w:line="360" w:lineRule="auto"/>
              <w:ind w:firstLine="640" w:firstLineChars="200"/>
              <w:rPr>
                <w:rFonts w:hint="eastAsia" w:ascii="宋体" w:hAnsi="宋体"/>
                <w:color w:val="auto"/>
                <w:sz w:val="32"/>
              </w:rPr>
            </w:pPr>
          </w:p>
        </w:tc>
        <w:tc>
          <w:tcPr>
            <w:tcW w:w="800" w:type="dxa"/>
            <w:vAlign w:val="center"/>
          </w:tcPr>
          <w:p w14:paraId="4948BD8C">
            <w:pPr>
              <w:spacing w:line="360" w:lineRule="auto"/>
              <w:ind w:firstLine="640" w:firstLineChars="200"/>
              <w:rPr>
                <w:rFonts w:hint="eastAsia" w:ascii="宋体" w:hAnsi="宋体"/>
                <w:color w:val="auto"/>
                <w:sz w:val="32"/>
              </w:rPr>
            </w:pPr>
          </w:p>
        </w:tc>
        <w:tc>
          <w:tcPr>
            <w:tcW w:w="850" w:type="dxa"/>
            <w:vAlign w:val="center"/>
          </w:tcPr>
          <w:p w14:paraId="1052A522">
            <w:pPr>
              <w:spacing w:line="360" w:lineRule="auto"/>
              <w:ind w:firstLine="640" w:firstLineChars="200"/>
              <w:rPr>
                <w:rFonts w:hint="eastAsia" w:ascii="宋体" w:hAnsi="宋体"/>
                <w:color w:val="auto"/>
                <w:sz w:val="32"/>
              </w:rPr>
            </w:pPr>
          </w:p>
        </w:tc>
        <w:tc>
          <w:tcPr>
            <w:tcW w:w="709" w:type="dxa"/>
            <w:vAlign w:val="center"/>
          </w:tcPr>
          <w:p w14:paraId="0951DB16">
            <w:pPr>
              <w:spacing w:line="360" w:lineRule="auto"/>
              <w:ind w:firstLine="640" w:firstLineChars="200"/>
              <w:rPr>
                <w:rFonts w:hint="eastAsia" w:ascii="宋体" w:hAnsi="宋体"/>
                <w:color w:val="auto"/>
                <w:sz w:val="32"/>
              </w:rPr>
            </w:pPr>
          </w:p>
        </w:tc>
        <w:tc>
          <w:tcPr>
            <w:tcW w:w="709" w:type="dxa"/>
            <w:vAlign w:val="center"/>
          </w:tcPr>
          <w:p w14:paraId="47123C1B">
            <w:pPr>
              <w:spacing w:line="360" w:lineRule="auto"/>
              <w:ind w:firstLine="640" w:firstLineChars="200"/>
              <w:rPr>
                <w:rFonts w:hint="eastAsia" w:ascii="宋体" w:hAnsi="宋体"/>
                <w:color w:val="auto"/>
                <w:sz w:val="32"/>
              </w:rPr>
            </w:pPr>
          </w:p>
        </w:tc>
      </w:tr>
      <w:tr w14:paraId="41A38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D8613D">
            <w:pPr>
              <w:spacing w:line="360" w:lineRule="auto"/>
              <w:ind w:firstLine="640" w:firstLineChars="200"/>
              <w:rPr>
                <w:rFonts w:hint="eastAsia" w:ascii="宋体" w:hAnsi="宋体"/>
                <w:color w:val="auto"/>
                <w:sz w:val="32"/>
              </w:rPr>
            </w:pPr>
          </w:p>
        </w:tc>
        <w:tc>
          <w:tcPr>
            <w:tcW w:w="900" w:type="dxa"/>
            <w:vAlign w:val="center"/>
          </w:tcPr>
          <w:p w14:paraId="6EC73EA3">
            <w:pPr>
              <w:spacing w:line="360" w:lineRule="auto"/>
              <w:ind w:firstLine="640" w:firstLineChars="200"/>
              <w:rPr>
                <w:rFonts w:hint="eastAsia" w:ascii="宋体" w:hAnsi="宋体"/>
                <w:color w:val="auto"/>
                <w:sz w:val="32"/>
              </w:rPr>
            </w:pPr>
          </w:p>
        </w:tc>
        <w:tc>
          <w:tcPr>
            <w:tcW w:w="1319" w:type="dxa"/>
            <w:vAlign w:val="center"/>
          </w:tcPr>
          <w:p w14:paraId="58706822">
            <w:pPr>
              <w:spacing w:line="360" w:lineRule="auto"/>
              <w:ind w:firstLine="640" w:firstLineChars="200"/>
              <w:rPr>
                <w:rFonts w:hint="eastAsia" w:ascii="宋体" w:hAnsi="宋体"/>
                <w:color w:val="auto"/>
                <w:sz w:val="32"/>
              </w:rPr>
            </w:pPr>
          </w:p>
        </w:tc>
        <w:tc>
          <w:tcPr>
            <w:tcW w:w="682" w:type="dxa"/>
            <w:vAlign w:val="center"/>
          </w:tcPr>
          <w:p w14:paraId="3DDFE302">
            <w:pPr>
              <w:spacing w:line="360" w:lineRule="auto"/>
              <w:ind w:firstLine="640" w:firstLineChars="200"/>
              <w:rPr>
                <w:rFonts w:hint="eastAsia" w:ascii="宋体" w:hAnsi="宋体"/>
                <w:color w:val="auto"/>
                <w:sz w:val="32"/>
              </w:rPr>
            </w:pPr>
          </w:p>
        </w:tc>
        <w:tc>
          <w:tcPr>
            <w:tcW w:w="709" w:type="dxa"/>
            <w:vAlign w:val="center"/>
          </w:tcPr>
          <w:p w14:paraId="143C2EAC">
            <w:pPr>
              <w:spacing w:line="360" w:lineRule="auto"/>
              <w:ind w:firstLine="640" w:firstLineChars="200"/>
              <w:rPr>
                <w:rFonts w:hint="eastAsia" w:ascii="宋体" w:hAnsi="宋体"/>
                <w:color w:val="auto"/>
                <w:sz w:val="32"/>
              </w:rPr>
            </w:pPr>
          </w:p>
        </w:tc>
        <w:tc>
          <w:tcPr>
            <w:tcW w:w="877" w:type="dxa"/>
            <w:vAlign w:val="center"/>
          </w:tcPr>
          <w:p w14:paraId="3EACAD48">
            <w:pPr>
              <w:spacing w:line="360" w:lineRule="auto"/>
              <w:ind w:firstLine="640" w:firstLineChars="200"/>
              <w:rPr>
                <w:rFonts w:hint="eastAsia" w:ascii="宋体" w:hAnsi="宋体"/>
                <w:color w:val="auto"/>
                <w:sz w:val="32"/>
              </w:rPr>
            </w:pPr>
          </w:p>
        </w:tc>
        <w:tc>
          <w:tcPr>
            <w:tcW w:w="800" w:type="dxa"/>
            <w:vAlign w:val="center"/>
          </w:tcPr>
          <w:p w14:paraId="79EFC6FC">
            <w:pPr>
              <w:spacing w:line="360" w:lineRule="auto"/>
              <w:ind w:firstLine="640" w:firstLineChars="200"/>
              <w:rPr>
                <w:rFonts w:hint="eastAsia" w:ascii="宋体" w:hAnsi="宋体"/>
                <w:color w:val="auto"/>
                <w:sz w:val="32"/>
              </w:rPr>
            </w:pPr>
          </w:p>
        </w:tc>
        <w:tc>
          <w:tcPr>
            <w:tcW w:w="850" w:type="dxa"/>
            <w:vAlign w:val="center"/>
          </w:tcPr>
          <w:p w14:paraId="2318FB29">
            <w:pPr>
              <w:spacing w:line="360" w:lineRule="auto"/>
              <w:ind w:firstLine="640" w:firstLineChars="200"/>
              <w:rPr>
                <w:rFonts w:hint="eastAsia" w:ascii="宋体" w:hAnsi="宋体"/>
                <w:color w:val="auto"/>
                <w:sz w:val="32"/>
              </w:rPr>
            </w:pPr>
          </w:p>
        </w:tc>
        <w:tc>
          <w:tcPr>
            <w:tcW w:w="709" w:type="dxa"/>
            <w:vAlign w:val="center"/>
          </w:tcPr>
          <w:p w14:paraId="4AA3165B">
            <w:pPr>
              <w:spacing w:line="360" w:lineRule="auto"/>
              <w:ind w:firstLine="640" w:firstLineChars="200"/>
              <w:rPr>
                <w:rFonts w:hint="eastAsia" w:ascii="宋体" w:hAnsi="宋体"/>
                <w:color w:val="auto"/>
                <w:sz w:val="32"/>
              </w:rPr>
            </w:pPr>
          </w:p>
        </w:tc>
        <w:tc>
          <w:tcPr>
            <w:tcW w:w="709" w:type="dxa"/>
            <w:vAlign w:val="center"/>
          </w:tcPr>
          <w:p w14:paraId="74705366">
            <w:pPr>
              <w:spacing w:line="360" w:lineRule="auto"/>
              <w:ind w:firstLine="640" w:firstLineChars="200"/>
              <w:rPr>
                <w:rFonts w:hint="eastAsia" w:ascii="宋体" w:hAnsi="宋体"/>
                <w:color w:val="auto"/>
                <w:sz w:val="32"/>
              </w:rPr>
            </w:pPr>
          </w:p>
        </w:tc>
      </w:tr>
      <w:tr w14:paraId="0633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203EFC">
            <w:pPr>
              <w:spacing w:line="360" w:lineRule="auto"/>
              <w:ind w:firstLine="640" w:firstLineChars="200"/>
              <w:rPr>
                <w:rFonts w:hint="eastAsia" w:ascii="宋体" w:hAnsi="宋体"/>
                <w:color w:val="auto"/>
                <w:sz w:val="32"/>
              </w:rPr>
            </w:pPr>
          </w:p>
        </w:tc>
        <w:tc>
          <w:tcPr>
            <w:tcW w:w="900" w:type="dxa"/>
            <w:vAlign w:val="center"/>
          </w:tcPr>
          <w:p w14:paraId="59BC868B">
            <w:pPr>
              <w:spacing w:line="360" w:lineRule="auto"/>
              <w:ind w:firstLine="640" w:firstLineChars="200"/>
              <w:rPr>
                <w:rFonts w:hint="eastAsia" w:ascii="宋体" w:hAnsi="宋体"/>
                <w:color w:val="auto"/>
                <w:sz w:val="32"/>
              </w:rPr>
            </w:pPr>
          </w:p>
        </w:tc>
        <w:tc>
          <w:tcPr>
            <w:tcW w:w="1319" w:type="dxa"/>
            <w:vAlign w:val="center"/>
          </w:tcPr>
          <w:p w14:paraId="1911B77C">
            <w:pPr>
              <w:spacing w:line="360" w:lineRule="auto"/>
              <w:ind w:firstLine="640" w:firstLineChars="200"/>
              <w:rPr>
                <w:rFonts w:hint="eastAsia" w:ascii="宋体" w:hAnsi="宋体"/>
                <w:color w:val="auto"/>
                <w:sz w:val="32"/>
              </w:rPr>
            </w:pPr>
          </w:p>
        </w:tc>
        <w:tc>
          <w:tcPr>
            <w:tcW w:w="682" w:type="dxa"/>
            <w:vAlign w:val="center"/>
          </w:tcPr>
          <w:p w14:paraId="55B7F390">
            <w:pPr>
              <w:spacing w:line="360" w:lineRule="auto"/>
              <w:ind w:firstLine="640" w:firstLineChars="200"/>
              <w:rPr>
                <w:rFonts w:hint="eastAsia" w:ascii="宋体" w:hAnsi="宋体"/>
                <w:color w:val="auto"/>
                <w:sz w:val="32"/>
              </w:rPr>
            </w:pPr>
          </w:p>
        </w:tc>
        <w:tc>
          <w:tcPr>
            <w:tcW w:w="709" w:type="dxa"/>
            <w:vAlign w:val="center"/>
          </w:tcPr>
          <w:p w14:paraId="1F8CC607">
            <w:pPr>
              <w:spacing w:line="360" w:lineRule="auto"/>
              <w:ind w:firstLine="640" w:firstLineChars="200"/>
              <w:rPr>
                <w:rFonts w:hint="eastAsia" w:ascii="宋体" w:hAnsi="宋体"/>
                <w:color w:val="auto"/>
                <w:sz w:val="32"/>
              </w:rPr>
            </w:pPr>
          </w:p>
        </w:tc>
        <w:tc>
          <w:tcPr>
            <w:tcW w:w="877" w:type="dxa"/>
            <w:vAlign w:val="center"/>
          </w:tcPr>
          <w:p w14:paraId="55CB17BB">
            <w:pPr>
              <w:spacing w:line="360" w:lineRule="auto"/>
              <w:ind w:firstLine="640" w:firstLineChars="200"/>
              <w:rPr>
                <w:rFonts w:hint="eastAsia" w:ascii="宋体" w:hAnsi="宋体"/>
                <w:color w:val="auto"/>
                <w:sz w:val="32"/>
              </w:rPr>
            </w:pPr>
          </w:p>
        </w:tc>
        <w:tc>
          <w:tcPr>
            <w:tcW w:w="800" w:type="dxa"/>
            <w:vAlign w:val="center"/>
          </w:tcPr>
          <w:p w14:paraId="38A7858E">
            <w:pPr>
              <w:spacing w:line="360" w:lineRule="auto"/>
              <w:ind w:firstLine="640" w:firstLineChars="200"/>
              <w:rPr>
                <w:rFonts w:hint="eastAsia" w:ascii="宋体" w:hAnsi="宋体"/>
                <w:color w:val="auto"/>
                <w:sz w:val="32"/>
              </w:rPr>
            </w:pPr>
          </w:p>
        </w:tc>
        <w:tc>
          <w:tcPr>
            <w:tcW w:w="850" w:type="dxa"/>
            <w:vAlign w:val="center"/>
          </w:tcPr>
          <w:p w14:paraId="2118AA27">
            <w:pPr>
              <w:spacing w:line="360" w:lineRule="auto"/>
              <w:ind w:firstLine="640" w:firstLineChars="200"/>
              <w:rPr>
                <w:rFonts w:hint="eastAsia" w:ascii="宋体" w:hAnsi="宋体"/>
                <w:color w:val="auto"/>
                <w:sz w:val="32"/>
              </w:rPr>
            </w:pPr>
          </w:p>
        </w:tc>
        <w:tc>
          <w:tcPr>
            <w:tcW w:w="709" w:type="dxa"/>
            <w:vAlign w:val="center"/>
          </w:tcPr>
          <w:p w14:paraId="04076680">
            <w:pPr>
              <w:spacing w:line="360" w:lineRule="auto"/>
              <w:ind w:firstLine="640" w:firstLineChars="200"/>
              <w:rPr>
                <w:rFonts w:hint="eastAsia" w:ascii="宋体" w:hAnsi="宋体"/>
                <w:color w:val="auto"/>
                <w:sz w:val="32"/>
              </w:rPr>
            </w:pPr>
          </w:p>
        </w:tc>
        <w:tc>
          <w:tcPr>
            <w:tcW w:w="709" w:type="dxa"/>
            <w:vAlign w:val="center"/>
          </w:tcPr>
          <w:p w14:paraId="22A32834">
            <w:pPr>
              <w:spacing w:line="360" w:lineRule="auto"/>
              <w:ind w:firstLine="640" w:firstLineChars="200"/>
              <w:rPr>
                <w:rFonts w:hint="eastAsia" w:ascii="宋体" w:hAnsi="宋体"/>
                <w:color w:val="auto"/>
                <w:sz w:val="32"/>
              </w:rPr>
            </w:pPr>
          </w:p>
        </w:tc>
      </w:tr>
      <w:tr w14:paraId="5883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B5C55B">
            <w:pPr>
              <w:spacing w:line="360" w:lineRule="auto"/>
              <w:ind w:firstLine="640" w:firstLineChars="200"/>
              <w:rPr>
                <w:rFonts w:hint="eastAsia" w:ascii="宋体" w:hAnsi="宋体"/>
                <w:color w:val="auto"/>
                <w:sz w:val="32"/>
              </w:rPr>
            </w:pPr>
          </w:p>
        </w:tc>
        <w:tc>
          <w:tcPr>
            <w:tcW w:w="900" w:type="dxa"/>
            <w:vAlign w:val="center"/>
          </w:tcPr>
          <w:p w14:paraId="6B1D1805">
            <w:pPr>
              <w:spacing w:line="360" w:lineRule="auto"/>
              <w:ind w:firstLine="640" w:firstLineChars="200"/>
              <w:rPr>
                <w:rFonts w:hint="eastAsia" w:ascii="宋体" w:hAnsi="宋体"/>
                <w:color w:val="auto"/>
                <w:sz w:val="32"/>
              </w:rPr>
            </w:pPr>
          </w:p>
        </w:tc>
        <w:tc>
          <w:tcPr>
            <w:tcW w:w="1319" w:type="dxa"/>
            <w:vAlign w:val="center"/>
          </w:tcPr>
          <w:p w14:paraId="5ADEE1DC">
            <w:pPr>
              <w:spacing w:line="360" w:lineRule="auto"/>
              <w:ind w:firstLine="640" w:firstLineChars="200"/>
              <w:rPr>
                <w:rFonts w:hint="eastAsia" w:ascii="宋体" w:hAnsi="宋体"/>
                <w:color w:val="auto"/>
                <w:sz w:val="32"/>
              </w:rPr>
            </w:pPr>
          </w:p>
        </w:tc>
        <w:tc>
          <w:tcPr>
            <w:tcW w:w="682" w:type="dxa"/>
            <w:vAlign w:val="center"/>
          </w:tcPr>
          <w:p w14:paraId="2307B6C0">
            <w:pPr>
              <w:spacing w:line="360" w:lineRule="auto"/>
              <w:ind w:firstLine="640" w:firstLineChars="200"/>
              <w:rPr>
                <w:rFonts w:hint="eastAsia" w:ascii="宋体" w:hAnsi="宋体"/>
                <w:color w:val="auto"/>
                <w:sz w:val="32"/>
              </w:rPr>
            </w:pPr>
          </w:p>
        </w:tc>
        <w:tc>
          <w:tcPr>
            <w:tcW w:w="709" w:type="dxa"/>
            <w:vAlign w:val="center"/>
          </w:tcPr>
          <w:p w14:paraId="78721084">
            <w:pPr>
              <w:spacing w:line="360" w:lineRule="auto"/>
              <w:ind w:firstLine="640" w:firstLineChars="200"/>
              <w:rPr>
                <w:rFonts w:hint="eastAsia" w:ascii="宋体" w:hAnsi="宋体"/>
                <w:color w:val="auto"/>
                <w:sz w:val="32"/>
              </w:rPr>
            </w:pPr>
          </w:p>
        </w:tc>
        <w:tc>
          <w:tcPr>
            <w:tcW w:w="877" w:type="dxa"/>
            <w:vAlign w:val="center"/>
          </w:tcPr>
          <w:p w14:paraId="73E5D685">
            <w:pPr>
              <w:spacing w:line="360" w:lineRule="auto"/>
              <w:ind w:firstLine="640" w:firstLineChars="200"/>
              <w:rPr>
                <w:rFonts w:hint="eastAsia" w:ascii="宋体" w:hAnsi="宋体"/>
                <w:color w:val="auto"/>
                <w:sz w:val="32"/>
              </w:rPr>
            </w:pPr>
          </w:p>
        </w:tc>
        <w:tc>
          <w:tcPr>
            <w:tcW w:w="800" w:type="dxa"/>
            <w:vAlign w:val="center"/>
          </w:tcPr>
          <w:p w14:paraId="5F5DDD0F">
            <w:pPr>
              <w:spacing w:line="360" w:lineRule="auto"/>
              <w:ind w:firstLine="640" w:firstLineChars="200"/>
              <w:rPr>
                <w:rFonts w:hint="eastAsia" w:ascii="宋体" w:hAnsi="宋体"/>
                <w:color w:val="auto"/>
                <w:sz w:val="32"/>
              </w:rPr>
            </w:pPr>
          </w:p>
        </w:tc>
        <w:tc>
          <w:tcPr>
            <w:tcW w:w="850" w:type="dxa"/>
            <w:vAlign w:val="center"/>
          </w:tcPr>
          <w:p w14:paraId="120BCA7C">
            <w:pPr>
              <w:spacing w:line="360" w:lineRule="auto"/>
              <w:ind w:firstLine="640" w:firstLineChars="200"/>
              <w:rPr>
                <w:rFonts w:hint="eastAsia" w:ascii="宋体" w:hAnsi="宋体"/>
                <w:color w:val="auto"/>
                <w:sz w:val="32"/>
              </w:rPr>
            </w:pPr>
          </w:p>
        </w:tc>
        <w:tc>
          <w:tcPr>
            <w:tcW w:w="709" w:type="dxa"/>
            <w:vAlign w:val="center"/>
          </w:tcPr>
          <w:p w14:paraId="73BF868F">
            <w:pPr>
              <w:spacing w:line="360" w:lineRule="auto"/>
              <w:ind w:firstLine="640" w:firstLineChars="200"/>
              <w:rPr>
                <w:rFonts w:hint="eastAsia" w:ascii="宋体" w:hAnsi="宋体"/>
                <w:color w:val="auto"/>
                <w:sz w:val="32"/>
              </w:rPr>
            </w:pPr>
          </w:p>
        </w:tc>
        <w:tc>
          <w:tcPr>
            <w:tcW w:w="709" w:type="dxa"/>
            <w:vAlign w:val="center"/>
          </w:tcPr>
          <w:p w14:paraId="4AC44047">
            <w:pPr>
              <w:spacing w:line="360" w:lineRule="auto"/>
              <w:ind w:firstLine="640" w:firstLineChars="200"/>
              <w:rPr>
                <w:rFonts w:hint="eastAsia" w:ascii="宋体" w:hAnsi="宋体"/>
                <w:color w:val="auto"/>
                <w:sz w:val="32"/>
              </w:rPr>
            </w:pPr>
          </w:p>
        </w:tc>
      </w:tr>
      <w:tr w14:paraId="31F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22B431">
            <w:pPr>
              <w:spacing w:line="360" w:lineRule="auto"/>
              <w:ind w:firstLine="640" w:firstLineChars="200"/>
              <w:rPr>
                <w:rFonts w:hint="eastAsia" w:ascii="宋体" w:hAnsi="宋体"/>
                <w:color w:val="auto"/>
                <w:sz w:val="32"/>
              </w:rPr>
            </w:pPr>
          </w:p>
        </w:tc>
        <w:tc>
          <w:tcPr>
            <w:tcW w:w="900" w:type="dxa"/>
            <w:vAlign w:val="center"/>
          </w:tcPr>
          <w:p w14:paraId="408807F8">
            <w:pPr>
              <w:spacing w:line="360" w:lineRule="auto"/>
              <w:ind w:firstLine="640" w:firstLineChars="200"/>
              <w:rPr>
                <w:rFonts w:hint="eastAsia" w:ascii="宋体" w:hAnsi="宋体"/>
                <w:color w:val="auto"/>
                <w:sz w:val="32"/>
              </w:rPr>
            </w:pPr>
          </w:p>
        </w:tc>
        <w:tc>
          <w:tcPr>
            <w:tcW w:w="1319" w:type="dxa"/>
            <w:vAlign w:val="center"/>
          </w:tcPr>
          <w:p w14:paraId="167CDCA9">
            <w:pPr>
              <w:spacing w:line="360" w:lineRule="auto"/>
              <w:ind w:firstLine="640" w:firstLineChars="200"/>
              <w:rPr>
                <w:rFonts w:hint="eastAsia" w:ascii="宋体" w:hAnsi="宋体"/>
                <w:color w:val="auto"/>
                <w:sz w:val="32"/>
              </w:rPr>
            </w:pPr>
          </w:p>
        </w:tc>
        <w:tc>
          <w:tcPr>
            <w:tcW w:w="682" w:type="dxa"/>
            <w:vAlign w:val="center"/>
          </w:tcPr>
          <w:p w14:paraId="4BEDD7AF">
            <w:pPr>
              <w:spacing w:line="360" w:lineRule="auto"/>
              <w:ind w:firstLine="640" w:firstLineChars="200"/>
              <w:rPr>
                <w:rFonts w:hint="eastAsia" w:ascii="宋体" w:hAnsi="宋体"/>
                <w:color w:val="auto"/>
                <w:sz w:val="32"/>
              </w:rPr>
            </w:pPr>
          </w:p>
        </w:tc>
        <w:tc>
          <w:tcPr>
            <w:tcW w:w="709" w:type="dxa"/>
            <w:vAlign w:val="center"/>
          </w:tcPr>
          <w:p w14:paraId="380A96C7">
            <w:pPr>
              <w:spacing w:line="360" w:lineRule="auto"/>
              <w:ind w:firstLine="640" w:firstLineChars="200"/>
              <w:rPr>
                <w:rFonts w:hint="eastAsia" w:ascii="宋体" w:hAnsi="宋体"/>
                <w:color w:val="auto"/>
                <w:sz w:val="32"/>
              </w:rPr>
            </w:pPr>
          </w:p>
        </w:tc>
        <w:tc>
          <w:tcPr>
            <w:tcW w:w="877" w:type="dxa"/>
            <w:vAlign w:val="center"/>
          </w:tcPr>
          <w:p w14:paraId="50A949C7">
            <w:pPr>
              <w:spacing w:line="360" w:lineRule="auto"/>
              <w:ind w:firstLine="640" w:firstLineChars="200"/>
              <w:rPr>
                <w:rFonts w:hint="eastAsia" w:ascii="宋体" w:hAnsi="宋体"/>
                <w:color w:val="auto"/>
                <w:sz w:val="32"/>
              </w:rPr>
            </w:pPr>
          </w:p>
        </w:tc>
        <w:tc>
          <w:tcPr>
            <w:tcW w:w="800" w:type="dxa"/>
            <w:vAlign w:val="center"/>
          </w:tcPr>
          <w:p w14:paraId="269BA650">
            <w:pPr>
              <w:spacing w:line="360" w:lineRule="auto"/>
              <w:ind w:firstLine="640" w:firstLineChars="200"/>
              <w:rPr>
                <w:rFonts w:hint="eastAsia" w:ascii="宋体" w:hAnsi="宋体"/>
                <w:color w:val="auto"/>
                <w:sz w:val="32"/>
              </w:rPr>
            </w:pPr>
          </w:p>
        </w:tc>
        <w:tc>
          <w:tcPr>
            <w:tcW w:w="850" w:type="dxa"/>
            <w:vAlign w:val="center"/>
          </w:tcPr>
          <w:p w14:paraId="18B59856">
            <w:pPr>
              <w:spacing w:line="360" w:lineRule="auto"/>
              <w:ind w:firstLine="640" w:firstLineChars="200"/>
              <w:rPr>
                <w:rFonts w:hint="eastAsia" w:ascii="宋体" w:hAnsi="宋体"/>
                <w:color w:val="auto"/>
                <w:sz w:val="32"/>
              </w:rPr>
            </w:pPr>
          </w:p>
        </w:tc>
        <w:tc>
          <w:tcPr>
            <w:tcW w:w="709" w:type="dxa"/>
            <w:vAlign w:val="center"/>
          </w:tcPr>
          <w:p w14:paraId="44EECF32">
            <w:pPr>
              <w:spacing w:line="360" w:lineRule="auto"/>
              <w:ind w:firstLine="640" w:firstLineChars="200"/>
              <w:rPr>
                <w:rFonts w:hint="eastAsia" w:ascii="宋体" w:hAnsi="宋体"/>
                <w:color w:val="auto"/>
                <w:sz w:val="32"/>
              </w:rPr>
            </w:pPr>
          </w:p>
        </w:tc>
        <w:tc>
          <w:tcPr>
            <w:tcW w:w="709" w:type="dxa"/>
            <w:vAlign w:val="center"/>
          </w:tcPr>
          <w:p w14:paraId="6A5833CA">
            <w:pPr>
              <w:spacing w:line="360" w:lineRule="auto"/>
              <w:ind w:firstLine="640" w:firstLineChars="200"/>
              <w:rPr>
                <w:rFonts w:hint="eastAsia" w:ascii="宋体" w:hAnsi="宋体"/>
                <w:color w:val="auto"/>
                <w:sz w:val="32"/>
              </w:rPr>
            </w:pPr>
          </w:p>
        </w:tc>
      </w:tr>
      <w:tr w14:paraId="6889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FC12E6">
            <w:pPr>
              <w:spacing w:line="360" w:lineRule="auto"/>
              <w:ind w:firstLine="640" w:firstLineChars="200"/>
              <w:rPr>
                <w:rFonts w:hint="eastAsia" w:ascii="宋体" w:hAnsi="宋体"/>
                <w:color w:val="auto"/>
                <w:sz w:val="32"/>
              </w:rPr>
            </w:pPr>
          </w:p>
        </w:tc>
        <w:tc>
          <w:tcPr>
            <w:tcW w:w="900" w:type="dxa"/>
            <w:vAlign w:val="center"/>
          </w:tcPr>
          <w:p w14:paraId="38A192CF">
            <w:pPr>
              <w:spacing w:line="360" w:lineRule="auto"/>
              <w:ind w:firstLine="640" w:firstLineChars="200"/>
              <w:rPr>
                <w:rFonts w:hint="eastAsia" w:ascii="宋体" w:hAnsi="宋体"/>
                <w:color w:val="auto"/>
                <w:sz w:val="32"/>
              </w:rPr>
            </w:pPr>
          </w:p>
        </w:tc>
        <w:tc>
          <w:tcPr>
            <w:tcW w:w="1319" w:type="dxa"/>
            <w:vAlign w:val="center"/>
          </w:tcPr>
          <w:p w14:paraId="6D29BFDB">
            <w:pPr>
              <w:spacing w:line="360" w:lineRule="auto"/>
              <w:ind w:firstLine="640" w:firstLineChars="200"/>
              <w:rPr>
                <w:rFonts w:hint="eastAsia" w:ascii="宋体" w:hAnsi="宋体"/>
                <w:color w:val="auto"/>
                <w:sz w:val="32"/>
              </w:rPr>
            </w:pPr>
          </w:p>
        </w:tc>
        <w:tc>
          <w:tcPr>
            <w:tcW w:w="682" w:type="dxa"/>
            <w:vAlign w:val="center"/>
          </w:tcPr>
          <w:p w14:paraId="57676E23">
            <w:pPr>
              <w:spacing w:line="360" w:lineRule="auto"/>
              <w:ind w:firstLine="640" w:firstLineChars="200"/>
              <w:rPr>
                <w:rFonts w:hint="eastAsia" w:ascii="宋体" w:hAnsi="宋体"/>
                <w:color w:val="auto"/>
                <w:sz w:val="32"/>
              </w:rPr>
            </w:pPr>
          </w:p>
        </w:tc>
        <w:tc>
          <w:tcPr>
            <w:tcW w:w="709" w:type="dxa"/>
            <w:vAlign w:val="center"/>
          </w:tcPr>
          <w:p w14:paraId="6C210E66">
            <w:pPr>
              <w:spacing w:line="360" w:lineRule="auto"/>
              <w:ind w:firstLine="640" w:firstLineChars="200"/>
              <w:rPr>
                <w:rFonts w:hint="eastAsia" w:ascii="宋体" w:hAnsi="宋体"/>
                <w:color w:val="auto"/>
                <w:sz w:val="32"/>
              </w:rPr>
            </w:pPr>
          </w:p>
        </w:tc>
        <w:tc>
          <w:tcPr>
            <w:tcW w:w="877" w:type="dxa"/>
            <w:vAlign w:val="center"/>
          </w:tcPr>
          <w:p w14:paraId="59F87887">
            <w:pPr>
              <w:spacing w:line="360" w:lineRule="auto"/>
              <w:ind w:firstLine="640" w:firstLineChars="200"/>
              <w:rPr>
                <w:rFonts w:hint="eastAsia" w:ascii="宋体" w:hAnsi="宋体"/>
                <w:color w:val="auto"/>
                <w:sz w:val="32"/>
              </w:rPr>
            </w:pPr>
          </w:p>
        </w:tc>
        <w:tc>
          <w:tcPr>
            <w:tcW w:w="800" w:type="dxa"/>
            <w:vAlign w:val="center"/>
          </w:tcPr>
          <w:p w14:paraId="1B502363">
            <w:pPr>
              <w:spacing w:line="360" w:lineRule="auto"/>
              <w:ind w:firstLine="640" w:firstLineChars="200"/>
              <w:rPr>
                <w:rFonts w:hint="eastAsia" w:ascii="宋体" w:hAnsi="宋体"/>
                <w:color w:val="auto"/>
                <w:sz w:val="32"/>
              </w:rPr>
            </w:pPr>
          </w:p>
        </w:tc>
        <w:tc>
          <w:tcPr>
            <w:tcW w:w="850" w:type="dxa"/>
            <w:vAlign w:val="center"/>
          </w:tcPr>
          <w:p w14:paraId="6A7CF321">
            <w:pPr>
              <w:spacing w:line="360" w:lineRule="auto"/>
              <w:ind w:firstLine="640" w:firstLineChars="200"/>
              <w:rPr>
                <w:rFonts w:hint="eastAsia" w:ascii="宋体" w:hAnsi="宋体"/>
                <w:color w:val="auto"/>
                <w:sz w:val="32"/>
              </w:rPr>
            </w:pPr>
          </w:p>
        </w:tc>
        <w:tc>
          <w:tcPr>
            <w:tcW w:w="709" w:type="dxa"/>
            <w:vAlign w:val="center"/>
          </w:tcPr>
          <w:p w14:paraId="50975D85">
            <w:pPr>
              <w:spacing w:line="360" w:lineRule="auto"/>
              <w:ind w:firstLine="640" w:firstLineChars="200"/>
              <w:rPr>
                <w:rFonts w:hint="eastAsia" w:ascii="宋体" w:hAnsi="宋体"/>
                <w:color w:val="auto"/>
                <w:sz w:val="32"/>
              </w:rPr>
            </w:pPr>
          </w:p>
        </w:tc>
        <w:tc>
          <w:tcPr>
            <w:tcW w:w="709" w:type="dxa"/>
            <w:vAlign w:val="center"/>
          </w:tcPr>
          <w:p w14:paraId="0429BF92">
            <w:pPr>
              <w:spacing w:line="360" w:lineRule="auto"/>
              <w:ind w:firstLine="640" w:firstLineChars="200"/>
              <w:rPr>
                <w:rFonts w:hint="eastAsia" w:ascii="宋体" w:hAnsi="宋体"/>
                <w:color w:val="auto"/>
                <w:sz w:val="32"/>
              </w:rPr>
            </w:pPr>
          </w:p>
        </w:tc>
      </w:tr>
      <w:tr w14:paraId="63C4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B0D209">
            <w:pPr>
              <w:spacing w:line="360" w:lineRule="auto"/>
              <w:ind w:firstLine="640" w:firstLineChars="200"/>
              <w:rPr>
                <w:rFonts w:hint="eastAsia" w:ascii="宋体" w:hAnsi="宋体"/>
                <w:color w:val="auto"/>
                <w:sz w:val="32"/>
              </w:rPr>
            </w:pPr>
          </w:p>
        </w:tc>
        <w:tc>
          <w:tcPr>
            <w:tcW w:w="900" w:type="dxa"/>
            <w:vAlign w:val="center"/>
          </w:tcPr>
          <w:p w14:paraId="19E741BD">
            <w:pPr>
              <w:spacing w:line="360" w:lineRule="auto"/>
              <w:ind w:firstLine="640" w:firstLineChars="200"/>
              <w:rPr>
                <w:rFonts w:hint="eastAsia" w:ascii="宋体" w:hAnsi="宋体"/>
                <w:color w:val="auto"/>
                <w:sz w:val="32"/>
              </w:rPr>
            </w:pPr>
          </w:p>
        </w:tc>
        <w:tc>
          <w:tcPr>
            <w:tcW w:w="1319" w:type="dxa"/>
            <w:vAlign w:val="center"/>
          </w:tcPr>
          <w:p w14:paraId="47D3A64B">
            <w:pPr>
              <w:spacing w:line="360" w:lineRule="auto"/>
              <w:ind w:firstLine="640" w:firstLineChars="200"/>
              <w:rPr>
                <w:rFonts w:hint="eastAsia" w:ascii="宋体" w:hAnsi="宋体"/>
                <w:color w:val="auto"/>
                <w:sz w:val="32"/>
              </w:rPr>
            </w:pPr>
          </w:p>
        </w:tc>
        <w:tc>
          <w:tcPr>
            <w:tcW w:w="682" w:type="dxa"/>
            <w:vAlign w:val="center"/>
          </w:tcPr>
          <w:p w14:paraId="324F9881">
            <w:pPr>
              <w:spacing w:line="360" w:lineRule="auto"/>
              <w:ind w:firstLine="640" w:firstLineChars="200"/>
              <w:rPr>
                <w:rFonts w:hint="eastAsia" w:ascii="宋体" w:hAnsi="宋体"/>
                <w:color w:val="auto"/>
                <w:sz w:val="32"/>
              </w:rPr>
            </w:pPr>
          </w:p>
        </w:tc>
        <w:tc>
          <w:tcPr>
            <w:tcW w:w="709" w:type="dxa"/>
            <w:vAlign w:val="center"/>
          </w:tcPr>
          <w:p w14:paraId="4FC36A3E">
            <w:pPr>
              <w:spacing w:line="360" w:lineRule="auto"/>
              <w:ind w:firstLine="640" w:firstLineChars="200"/>
              <w:rPr>
                <w:rFonts w:hint="eastAsia" w:ascii="宋体" w:hAnsi="宋体"/>
                <w:color w:val="auto"/>
                <w:sz w:val="32"/>
              </w:rPr>
            </w:pPr>
          </w:p>
        </w:tc>
        <w:tc>
          <w:tcPr>
            <w:tcW w:w="877" w:type="dxa"/>
            <w:vAlign w:val="center"/>
          </w:tcPr>
          <w:p w14:paraId="6CB7FD71">
            <w:pPr>
              <w:spacing w:line="360" w:lineRule="auto"/>
              <w:ind w:firstLine="640" w:firstLineChars="200"/>
              <w:rPr>
                <w:rFonts w:hint="eastAsia" w:ascii="宋体" w:hAnsi="宋体"/>
                <w:color w:val="auto"/>
                <w:sz w:val="32"/>
              </w:rPr>
            </w:pPr>
          </w:p>
        </w:tc>
        <w:tc>
          <w:tcPr>
            <w:tcW w:w="800" w:type="dxa"/>
            <w:vAlign w:val="center"/>
          </w:tcPr>
          <w:p w14:paraId="65C4A75D">
            <w:pPr>
              <w:spacing w:line="360" w:lineRule="auto"/>
              <w:ind w:firstLine="640" w:firstLineChars="200"/>
              <w:rPr>
                <w:rFonts w:hint="eastAsia" w:ascii="宋体" w:hAnsi="宋体"/>
                <w:color w:val="auto"/>
                <w:sz w:val="32"/>
              </w:rPr>
            </w:pPr>
          </w:p>
        </w:tc>
        <w:tc>
          <w:tcPr>
            <w:tcW w:w="850" w:type="dxa"/>
            <w:vAlign w:val="center"/>
          </w:tcPr>
          <w:p w14:paraId="2146D3AD">
            <w:pPr>
              <w:spacing w:line="360" w:lineRule="auto"/>
              <w:ind w:firstLine="640" w:firstLineChars="200"/>
              <w:rPr>
                <w:rFonts w:hint="eastAsia" w:ascii="宋体" w:hAnsi="宋体"/>
                <w:color w:val="auto"/>
                <w:sz w:val="32"/>
              </w:rPr>
            </w:pPr>
          </w:p>
        </w:tc>
        <w:tc>
          <w:tcPr>
            <w:tcW w:w="709" w:type="dxa"/>
            <w:vAlign w:val="center"/>
          </w:tcPr>
          <w:p w14:paraId="49B3B6B4">
            <w:pPr>
              <w:spacing w:line="360" w:lineRule="auto"/>
              <w:ind w:firstLine="640" w:firstLineChars="200"/>
              <w:rPr>
                <w:rFonts w:hint="eastAsia" w:ascii="宋体" w:hAnsi="宋体"/>
                <w:color w:val="auto"/>
                <w:sz w:val="32"/>
              </w:rPr>
            </w:pPr>
          </w:p>
        </w:tc>
        <w:tc>
          <w:tcPr>
            <w:tcW w:w="709" w:type="dxa"/>
            <w:vAlign w:val="center"/>
          </w:tcPr>
          <w:p w14:paraId="4613CE89">
            <w:pPr>
              <w:spacing w:line="360" w:lineRule="auto"/>
              <w:ind w:firstLine="640" w:firstLineChars="200"/>
              <w:rPr>
                <w:rFonts w:hint="eastAsia" w:ascii="宋体" w:hAnsi="宋体"/>
                <w:color w:val="auto"/>
                <w:sz w:val="32"/>
              </w:rPr>
            </w:pPr>
          </w:p>
        </w:tc>
      </w:tr>
      <w:tr w14:paraId="35A1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2CBE52">
            <w:pPr>
              <w:spacing w:line="360" w:lineRule="auto"/>
              <w:ind w:firstLine="640" w:firstLineChars="200"/>
              <w:rPr>
                <w:rFonts w:hint="eastAsia" w:ascii="宋体" w:hAnsi="宋体"/>
                <w:color w:val="auto"/>
                <w:sz w:val="32"/>
              </w:rPr>
            </w:pPr>
          </w:p>
        </w:tc>
        <w:tc>
          <w:tcPr>
            <w:tcW w:w="900" w:type="dxa"/>
            <w:vAlign w:val="center"/>
          </w:tcPr>
          <w:p w14:paraId="430DD0D1">
            <w:pPr>
              <w:spacing w:line="360" w:lineRule="auto"/>
              <w:ind w:firstLine="640" w:firstLineChars="200"/>
              <w:rPr>
                <w:rFonts w:hint="eastAsia" w:ascii="宋体" w:hAnsi="宋体"/>
                <w:color w:val="auto"/>
                <w:sz w:val="32"/>
              </w:rPr>
            </w:pPr>
          </w:p>
        </w:tc>
        <w:tc>
          <w:tcPr>
            <w:tcW w:w="1319" w:type="dxa"/>
            <w:vAlign w:val="center"/>
          </w:tcPr>
          <w:p w14:paraId="2BD02DDC">
            <w:pPr>
              <w:spacing w:line="360" w:lineRule="auto"/>
              <w:ind w:firstLine="640" w:firstLineChars="200"/>
              <w:rPr>
                <w:rFonts w:hint="eastAsia" w:ascii="宋体" w:hAnsi="宋体"/>
                <w:color w:val="auto"/>
                <w:sz w:val="32"/>
              </w:rPr>
            </w:pPr>
          </w:p>
        </w:tc>
        <w:tc>
          <w:tcPr>
            <w:tcW w:w="682" w:type="dxa"/>
            <w:vAlign w:val="center"/>
          </w:tcPr>
          <w:p w14:paraId="5BEA53A2">
            <w:pPr>
              <w:spacing w:line="360" w:lineRule="auto"/>
              <w:ind w:firstLine="640" w:firstLineChars="200"/>
              <w:rPr>
                <w:rFonts w:hint="eastAsia" w:ascii="宋体" w:hAnsi="宋体"/>
                <w:color w:val="auto"/>
                <w:sz w:val="32"/>
              </w:rPr>
            </w:pPr>
          </w:p>
        </w:tc>
        <w:tc>
          <w:tcPr>
            <w:tcW w:w="709" w:type="dxa"/>
            <w:vAlign w:val="center"/>
          </w:tcPr>
          <w:p w14:paraId="0DA70673">
            <w:pPr>
              <w:spacing w:line="360" w:lineRule="auto"/>
              <w:ind w:firstLine="640" w:firstLineChars="200"/>
              <w:rPr>
                <w:rFonts w:hint="eastAsia" w:ascii="宋体" w:hAnsi="宋体"/>
                <w:color w:val="auto"/>
                <w:sz w:val="32"/>
              </w:rPr>
            </w:pPr>
          </w:p>
        </w:tc>
        <w:tc>
          <w:tcPr>
            <w:tcW w:w="877" w:type="dxa"/>
            <w:vAlign w:val="center"/>
          </w:tcPr>
          <w:p w14:paraId="49C3B88F">
            <w:pPr>
              <w:spacing w:line="360" w:lineRule="auto"/>
              <w:ind w:firstLine="640" w:firstLineChars="200"/>
              <w:rPr>
                <w:rFonts w:hint="eastAsia" w:ascii="宋体" w:hAnsi="宋体"/>
                <w:color w:val="auto"/>
                <w:sz w:val="32"/>
              </w:rPr>
            </w:pPr>
          </w:p>
        </w:tc>
        <w:tc>
          <w:tcPr>
            <w:tcW w:w="800" w:type="dxa"/>
            <w:vAlign w:val="center"/>
          </w:tcPr>
          <w:p w14:paraId="529322A6">
            <w:pPr>
              <w:spacing w:line="360" w:lineRule="auto"/>
              <w:ind w:firstLine="640" w:firstLineChars="200"/>
              <w:rPr>
                <w:rFonts w:hint="eastAsia" w:ascii="宋体" w:hAnsi="宋体"/>
                <w:color w:val="auto"/>
                <w:sz w:val="32"/>
              </w:rPr>
            </w:pPr>
          </w:p>
        </w:tc>
        <w:tc>
          <w:tcPr>
            <w:tcW w:w="850" w:type="dxa"/>
            <w:vAlign w:val="center"/>
          </w:tcPr>
          <w:p w14:paraId="2D74C2D9">
            <w:pPr>
              <w:spacing w:line="360" w:lineRule="auto"/>
              <w:ind w:firstLine="640" w:firstLineChars="200"/>
              <w:rPr>
                <w:rFonts w:hint="eastAsia" w:ascii="宋体" w:hAnsi="宋体"/>
                <w:color w:val="auto"/>
                <w:sz w:val="32"/>
              </w:rPr>
            </w:pPr>
          </w:p>
        </w:tc>
        <w:tc>
          <w:tcPr>
            <w:tcW w:w="709" w:type="dxa"/>
            <w:vAlign w:val="center"/>
          </w:tcPr>
          <w:p w14:paraId="2C878ADA">
            <w:pPr>
              <w:spacing w:line="360" w:lineRule="auto"/>
              <w:ind w:firstLine="640" w:firstLineChars="200"/>
              <w:rPr>
                <w:rFonts w:hint="eastAsia" w:ascii="宋体" w:hAnsi="宋体"/>
                <w:color w:val="auto"/>
                <w:sz w:val="32"/>
              </w:rPr>
            </w:pPr>
          </w:p>
        </w:tc>
        <w:tc>
          <w:tcPr>
            <w:tcW w:w="709" w:type="dxa"/>
            <w:vAlign w:val="center"/>
          </w:tcPr>
          <w:p w14:paraId="774CD27E">
            <w:pPr>
              <w:spacing w:line="360" w:lineRule="auto"/>
              <w:ind w:firstLine="640" w:firstLineChars="200"/>
              <w:rPr>
                <w:rFonts w:hint="eastAsia" w:ascii="宋体" w:hAnsi="宋体"/>
                <w:color w:val="auto"/>
                <w:sz w:val="32"/>
              </w:rPr>
            </w:pPr>
          </w:p>
        </w:tc>
      </w:tr>
      <w:tr w14:paraId="24F4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D86376">
            <w:pPr>
              <w:spacing w:line="360" w:lineRule="auto"/>
              <w:ind w:firstLine="640" w:firstLineChars="200"/>
              <w:rPr>
                <w:rFonts w:hint="eastAsia" w:ascii="宋体" w:hAnsi="宋体"/>
                <w:color w:val="auto"/>
                <w:sz w:val="32"/>
              </w:rPr>
            </w:pPr>
          </w:p>
        </w:tc>
        <w:tc>
          <w:tcPr>
            <w:tcW w:w="900" w:type="dxa"/>
            <w:vAlign w:val="center"/>
          </w:tcPr>
          <w:p w14:paraId="6955FBDC">
            <w:pPr>
              <w:spacing w:line="360" w:lineRule="auto"/>
              <w:ind w:firstLine="640" w:firstLineChars="200"/>
              <w:rPr>
                <w:rFonts w:hint="eastAsia" w:ascii="宋体" w:hAnsi="宋体"/>
                <w:color w:val="auto"/>
                <w:sz w:val="32"/>
              </w:rPr>
            </w:pPr>
          </w:p>
        </w:tc>
        <w:tc>
          <w:tcPr>
            <w:tcW w:w="1319" w:type="dxa"/>
            <w:vAlign w:val="center"/>
          </w:tcPr>
          <w:p w14:paraId="7593FFDE">
            <w:pPr>
              <w:spacing w:line="360" w:lineRule="auto"/>
              <w:ind w:firstLine="640" w:firstLineChars="200"/>
              <w:rPr>
                <w:rFonts w:hint="eastAsia" w:ascii="宋体" w:hAnsi="宋体"/>
                <w:color w:val="auto"/>
                <w:sz w:val="32"/>
              </w:rPr>
            </w:pPr>
          </w:p>
        </w:tc>
        <w:tc>
          <w:tcPr>
            <w:tcW w:w="682" w:type="dxa"/>
            <w:vAlign w:val="center"/>
          </w:tcPr>
          <w:p w14:paraId="529E32E7">
            <w:pPr>
              <w:spacing w:line="360" w:lineRule="auto"/>
              <w:ind w:firstLine="640" w:firstLineChars="200"/>
              <w:rPr>
                <w:rFonts w:hint="eastAsia" w:ascii="宋体" w:hAnsi="宋体"/>
                <w:color w:val="auto"/>
                <w:sz w:val="32"/>
              </w:rPr>
            </w:pPr>
          </w:p>
        </w:tc>
        <w:tc>
          <w:tcPr>
            <w:tcW w:w="709" w:type="dxa"/>
            <w:vAlign w:val="center"/>
          </w:tcPr>
          <w:p w14:paraId="415274D6">
            <w:pPr>
              <w:spacing w:line="360" w:lineRule="auto"/>
              <w:ind w:firstLine="640" w:firstLineChars="200"/>
              <w:rPr>
                <w:rFonts w:hint="eastAsia" w:ascii="宋体" w:hAnsi="宋体"/>
                <w:color w:val="auto"/>
                <w:sz w:val="32"/>
              </w:rPr>
            </w:pPr>
          </w:p>
        </w:tc>
        <w:tc>
          <w:tcPr>
            <w:tcW w:w="877" w:type="dxa"/>
            <w:vAlign w:val="center"/>
          </w:tcPr>
          <w:p w14:paraId="37ADC1C3">
            <w:pPr>
              <w:spacing w:line="360" w:lineRule="auto"/>
              <w:ind w:firstLine="640" w:firstLineChars="200"/>
              <w:rPr>
                <w:rFonts w:hint="eastAsia" w:ascii="宋体" w:hAnsi="宋体"/>
                <w:color w:val="auto"/>
                <w:sz w:val="32"/>
              </w:rPr>
            </w:pPr>
          </w:p>
        </w:tc>
        <w:tc>
          <w:tcPr>
            <w:tcW w:w="800" w:type="dxa"/>
            <w:vAlign w:val="center"/>
          </w:tcPr>
          <w:p w14:paraId="1561CD51">
            <w:pPr>
              <w:spacing w:line="360" w:lineRule="auto"/>
              <w:ind w:firstLine="640" w:firstLineChars="200"/>
              <w:rPr>
                <w:rFonts w:hint="eastAsia" w:ascii="宋体" w:hAnsi="宋体"/>
                <w:color w:val="auto"/>
                <w:sz w:val="32"/>
              </w:rPr>
            </w:pPr>
          </w:p>
        </w:tc>
        <w:tc>
          <w:tcPr>
            <w:tcW w:w="850" w:type="dxa"/>
            <w:vAlign w:val="center"/>
          </w:tcPr>
          <w:p w14:paraId="75AE7616">
            <w:pPr>
              <w:spacing w:line="360" w:lineRule="auto"/>
              <w:ind w:firstLine="640" w:firstLineChars="200"/>
              <w:rPr>
                <w:rFonts w:hint="eastAsia" w:ascii="宋体" w:hAnsi="宋体"/>
                <w:color w:val="auto"/>
                <w:sz w:val="32"/>
              </w:rPr>
            </w:pPr>
          </w:p>
        </w:tc>
        <w:tc>
          <w:tcPr>
            <w:tcW w:w="709" w:type="dxa"/>
            <w:vAlign w:val="center"/>
          </w:tcPr>
          <w:p w14:paraId="5FE1C7C8">
            <w:pPr>
              <w:spacing w:line="360" w:lineRule="auto"/>
              <w:ind w:firstLine="640" w:firstLineChars="200"/>
              <w:rPr>
                <w:rFonts w:hint="eastAsia" w:ascii="宋体" w:hAnsi="宋体"/>
                <w:color w:val="auto"/>
                <w:sz w:val="32"/>
              </w:rPr>
            </w:pPr>
          </w:p>
        </w:tc>
        <w:tc>
          <w:tcPr>
            <w:tcW w:w="709" w:type="dxa"/>
            <w:vAlign w:val="center"/>
          </w:tcPr>
          <w:p w14:paraId="69DB1134">
            <w:pPr>
              <w:spacing w:line="360" w:lineRule="auto"/>
              <w:ind w:firstLine="640" w:firstLineChars="200"/>
              <w:rPr>
                <w:rFonts w:hint="eastAsia" w:ascii="宋体" w:hAnsi="宋体"/>
                <w:color w:val="auto"/>
                <w:sz w:val="32"/>
              </w:rPr>
            </w:pPr>
          </w:p>
        </w:tc>
      </w:tr>
    </w:tbl>
    <w:p w14:paraId="1FFDE066">
      <w:pPr>
        <w:spacing w:line="360" w:lineRule="auto"/>
        <w:ind w:firstLine="643" w:firstLineChars="200"/>
        <w:rPr>
          <w:b/>
          <w:color w:val="auto"/>
          <w:sz w:val="32"/>
        </w:rPr>
      </w:pPr>
    </w:p>
    <w:p w14:paraId="183E1D1E">
      <w:pPr>
        <w:spacing w:line="360" w:lineRule="auto"/>
        <w:rPr>
          <w:rFonts w:hint="eastAsia" w:ascii="黑体" w:hAnsi="黑体" w:eastAsia="黑体"/>
          <w:color w:val="auto"/>
          <w:sz w:val="28"/>
          <w:szCs w:val="28"/>
        </w:rPr>
      </w:pPr>
      <w:r>
        <w:rPr>
          <w:rFonts w:hint="eastAsia" w:ascii="黑体" w:hAnsi="黑体" w:eastAsia="黑体"/>
          <w:color w:val="auto"/>
          <w:sz w:val="28"/>
          <w:szCs w:val="28"/>
        </w:rPr>
        <w:t>附件2：</w:t>
      </w:r>
    </w:p>
    <w:p w14:paraId="1015BE8D">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AF0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9E5C902">
            <w:pPr>
              <w:jc w:val="center"/>
              <w:rPr>
                <w:color w:val="auto"/>
                <w:szCs w:val="21"/>
              </w:rPr>
            </w:pPr>
            <w:r>
              <w:rPr>
                <w:rFonts w:hint="eastAsia"/>
                <w:color w:val="auto"/>
                <w:szCs w:val="21"/>
              </w:rPr>
              <w:t>序号</w:t>
            </w:r>
          </w:p>
        </w:tc>
        <w:tc>
          <w:tcPr>
            <w:tcW w:w="1446" w:type="dxa"/>
            <w:vAlign w:val="center"/>
          </w:tcPr>
          <w:p w14:paraId="6ADAE3C7">
            <w:pPr>
              <w:jc w:val="center"/>
              <w:rPr>
                <w:color w:val="auto"/>
                <w:szCs w:val="21"/>
              </w:rPr>
            </w:pPr>
            <w:r>
              <w:rPr>
                <w:rFonts w:hint="eastAsia"/>
                <w:color w:val="auto"/>
                <w:szCs w:val="21"/>
              </w:rPr>
              <w:t>材料</w:t>
            </w:r>
          </w:p>
          <w:p w14:paraId="25B07ADB">
            <w:pPr>
              <w:jc w:val="center"/>
              <w:rPr>
                <w:color w:val="auto"/>
                <w:szCs w:val="21"/>
              </w:rPr>
            </w:pPr>
            <w:r>
              <w:rPr>
                <w:rFonts w:hint="eastAsia"/>
                <w:color w:val="auto"/>
                <w:szCs w:val="21"/>
              </w:rPr>
              <w:t>设备</w:t>
            </w:r>
          </w:p>
          <w:p w14:paraId="0AB3332E">
            <w:pPr>
              <w:jc w:val="center"/>
              <w:rPr>
                <w:color w:val="auto"/>
                <w:szCs w:val="21"/>
              </w:rPr>
            </w:pPr>
            <w:r>
              <w:rPr>
                <w:rFonts w:hint="eastAsia"/>
                <w:color w:val="auto"/>
                <w:szCs w:val="21"/>
              </w:rPr>
              <w:t>品种</w:t>
            </w:r>
          </w:p>
        </w:tc>
        <w:tc>
          <w:tcPr>
            <w:tcW w:w="851" w:type="dxa"/>
            <w:vAlign w:val="center"/>
          </w:tcPr>
          <w:p w14:paraId="4BDEEA55">
            <w:pPr>
              <w:jc w:val="center"/>
              <w:rPr>
                <w:color w:val="auto"/>
                <w:szCs w:val="21"/>
              </w:rPr>
            </w:pPr>
            <w:r>
              <w:rPr>
                <w:rFonts w:hint="eastAsia"/>
                <w:color w:val="auto"/>
                <w:szCs w:val="21"/>
              </w:rPr>
              <w:t>规格</w:t>
            </w:r>
          </w:p>
          <w:p w14:paraId="4DAFD0FB">
            <w:pPr>
              <w:jc w:val="center"/>
              <w:rPr>
                <w:color w:val="auto"/>
                <w:szCs w:val="21"/>
              </w:rPr>
            </w:pPr>
            <w:r>
              <w:rPr>
                <w:rFonts w:hint="eastAsia"/>
                <w:color w:val="auto"/>
                <w:szCs w:val="21"/>
              </w:rPr>
              <w:t>型号</w:t>
            </w:r>
          </w:p>
        </w:tc>
        <w:tc>
          <w:tcPr>
            <w:tcW w:w="708" w:type="dxa"/>
            <w:vAlign w:val="center"/>
          </w:tcPr>
          <w:p w14:paraId="3AB4F93A">
            <w:pPr>
              <w:jc w:val="center"/>
              <w:rPr>
                <w:color w:val="auto"/>
                <w:szCs w:val="21"/>
              </w:rPr>
            </w:pPr>
            <w:r>
              <w:rPr>
                <w:rFonts w:hint="eastAsia"/>
                <w:color w:val="auto"/>
                <w:szCs w:val="21"/>
              </w:rPr>
              <w:t>单位</w:t>
            </w:r>
          </w:p>
        </w:tc>
        <w:tc>
          <w:tcPr>
            <w:tcW w:w="810" w:type="dxa"/>
            <w:vAlign w:val="center"/>
          </w:tcPr>
          <w:p w14:paraId="619E3819">
            <w:pPr>
              <w:jc w:val="center"/>
              <w:rPr>
                <w:color w:val="auto"/>
                <w:szCs w:val="21"/>
              </w:rPr>
            </w:pPr>
            <w:r>
              <w:rPr>
                <w:rFonts w:hint="eastAsia"/>
                <w:color w:val="auto"/>
                <w:szCs w:val="21"/>
              </w:rPr>
              <w:t>数量</w:t>
            </w:r>
          </w:p>
        </w:tc>
        <w:tc>
          <w:tcPr>
            <w:tcW w:w="851" w:type="dxa"/>
            <w:vAlign w:val="center"/>
          </w:tcPr>
          <w:p w14:paraId="6109DB5C">
            <w:pPr>
              <w:jc w:val="center"/>
              <w:rPr>
                <w:color w:val="auto"/>
                <w:szCs w:val="21"/>
              </w:rPr>
            </w:pPr>
            <w:r>
              <w:rPr>
                <w:rFonts w:hint="eastAsia"/>
                <w:color w:val="auto"/>
                <w:szCs w:val="21"/>
              </w:rPr>
              <w:t>单价</w:t>
            </w:r>
          </w:p>
        </w:tc>
        <w:tc>
          <w:tcPr>
            <w:tcW w:w="736" w:type="dxa"/>
            <w:vAlign w:val="center"/>
          </w:tcPr>
          <w:p w14:paraId="38297D59">
            <w:pPr>
              <w:jc w:val="center"/>
              <w:rPr>
                <w:color w:val="auto"/>
                <w:szCs w:val="21"/>
              </w:rPr>
            </w:pPr>
            <w:r>
              <w:rPr>
                <w:rFonts w:hint="eastAsia"/>
                <w:color w:val="auto"/>
                <w:szCs w:val="21"/>
              </w:rPr>
              <w:t>质量等级</w:t>
            </w:r>
          </w:p>
        </w:tc>
        <w:tc>
          <w:tcPr>
            <w:tcW w:w="910" w:type="dxa"/>
            <w:vAlign w:val="center"/>
          </w:tcPr>
          <w:p w14:paraId="033ABE4B">
            <w:pPr>
              <w:jc w:val="center"/>
              <w:rPr>
                <w:color w:val="auto"/>
                <w:szCs w:val="21"/>
              </w:rPr>
            </w:pPr>
            <w:r>
              <w:rPr>
                <w:rFonts w:hint="eastAsia"/>
                <w:color w:val="auto"/>
                <w:szCs w:val="21"/>
              </w:rPr>
              <w:t>供应</w:t>
            </w:r>
          </w:p>
          <w:p w14:paraId="21075D7B">
            <w:pPr>
              <w:jc w:val="center"/>
              <w:rPr>
                <w:color w:val="auto"/>
                <w:szCs w:val="21"/>
              </w:rPr>
            </w:pPr>
            <w:r>
              <w:rPr>
                <w:rFonts w:hint="eastAsia"/>
                <w:color w:val="auto"/>
                <w:szCs w:val="21"/>
              </w:rPr>
              <w:t>时间</w:t>
            </w:r>
          </w:p>
        </w:tc>
        <w:tc>
          <w:tcPr>
            <w:tcW w:w="1088" w:type="dxa"/>
            <w:vAlign w:val="center"/>
          </w:tcPr>
          <w:p w14:paraId="0CDC6844">
            <w:pPr>
              <w:jc w:val="center"/>
              <w:rPr>
                <w:color w:val="auto"/>
                <w:szCs w:val="21"/>
              </w:rPr>
            </w:pPr>
            <w:r>
              <w:rPr>
                <w:rFonts w:hint="eastAsia"/>
                <w:color w:val="auto"/>
                <w:szCs w:val="21"/>
              </w:rPr>
              <w:t>送达</w:t>
            </w:r>
          </w:p>
          <w:p w14:paraId="4F826781">
            <w:pPr>
              <w:jc w:val="center"/>
              <w:rPr>
                <w:color w:val="auto"/>
                <w:szCs w:val="21"/>
              </w:rPr>
            </w:pPr>
            <w:r>
              <w:rPr>
                <w:rFonts w:hint="eastAsia"/>
                <w:color w:val="auto"/>
                <w:szCs w:val="21"/>
              </w:rPr>
              <w:t>地点</w:t>
            </w:r>
          </w:p>
        </w:tc>
        <w:tc>
          <w:tcPr>
            <w:tcW w:w="878" w:type="dxa"/>
            <w:vAlign w:val="center"/>
          </w:tcPr>
          <w:p w14:paraId="0C5D235A">
            <w:pPr>
              <w:jc w:val="center"/>
              <w:rPr>
                <w:color w:val="auto"/>
                <w:szCs w:val="21"/>
              </w:rPr>
            </w:pPr>
            <w:r>
              <w:rPr>
                <w:rFonts w:hint="eastAsia"/>
                <w:color w:val="auto"/>
                <w:szCs w:val="21"/>
              </w:rPr>
              <w:t>备注</w:t>
            </w:r>
          </w:p>
        </w:tc>
      </w:tr>
      <w:tr w14:paraId="5CB6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5BCFA1D">
            <w:pPr>
              <w:spacing w:line="360" w:lineRule="auto"/>
              <w:ind w:firstLine="800" w:firstLineChars="200"/>
              <w:rPr>
                <w:color w:val="auto"/>
                <w:sz w:val="40"/>
                <w:szCs w:val="32"/>
              </w:rPr>
            </w:pPr>
          </w:p>
        </w:tc>
        <w:tc>
          <w:tcPr>
            <w:tcW w:w="1446" w:type="dxa"/>
            <w:vAlign w:val="center"/>
          </w:tcPr>
          <w:p w14:paraId="17D1DE05">
            <w:pPr>
              <w:spacing w:line="360" w:lineRule="auto"/>
              <w:ind w:firstLine="800" w:firstLineChars="200"/>
              <w:rPr>
                <w:color w:val="auto"/>
                <w:sz w:val="40"/>
                <w:szCs w:val="32"/>
              </w:rPr>
            </w:pPr>
          </w:p>
        </w:tc>
        <w:tc>
          <w:tcPr>
            <w:tcW w:w="851" w:type="dxa"/>
            <w:vAlign w:val="center"/>
          </w:tcPr>
          <w:p w14:paraId="04A26858">
            <w:pPr>
              <w:spacing w:line="360" w:lineRule="auto"/>
              <w:ind w:firstLine="800" w:firstLineChars="200"/>
              <w:rPr>
                <w:color w:val="auto"/>
                <w:sz w:val="40"/>
                <w:szCs w:val="32"/>
              </w:rPr>
            </w:pPr>
          </w:p>
        </w:tc>
        <w:tc>
          <w:tcPr>
            <w:tcW w:w="708" w:type="dxa"/>
            <w:vAlign w:val="center"/>
          </w:tcPr>
          <w:p w14:paraId="3E004F84">
            <w:pPr>
              <w:spacing w:line="360" w:lineRule="auto"/>
              <w:ind w:firstLine="800" w:firstLineChars="200"/>
              <w:rPr>
                <w:color w:val="auto"/>
                <w:sz w:val="40"/>
                <w:szCs w:val="32"/>
              </w:rPr>
            </w:pPr>
          </w:p>
        </w:tc>
        <w:tc>
          <w:tcPr>
            <w:tcW w:w="810" w:type="dxa"/>
            <w:vAlign w:val="center"/>
          </w:tcPr>
          <w:p w14:paraId="092DF2B2">
            <w:pPr>
              <w:spacing w:line="360" w:lineRule="auto"/>
              <w:ind w:firstLine="800" w:firstLineChars="200"/>
              <w:rPr>
                <w:color w:val="auto"/>
                <w:sz w:val="40"/>
                <w:szCs w:val="32"/>
              </w:rPr>
            </w:pPr>
          </w:p>
        </w:tc>
        <w:tc>
          <w:tcPr>
            <w:tcW w:w="851" w:type="dxa"/>
            <w:vAlign w:val="center"/>
          </w:tcPr>
          <w:p w14:paraId="0DD6E702">
            <w:pPr>
              <w:spacing w:line="360" w:lineRule="auto"/>
              <w:ind w:firstLine="800" w:firstLineChars="200"/>
              <w:rPr>
                <w:color w:val="auto"/>
                <w:sz w:val="40"/>
                <w:szCs w:val="32"/>
              </w:rPr>
            </w:pPr>
          </w:p>
        </w:tc>
        <w:tc>
          <w:tcPr>
            <w:tcW w:w="736" w:type="dxa"/>
            <w:vAlign w:val="center"/>
          </w:tcPr>
          <w:p w14:paraId="1470638A">
            <w:pPr>
              <w:spacing w:line="360" w:lineRule="auto"/>
              <w:ind w:firstLine="800" w:firstLineChars="200"/>
              <w:rPr>
                <w:color w:val="auto"/>
                <w:sz w:val="40"/>
                <w:szCs w:val="32"/>
              </w:rPr>
            </w:pPr>
          </w:p>
        </w:tc>
        <w:tc>
          <w:tcPr>
            <w:tcW w:w="910" w:type="dxa"/>
            <w:vAlign w:val="center"/>
          </w:tcPr>
          <w:p w14:paraId="250599F0">
            <w:pPr>
              <w:spacing w:line="360" w:lineRule="auto"/>
              <w:ind w:firstLine="800" w:firstLineChars="200"/>
              <w:rPr>
                <w:color w:val="auto"/>
                <w:sz w:val="40"/>
                <w:szCs w:val="32"/>
              </w:rPr>
            </w:pPr>
          </w:p>
        </w:tc>
        <w:tc>
          <w:tcPr>
            <w:tcW w:w="1088" w:type="dxa"/>
            <w:vAlign w:val="center"/>
          </w:tcPr>
          <w:p w14:paraId="12217A16">
            <w:pPr>
              <w:spacing w:line="360" w:lineRule="auto"/>
              <w:ind w:firstLine="800" w:firstLineChars="200"/>
              <w:rPr>
                <w:color w:val="auto"/>
                <w:sz w:val="40"/>
                <w:szCs w:val="32"/>
              </w:rPr>
            </w:pPr>
          </w:p>
        </w:tc>
        <w:tc>
          <w:tcPr>
            <w:tcW w:w="878" w:type="dxa"/>
            <w:vAlign w:val="center"/>
          </w:tcPr>
          <w:p w14:paraId="2728B7D4">
            <w:pPr>
              <w:spacing w:line="360" w:lineRule="auto"/>
              <w:ind w:firstLine="800" w:firstLineChars="200"/>
              <w:rPr>
                <w:color w:val="auto"/>
                <w:sz w:val="40"/>
                <w:szCs w:val="32"/>
              </w:rPr>
            </w:pPr>
          </w:p>
        </w:tc>
      </w:tr>
      <w:tr w14:paraId="7B9B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A030C4">
            <w:pPr>
              <w:spacing w:line="360" w:lineRule="auto"/>
              <w:ind w:firstLine="800" w:firstLineChars="200"/>
              <w:rPr>
                <w:color w:val="auto"/>
                <w:sz w:val="40"/>
                <w:szCs w:val="32"/>
              </w:rPr>
            </w:pPr>
          </w:p>
        </w:tc>
        <w:tc>
          <w:tcPr>
            <w:tcW w:w="1446" w:type="dxa"/>
            <w:vAlign w:val="center"/>
          </w:tcPr>
          <w:p w14:paraId="43753668">
            <w:pPr>
              <w:spacing w:line="360" w:lineRule="auto"/>
              <w:ind w:firstLine="800" w:firstLineChars="200"/>
              <w:rPr>
                <w:color w:val="auto"/>
                <w:sz w:val="40"/>
                <w:szCs w:val="32"/>
              </w:rPr>
            </w:pPr>
          </w:p>
        </w:tc>
        <w:tc>
          <w:tcPr>
            <w:tcW w:w="851" w:type="dxa"/>
            <w:vAlign w:val="center"/>
          </w:tcPr>
          <w:p w14:paraId="0BEF6B8C">
            <w:pPr>
              <w:spacing w:line="360" w:lineRule="auto"/>
              <w:ind w:firstLine="800" w:firstLineChars="200"/>
              <w:rPr>
                <w:color w:val="auto"/>
                <w:sz w:val="40"/>
                <w:szCs w:val="32"/>
              </w:rPr>
            </w:pPr>
          </w:p>
        </w:tc>
        <w:tc>
          <w:tcPr>
            <w:tcW w:w="708" w:type="dxa"/>
            <w:vAlign w:val="center"/>
          </w:tcPr>
          <w:p w14:paraId="3B1A2CCF">
            <w:pPr>
              <w:spacing w:line="360" w:lineRule="auto"/>
              <w:ind w:firstLine="800" w:firstLineChars="200"/>
              <w:rPr>
                <w:color w:val="auto"/>
                <w:sz w:val="40"/>
                <w:szCs w:val="32"/>
              </w:rPr>
            </w:pPr>
          </w:p>
        </w:tc>
        <w:tc>
          <w:tcPr>
            <w:tcW w:w="810" w:type="dxa"/>
            <w:vAlign w:val="center"/>
          </w:tcPr>
          <w:p w14:paraId="6E674AA9">
            <w:pPr>
              <w:spacing w:line="360" w:lineRule="auto"/>
              <w:ind w:firstLine="800" w:firstLineChars="200"/>
              <w:rPr>
                <w:color w:val="auto"/>
                <w:sz w:val="40"/>
                <w:szCs w:val="32"/>
              </w:rPr>
            </w:pPr>
          </w:p>
        </w:tc>
        <w:tc>
          <w:tcPr>
            <w:tcW w:w="851" w:type="dxa"/>
            <w:vAlign w:val="center"/>
          </w:tcPr>
          <w:p w14:paraId="33202A51">
            <w:pPr>
              <w:spacing w:line="360" w:lineRule="auto"/>
              <w:ind w:firstLine="800" w:firstLineChars="200"/>
              <w:rPr>
                <w:color w:val="auto"/>
                <w:sz w:val="40"/>
                <w:szCs w:val="32"/>
              </w:rPr>
            </w:pPr>
          </w:p>
        </w:tc>
        <w:tc>
          <w:tcPr>
            <w:tcW w:w="736" w:type="dxa"/>
            <w:vAlign w:val="center"/>
          </w:tcPr>
          <w:p w14:paraId="6DCDD8D4">
            <w:pPr>
              <w:spacing w:line="360" w:lineRule="auto"/>
              <w:ind w:firstLine="800" w:firstLineChars="200"/>
              <w:rPr>
                <w:color w:val="auto"/>
                <w:sz w:val="40"/>
                <w:szCs w:val="32"/>
              </w:rPr>
            </w:pPr>
          </w:p>
        </w:tc>
        <w:tc>
          <w:tcPr>
            <w:tcW w:w="910" w:type="dxa"/>
            <w:vAlign w:val="center"/>
          </w:tcPr>
          <w:p w14:paraId="2B0A2A2D">
            <w:pPr>
              <w:spacing w:line="360" w:lineRule="auto"/>
              <w:ind w:firstLine="800" w:firstLineChars="200"/>
              <w:rPr>
                <w:color w:val="auto"/>
                <w:sz w:val="40"/>
                <w:szCs w:val="32"/>
              </w:rPr>
            </w:pPr>
          </w:p>
        </w:tc>
        <w:tc>
          <w:tcPr>
            <w:tcW w:w="1088" w:type="dxa"/>
            <w:vAlign w:val="center"/>
          </w:tcPr>
          <w:p w14:paraId="4ECEBDD7">
            <w:pPr>
              <w:spacing w:line="360" w:lineRule="auto"/>
              <w:ind w:firstLine="800" w:firstLineChars="200"/>
              <w:rPr>
                <w:color w:val="auto"/>
                <w:sz w:val="40"/>
                <w:szCs w:val="32"/>
              </w:rPr>
            </w:pPr>
          </w:p>
        </w:tc>
        <w:tc>
          <w:tcPr>
            <w:tcW w:w="878" w:type="dxa"/>
            <w:vAlign w:val="center"/>
          </w:tcPr>
          <w:p w14:paraId="00335E9E">
            <w:pPr>
              <w:spacing w:line="360" w:lineRule="auto"/>
              <w:ind w:firstLine="800" w:firstLineChars="200"/>
              <w:rPr>
                <w:color w:val="auto"/>
                <w:sz w:val="40"/>
                <w:szCs w:val="32"/>
              </w:rPr>
            </w:pPr>
          </w:p>
        </w:tc>
      </w:tr>
      <w:tr w14:paraId="2C55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7EA3BD">
            <w:pPr>
              <w:spacing w:line="360" w:lineRule="auto"/>
              <w:ind w:firstLine="800" w:firstLineChars="200"/>
              <w:rPr>
                <w:color w:val="auto"/>
                <w:sz w:val="40"/>
                <w:szCs w:val="32"/>
              </w:rPr>
            </w:pPr>
          </w:p>
        </w:tc>
        <w:tc>
          <w:tcPr>
            <w:tcW w:w="1446" w:type="dxa"/>
            <w:vAlign w:val="center"/>
          </w:tcPr>
          <w:p w14:paraId="32AD5D52">
            <w:pPr>
              <w:spacing w:line="360" w:lineRule="auto"/>
              <w:ind w:firstLine="800" w:firstLineChars="200"/>
              <w:rPr>
                <w:color w:val="auto"/>
                <w:sz w:val="40"/>
                <w:szCs w:val="32"/>
              </w:rPr>
            </w:pPr>
          </w:p>
        </w:tc>
        <w:tc>
          <w:tcPr>
            <w:tcW w:w="851" w:type="dxa"/>
            <w:vAlign w:val="center"/>
          </w:tcPr>
          <w:p w14:paraId="7D1DF5A6">
            <w:pPr>
              <w:spacing w:line="360" w:lineRule="auto"/>
              <w:ind w:firstLine="800" w:firstLineChars="200"/>
              <w:rPr>
                <w:color w:val="auto"/>
                <w:sz w:val="40"/>
                <w:szCs w:val="32"/>
              </w:rPr>
            </w:pPr>
          </w:p>
        </w:tc>
        <w:tc>
          <w:tcPr>
            <w:tcW w:w="708" w:type="dxa"/>
            <w:vAlign w:val="center"/>
          </w:tcPr>
          <w:p w14:paraId="683FE5AF">
            <w:pPr>
              <w:spacing w:line="360" w:lineRule="auto"/>
              <w:ind w:firstLine="800" w:firstLineChars="200"/>
              <w:rPr>
                <w:color w:val="auto"/>
                <w:sz w:val="40"/>
                <w:szCs w:val="32"/>
              </w:rPr>
            </w:pPr>
          </w:p>
        </w:tc>
        <w:tc>
          <w:tcPr>
            <w:tcW w:w="810" w:type="dxa"/>
            <w:vAlign w:val="center"/>
          </w:tcPr>
          <w:p w14:paraId="2A5D0319">
            <w:pPr>
              <w:spacing w:line="360" w:lineRule="auto"/>
              <w:ind w:firstLine="800" w:firstLineChars="200"/>
              <w:rPr>
                <w:color w:val="auto"/>
                <w:sz w:val="40"/>
                <w:szCs w:val="32"/>
              </w:rPr>
            </w:pPr>
          </w:p>
        </w:tc>
        <w:tc>
          <w:tcPr>
            <w:tcW w:w="851" w:type="dxa"/>
            <w:vAlign w:val="center"/>
          </w:tcPr>
          <w:p w14:paraId="57B0FB3A">
            <w:pPr>
              <w:spacing w:line="360" w:lineRule="auto"/>
              <w:ind w:firstLine="800" w:firstLineChars="200"/>
              <w:rPr>
                <w:color w:val="auto"/>
                <w:sz w:val="40"/>
                <w:szCs w:val="32"/>
              </w:rPr>
            </w:pPr>
          </w:p>
        </w:tc>
        <w:tc>
          <w:tcPr>
            <w:tcW w:w="736" w:type="dxa"/>
            <w:vAlign w:val="center"/>
          </w:tcPr>
          <w:p w14:paraId="73E5C8D0">
            <w:pPr>
              <w:spacing w:line="360" w:lineRule="auto"/>
              <w:ind w:firstLine="800" w:firstLineChars="200"/>
              <w:rPr>
                <w:color w:val="auto"/>
                <w:sz w:val="40"/>
                <w:szCs w:val="32"/>
              </w:rPr>
            </w:pPr>
          </w:p>
        </w:tc>
        <w:tc>
          <w:tcPr>
            <w:tcW w:w="910" w:type="dxa"/>
            <w:vAlign w:val="center"/>
          </w:tcPr>
          <w:p w14:paraId="505771DC">
            <w:pPr>
              <w:spacing w:line="360" w:lineRule="auto"/>
              <w:ind w:firstLine="800" w:firstLineChars="200"/>
              <w:rPr>
                <w:color w:val="auto"/>
                <w:sz w:val="40"/>
                <w:szCs w:val="32"/>
              </w:rPr>
            </w:pPr>
          </w:p>
        </w:tc>
        <w:tc>
          <w:tcPr>
            <w:tcW w:w="1088" w:type="dxa"/>
            <w:vAlign w:val="center"/>
          </w:tcPr>
          <w:p w14:paraId="537C4715">
            <w:pPr>
              <w:spacing w:line="360" w:lineRule="auto"/>
              <w:ind w:firstLine="800" w:firstLineChars="200"/>
              <w:rPr>
                <w:color w:val="auto"/>
                <w:sz w:val="40"/>
                <w:szCs w:val="32"/>
              </w:rPr>
            </w:pPr>
          </w:p>
        </w:tc>
        <w:tc>
          <w:tcPr>
            <w:tcW w:w="878" w:type="dxa"/>
            <w:vAlign w:val="center"/>
          </w:tcPr>
          <w:p w14:paraId="4C47DCFB">
            <w:pPr>
              <w:spacing w:line="360" w:lineRule="auto"/>
              <w:ind w:firstLine="800" w:firstLineChars="200"/>
              <w:rPr>
                <w:color w:val="auto"/>
                <w:sz w:val="40"/>
                <w:szCs w:val="32"/>
              </w:rPr>
            </w:pPr>
          </w:p>
        </w:tc>
      </w:tr>
      <w:tr w14:paraId="1ABE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710EE3">
            <w:pPr>
              <w:spacing w:line="360" w:lineRule="auto"/>
              <w:ind w:firstLine="800" w:firstLineChars="200"/>
              <w:rPr>
                <w:color w:val="auto"/>
                <w:sz w:val="40"/>
                <w:szCs w:val="32"/>
              </w:rPr>
            </w:pPr>
          </w:p>
        </w:tc>
        <w:tc>
          <w:tcPr>
            <w:tcW w:w="1446" w:type="dxa"/>
            <w:vAlign w:val="center"/>
          </w:tcPr>
          <w:p w14:paraId="20F5DC13">
            <w:pPr>
              <w:spacing w:line="360" w:lineRule="auto"/>
              <w:ind w:firstLine="800" w:firstLineChars="200"/>
              <w:rPr>
                <w:color w:val="auto"/>
                <w:sz w:val="40"/>
                <w:szCs w:val="32"/>
              </w:rPr>
            </w:pPr>
          </w:p>
        </w:tc>
        <w:tc>
          <w:tcPr>
            <w:tcW w:w="851" w:type="dxa"/>
            <w:vAlign w:val="center"/>
          </w:tcPr>
          <w:p w14:paraId="31DAB905">
            <w:pPr>
              <w:spacing w:line="360" w:lineRule="auto"/>
              <w:ind w:firstLine="800" w:firstLineChars="200"/>
              <w:rPr>
                <w:color w:val="auto"/>
                <w:sz w:val="40"/>
                <w:szCs w:val="32"/>
              </w:rPr>
            </w:pPr>
          </w:p>
        </w:tc>
        <w:tc>
          <w:tcPr>
            <w:tcW w:w="708" w:type="dxa"/>
            <w:vAlign w:val="center"/>
          </w:tcPr>
          <w:p w14:paraId="6DE0AAF6">
            <w:pPr>
              <w:spacing w:line="360" w:lineRule="auto"/>
              <w:ind w:firstLine="800" w:firstLineChars="200"/>
              <w:rPr>
                <w:color w:val="auto"/>
                <w:sz w:val="40"/>
                <w:szCs w:val="32"/>
              </w:rPr>
            </w:pPr>
          </w:p>
        </w:tc>
        <w:tc>
          <w:tcPr>
            <w:tcW w:w="810" w:type="dxa"/>
            <w:vAlign w:val="center"/>
          </w:tcPr>
          <w:p w14:paraId="5140EC66">
            <w:pPr>
              <w:spacing w:line="360" w:lineRule="auto"/>
              <w:ind w:firstLine="800" w:firstLineChars="200"/>
              <w:rPr>
                <w:color w:val="auto"/>
                <w:sz w:val="40"/>
                <w:szCs w:val="32"/>
              </w:rPr>
            </w:pPr>
          </w:p>
        </w:tc>
        <w:tc>
          <w:tcPr>
            <w:tcW w:w="851" w:type="dxa"/>
            <w:vAlign w:val="center"/>
          </w:tcPr>
          <w:p w14:paraId="2923D818">
            <w:pPr>
              <w:spacing w:line="360" w:lineRule="auto"/>
              <w:ind w:firstLine="800" w:firstLineChars="200"/>
              <w:rPr>
                <w:color w:val="auto"/>
                <w:sz w:val="40"/>
                <w:szCs w:val="32"/>
              </w:rPr>
            </w:pPr>
          </w:p>
        </w:tc>
        <w:tc>
          <w:tcPr>
            <w:tcW w:w="736" w:type="dxa"/>
            <w:vAlign w:val="center"/>
          </w:tcPr>
          <w:p w14:paraId="73B54810">
            <w:pPr>
              <w:spacing w:line="360" w:lineRule="auto"/>
              <w:ind w:firstLine="800" w:firstLineChars="200"/>
              <w:rPr>
                <w:color w:val="auto"/>
                <w:sz w:val="40"/>
                <w:szCs w:val="32"/>
              </w:rPr>
            </w:pPr>
          </w:p>
        </w:tc>
        <w:tc>
          <w:tcPr>
            <w:tcW w:w="910" w:type="dxa"/>
            <w:vAlign w:val="center"/>
          </w:tcPr>
          <w:p w14:paraId="08BC0AD9">
            <w:pPr>
              <w:spacing w:line="360" w:lineRule="auto"/>
              <w:ind w:firstLine="800" w:firstLineChars="200"/>
              <w:rPr>
                <w:color w:val="auto"/>
                <w:sz w:val="40"/>
                <w:szCs w:val="32"/>
              </w:rPr>
            </w:pPr>
          </w:p>
        </w:tc>
        <w:tc>
          <w:tcPr>
            <w:tcW w:w="1088" w:type="dxa"/>
            <w:vAlign w:val="center"/>
          </w:tcPr>
          <w:p w14:paraId="7C5C3BC8">
            <w:pPr>
              <w:spacing w:line="360" w:lineRule="auto"/>
              <w:ind w:firstLine="800" w:firstLineChars="200"/>
              <w:rPr>
                <w:color w:val="auto"/>
                <w:sz w:val="40"/>
                <w:szCs w:val="32"/>
              </w:rPr>
            </w:pPr>
          </w:p>
        </w:tc>
        <w:tc>
          <w:tcPr>
            <w:tcW w:w="878" w:type="dxa"/>
            <w:vAlign w:val="center"/>
          </w:tcPr>
          <w:p w14:paraId="30787689">
            <w:pPr>
              <w:spacing w:line="360" w:lineRule="auto"/>
              <w:ind w:firstLine="800" w:firstLineChars="200"/>
              <w:rPr>
                <w:color w:val="auto"/>
                <w:sz w:val="40"/>
                <w:szCs w:val="32"/>
              </w:rPr>
            </w:pPr>
          </w:p>
        </w:tc>
      </w:tr>
      <w:tr w14:paraId="0418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323C035">
            <w:pPr>
              <w:spacing w:line="360" w:lineRule="auto"/>
              <w:ind w:firstLine="800" w:firstLineChars="200"/>
              <w:rPr>
                <w:color w:val="auto"/>
                <w:sz w:val="40"/>
                <w:szCs w:val="32"/>
              </w:rPr>
            </w:pPr>
          </w:p>
        </w:tc>
        <w:tc>
          <w:tcPr>
            <w:tcW w:w="1446" w:type="dxa"/>
            <w:vAlign w:val="center"/>
          </w:tcPr>
          <w:p w14:paraId="2448D2B8">
            <w:pPr>
              <w:spacing w:line="360" w:lineRule="auto"/>
              <w:ind w:firstLine="800" w:firstLineChars="200"/>
              <w:rPr>
                <w:color w:val="auto"/>
                <w:sz w:val="40"/>
                <w:szCs w:val="32"/>
              </w:rPr>
            </w:pPr>
          </w:p>
        </w:tc>
        <w:tc>
          <w:tcPr>
            <w:tcW w:w="851" w:type="dxa"/>
            <w:vAlign w:val="center"/>
          </w:tcPr>
          <w:p w14:paraId="491926DB">
            <w:pPr>
              <w:spacing w:line="360" w:lineRule="auto"/>
              <w:ind w:firstLine="800" w:firstLineChars="200"/>
              <w:rPr>
                <w:color w:val="auto"/>
                <w:sz w:val="40"/>
                <w:szCs w:val="32"/>
              </w:rPr>
            </w:pPr>
          </w:p>
        </w:tc>
        <w:tc>
          <w:tcPr>
            <w:tcW w:w="708" w:type="dxa"/>
            <w:vAlign w:val="center"/>
          </w:tcPr>
          <w:p w14:paraId="471E813C">
            <w:pPr>
              <w:spacing w:line="360" w:lineRule="auto"/>
              <w:ind w:firstLine="800" w:firstLineChars="200"/>
              <w:rPr>
                <w:color w:val="auto"/>
                <w:sz w:val="40"/>
                <w:szCs w:val="32"/>
              </w:rPr>
            </w:pPr>
          </w:p>
        </w:tc>
        <w:tc>
          <w:tcPr>
            <w:tcW w:w="810" w:type="dxa"/>
            <w:vAlign w:val="center"/>
          </w:tcPr>
          <w:p w14:paraId="7679E417">
            <w:pPr>
              <w:spacing w:line="360" w:lineRule="auto"/>
              <w:ind w:firstLine="800" w:firstLineChars="200"/>
              <w:rPr>
                <w:color w:val="auto"/>
                <w:sz w:val="40"/>
                <w:szCs w:val="32"/>
              </w:rPr>
            </w:pPr>
          </w:p>
        </w:tc>
        <w:tc>
          <w:tcPr>
            <w:tcW w:w="851" w:type="dxa"/>
            <w:vAlign w:val="center"/>
          </w:tcPr>
          <w:p w14:paraId="038B70E3">
            <w:pPr>
              <w:spacing w:line="360" w:lineRule="auto"/>
              <w:ind w:firstLine="800" w:firstLineChars="200"/>
              <w:rPr>
                <w:color w:val="auto"/>
                <w:sz w:val="40"/>
                <w:szCs w:val="32"/>
              </w:rPr>
            </w:pPr>
          </w:p>
        </w:tc>
        <w:tc>
          <w:tcPr>
            <w:tcW w:w="736" w:type="dxa"/>
            <w:vAlign w:val="center"/>
          </w:tcPr>
          <w:p w14:paraId="418A3AE8">
            <w:pPr>
              <w:spacing w:line="360" w:lineRule="auto"/>
              <w:ind w:firstLine="800" w:firstLineChars="200"/>
              <w:rPr>
                <w:color w:val="auto"/>
                <w:sz w:val="40"/>
                <w:szCs w:val="32"/>
              </w:rPr>
            </w:pPr>
          </w:p>
        </w:tc>
        <w:tc>
          <w:tcPr>
            <w:tcW w:w="910" w:type="dxa"/>
            <w:vAlign w:val="center"/>
          </w:tcPr>
          <w:p w14:paraId="2C643844">
            <w:pPr>
              <w:spacing w:line="360" w:lineRule="auto"/>
              <w:ind w:firstLine="800" w:firstLineChars="200"/>
              <w:rPr>
                <w:color w:val="auto"/>
                <w:sz w:val="40"/>
                <w:szCs w:val="32"/>
              </w:rPr>
            </w:pPr>
          </w:p>
        </w:tc>
        <w:tc>
          <w:tcPr>
            <w:tcW w:w="1088" w:type="dxa"/>
            <w:vAlign w:val="center"/>
          </w:tcPr>
          <w:p w14:paraId="42546D53">
            <w:pPr>
              <w:spacing w:line="360" w:lineRule="auto"/>
              <w:ind w:firstLine="800" w:firstLineChars="200"/>
              <w:rPr>
                <w:color w:val="auto"/>
                <w:sz w:val="40"/>
                <w:szCs w:val="32"/>
              </w:rPr>
            </w:pPr>
          </w:p>
        </w:tc>
        <w:tc>
          <w:tcPr>
            <w:tcW w:w="878" w:type="dxa"/>
            <w:vAlign w:val="center"/>
          </w:tcPr>
          <w:p w14:paraId="7F2A635F">
            <w:pPr>
              <w:spacing w:line="360" w:lineRule="auto"/>
              <w:ind w:firstLine="800" w:firstLineChars="200"/>
              <w:rPr>
                <w:color w:val="auto"/>
                <w:sz w:val="40"/>
                <w:szCs w:val="32"/>
              </w:rPr>
            </w:pPr>
          </w:p>
        </w:tc>
      </w:tr>
      <w:tr w14:paraId="7695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D2B813B">
            <w:pPr>
              <w:spacing w:line="360" w:lineRule="auto"/>
              <w:ind w:firstLine="800" w:firstLineChars="200"/>
              <w:rPr>
                <w:color w:val="auto"/>
                <w:sz w:val="40"/>
                <w:szCs w:val="32"/>
              </w:rPr>
            </w:pPr>
          </w:p>
        </w:tc>
        <w:tc>
          <w:tcPr>
            <w:tcW w:w="1446" w:type="dxa"/>
            <w:vAlign w:val="center"/>
          </w:tcPr>
          <w:p w14:paraId="0ADAAC5F">
            <w:pPr>
              <w:spacing w:line="360" w:lineRule="auto"/>
              <w:ind w:firstLine="800" w:firstLineChars="200"/>
              <w:rPr>
                <w:color w:val="auto"/>
                <w:sz w:val="40"/>
                <w:szCs w:val="32"/>
              </w:rPr>
            </w:pPr>
          </w:p>
        </w:tc>
        <w:tc>
          <w:tcPr>
            <w:tcW w:w="851" w:type="dxa"/>
            <w:vAlign w:val="center"/>
          </w:tcPr>
          <w:p w14:paraId="1F5FEC77">
            <w:pPr>
              <w:spacing w:line="360" w:lineRule="auto"/>
              <w:ind w:firstLine="800" w:firstLineChars="200"/>
              <w:rPr>
                <w:color w:val="auto"/>
                <w:sz w:val="40"/>
                <w:szCs w:val="32"/>
              </w:rPr>
            </w:pPr>
          </w:p>
        </w:tc>
        <w:tc>
          <w:tcPr>
            <w:tcW w:w="708" w:type="dxa"/>
            <w:vAlign w:val="center"/>
          </w:tcPr>
          <w:p w14:paraId="6F5E3626">
            <w:pPr>
              <w:spacing w:line="360" w:lineRule="auto"/>
              <w:ind w:firstLine="800" w:firstLineChars="200"/>
              <w:rPr>
                <w:color w:val="auto"/>
                <w:sz w:val="40"/>
                <w:szCs w:val="32"/>
              </w:rPr>
            </w:pPr>
          </w:p>
        </w:tc>
        <w:tc>
          <w:tcPr>
            <w:tcW w:w="810" w:type="dxa"/>
            <w:vAlign w:val="center"/>
          </w:tcPr>
          <w:p w14:paraId="1E3A4515">
            <w:pPr>
              <w:spacing w:line="360" w:lineRule="auto"/>
              <w:ind w:firstLine="800" w:firstLineChars="200"/>
              <w:rPr>
                <w:color w:val="auto"/>
                <w:sz w:val="40"/>
                <w:szCs w:val="32"/>
              </w:rPr>
            </w:pPr>
          </w:p>
        </w:tc>
        <w:tc>
          <w:tcPr>
            <w:tcW w:w="851" w:type="dxa"/>
            <w:vAlign w:val="center"/>
          </w:tcPr>
          <w:p w14:paraId="6E7968EE">
            <w:pPr>
              <w:spacing w:line="360" w:lineRule="auto"/>
              <w:ind w:firstLine="800" w:firstLineChars="200"/>
              <w:rPr>
                <w:color w:val="auto"/>
                <w:sz w:val="40"/>
                <w:szCs w:val="32"/>
              </w:rPr>
            </w:pPr>
          </w:p>
        </w:tc>
        <w:tc>
          <w:tcPr>
            <w:tcW w:w="736" w:type="dxa"/>
            <w:vAlign w:val="center"/>
          </w:tcPr>
          <w:p w14:paraId="721E844E">
            <w:pPr>
              <w:spacing w:line="360" w:lineRule="auto"/>
              <w:ind w:firstLine="800" w:firstLineChars="200"/>
              <w:rPr>
                <w:color w:val="auto"/>
                <w:sz w:val="40"/>
                <w:szCs w:val="32"/>
              </w:rPr>
            </w:pPr>
          </w:p>
        </w:tc>
        <w:tc>
          <w:tcPr>
            <w:tcW w:w="910" w:type="dxa"/>
            <w:vAlign w:val="center"/>
          </w:tcPr>
          <w:p w14:paraId="268BAEEB">
            <w:pPr>
              <w:spacing w:line="360" w:lineRule="auto"/>
              <w:ind w:firstLine="800" w:firstLineChars="200"/>
              <w:rPr>
                <w:color w:val="auto"/>
                <w:sz w:val="40"/>
                <w:szCs w:val="32"/>
              </w:rPr>
            </w:pPr>
          </w:p>
        </w:tc>
        <w:tc>
          <w:tcPr>
            <w:tcW w:w="1088" w:type="dxa"/>
            <w:vAlign w:val="center"/>
          </w:tcPr>
          <w:p w14:paraId="6179CE2F">
            <w:pPr>
              <w:spacing w:line="360" w:lineRule="auto"/>
              <w:ind w:firstLine="800" w:firstLineChars="200"/>
              <w:rPr>
                <w:color w:val="auto"/>
                <w:sz w:val="40"/>
                <w:szCs w:val="32"/>
              </w:rPr>
            </w:pPr>
          </w:p>
        </w:tc>
        <w:tc>
          <w:tcPr>
            <w:tcW w:w="878" w:type="dxa"/>
            <w:vAlign w:val="center"/>
          </w:tcPr>
          <w:p w14:paraId="457B3A29">
            <w:pPr>
              <w:spacing w:line="360" w:lineRule="auto"/>
              <w:ind w:firstLine="800" w:firstLineChars="200"/>
              <w:rPr>
                <w:color w:val="auto"/>
                <w:sz w:val="40"/>
                <w:szCs w:val="32"/>
              </w:rPr>
            </w:pPr>
          </w:p>
        </w:tc>
      </w:tr>
      <w:tr w14:paraId="51F3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0B5986">
            <w:pPr>
              <w:spacing w:line="360" w:lineRule="auto"/>
              <w:ind w:firstLine="800" w:firstLineChars="200"/>
              <w:rPr>
                <w:color w:val="auto"/>
                <w:sz w:val="40"/>
                <w:szCs w:val="32"/>
              </w:rPr>
            </w:pPr>
          </w:p>
        </w:tc>
        <w:tc>
          <w:tcPr>
            <w:tcW w:w="1446" w:type="dxa"/>
            <w:vAlign w:val="center"/>
          </w:tcPr>
          <w:p w14:paraId="6932FF24">
            <w:pPr>
              <w:spacing w:line="360" w:lineRule="auto"/>
              <w:ind w:firstLine="800" w:firstLineChars="200"/>
              <w:rPr>
                <w:color w:val="auto"/>
                <w:sz w:val="40"/>
                <w:szCs w:val="32"/>
              </w:rPr>
            </w:pPr>
          </w:p>
        </w:tc>
        <w:tc>
          <w:tcPr>
            <w:tcW w:w="851" w:type="dxa"/>
            <w:vAlign w:val="center"/>
          </w:tcPr>
          <w:p w14:paraId="1796EE7E">
            <w:pPr>
              <w:spacing w:line="360" w:lineRule="auto"/>
              <w:ind w:firstLine="800" w:firstLineChars="200"/>
              <w:rPr>
                <w:color w:val="auto"/>
                <w:sz w:val="40"/>
                <w:szCs w:val="32"/>
              </w:rPr>
            </w:pPr>
          </w:p>
        </w:tc>
        <w:tc>
          <w:tcPr>
            <w:tcW w:w="708" w:type="dxa"/>
            <w:vAlign w:val="center"/>
          </w:tcPr>
          <w:p w14:paraId="695AE93C">
            <w:pPr>
              <w:spacing w:line="360" w:lineRule="auto"/>
              <w:ind w:firstLine="800" w:firstLineChars="200"/>
              <w:rPr>
                <w:color w:val="auto"/>
                <w:sz w:val="40"/>
                <w:szCs w:val="32"/>
              </w:rPr>
            </w:pPr>
          </w:p>
        </w:tc>
        <w:tc>
          <w:tcPr>
            <w:tcW w:w="810" w:type="dxa"/>
            <w:vAlign w:val="center"/>
          </w:tcPr>
          <w:p w14:paraId="08C059C4">
            <w:pPr>
              <w:spacing w:line="360" w:lineRule="auto"/>
              <w:ind w:firstLine="800" w:firstLineChars="200"/>
              <w:rPr>
                <w:color w:val="auto"/>
                <w:sz w:val="40"/>
                <w:szCs w:val="32"/>
              </w:rPr>
            </w:pPr>
          </w:p>
        </w:tc>
        <w:tc>
          <w:tcPr>
            <w:tcW w:w="851" w:type="dxa"/>
            <w:vAlign w:val="center"/>
          </w:tcPr>
          <w:p w14:paraId="59D3CEA9">
            <w:pPr>
              <w:spacing w:line="360" w:lineRule="auto"/>
              <w:ind w:firstLine="800" w:firstLineChars="200"/>
              <w:rPr>
                <w:color w:val="auto"/>
                <w:sz w:val="40"/>
                <w:szCs w:val="32"/>
              </w:rPr>
            </w:pPr>
          </w:p>
        </w:tc>
        <w:tc>
          <w:tcPr>
            <w:tcW w:w="736" w:type="dxa"/>
            <w:vAlign w:val="center"/>
          </w:tcPr>
          <w:p w14:paraId="3D4F220F">
            <w:pPr>
              <w:spacing w:line="360" w:lineRule="auto"/>
              <w:ind w:firstLine="800" w:firstLineChars="200"/>
              <w:rPr>
                <w:color w:val="auto"/>
                <w:sz w:val="40"/>
                <w:szCs w:val="32"/>
              </w:rPr>
            </w:pPr>
          </w:p>
        </w:tc>
        <w:tc>
          <w:tcPr>
            <w:tcW w:w="910" w:type="dxa"/>
            <w:vAlign w:val="center"/>
          </w:tcPr>
          <w:p w14:paraId="16F6B2A2">
            <w:pPr>
              <w:spacing w:line="360" w:lineRule="auto"/>
              <w:ind w:firstLine="800" w:firstLineChars="200"/>
              <w:rPr>
                <w:color w:val="auto"/>
                <w:sz w:val="40"/>
                <w:szCs w:val="32"/>
              </w:rPr>
            </w:pPr>
          </w:p>
        </w:tc>
        <w:tc>
          <w:tcPr>
            <w:tcW w:w="1088" w:type="dxa"/>
            <w:vAlign w:val="center"/>
          </w:tcPr>
          <w:p w14:paraId="7AA294EE">
            <w:pPr>
              <w:spacing w:line="360" w:lineRule="auto"/>
              <w:ind w:firstLine="800" w:firstLineChars="200"/>
              <w:rPr>
                <w:color w:val="auto"/>
                <w:sz w:val="40"/>
                <w:szCs w:val="32"/>
              </w:rPr>
            </w:pPr>
          </w:p>
        </w:tc>
        <w:tc>
          <w:tcPr>
            <w:tcW w:w="878" w:type="dxa"/>
            <w:vAlign w:val="center"/>
          </w:tcPr>
          <w:p w14:paraId="275B63FB">
            <w:pPr>
              <w:spacing w:line="360" w:lineRule="auto"/>
              <w:ind w:firstLine="800" w:firstLineChars="200"/>
              <w:rPr>
                <w:color w:val="auto"/>
                <w:sz w:val="40"/>
                <w:szCs w:val="32"/>
              </w:rPr>
            </w:pPr>
          </w:p>
        </w:tc>
      </w:tr>
      <w:tr w14:paraId="6646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943891">
            <w:pPr>
              <w:spacing w:line="360" w:lineRule="auto"/>
              <w:ind w:firstLine="800" w:firstLineChars="200"/>
              <w:rPr>
                <w:color w:val="auto"/>
                <w:sz w:val="40"/>
                <w:szCs w:val="32"/>
              </w:rPr>
            </w:pPr>
          </w:p>
        </w:tc>
        <w:tc>
          <w:tcPr>
            <w:tcW w:w="1446" w:type="dxa"/>
            <w:vAlign w:val="center"/>
          </w:tcPr>
          <w:p w14:paraId="653F321F">
            <w:pPr>
              <w:spacing w:line="360" w:lineRule="auto"/>
              <w:ind w:firstLine="800" w:firstLineChars="200"/>
              <w:rPr>
                <w:color w:val="auto"/>
                <w:sz w:val="40"/>
                <w:szCs w:val="32"/>
              </w:rPr>
            </w:pPr>
          </w:p>
        </w:tc>
        <w:tc>
          <w:tcPr>
            <w:tcW w:w="851" w:type="dxa"/>
            <w:vAlign w:val="center"/>
          </w:tcPr>
          <w:p w14:paraId="34030CB1">
            <w:pPr>
              <w:spacing w:line="360" w:lineRule="auto"/>
              <w:ind w:firstLine="800" w:firstLineChars="200"/>
              <w:rPr>
                <w:color w:val="auto"/>
                <w:sz w:val="40"/>
                <w:szCs w:val="32"/>
              </w:rPr>
            </w:pPr>
          </w:p>
        </w:tc>
        <w:tc>
          <w:tcPr>
            <w:tcW w:w="708" w:type="dxa"/>
            <w:vAlign w:val="center"/>
          </w:tcPr>
          <w:p w14:paraId="4FD7D16A">
            <w:pPr>
              <w:spacing w:line="360" w:lineRule="auto"/>
              <w:ind w:firstLine="800" w:firstLineChars="200"/>
              <w:rPr>
                <w:color w:val="auto"/>
                <w:sz w:val="40"/>
                <w:szCs w:val="32"/>
              </w:rPr>
            </w:pPr>
          </w:p>
        </w:tc>
        <w:tc>
          <w:tcPr>
            <w:tcW w:w="810" w:type="dxa"/>
            <w:vAlign w:val="center"/>
          </w:tcPr>
          <w:p w14:paraId="2012E06F">
            <w:pPr>
              <w:spacing w:line="360" w:lineRule="auto"/>
              <w:ind w:firstLine="800" w:firstLineChars="200"/>
              <w:rPr>
                <w:color w:val="auto"/>
                <w:sz w:val="40"/>
                <w:szCs w:val="32"/>
              </w:rPr>
            </w:pPr>
          </w:p>
        </w:tc>
        <w:tc>
          <w:tcPr>
            <w:tcW w:w="851" w:type="dxa"/>
            <w:vAlign w:val="center"/>
          </w:tcPr>
          <w:p w14:paraId="725F21FC">
            <w:pPr>
              <w:spacing w:line="360" w:lineRule="auto"/>
              <w:ind w:firstLine="800" w:firstLineChars="200"/>
              <w:rPr>
                <w:color w:val="auto"/>
                <w:sz w:val="40"/>
                <w:szCs w:val="32"/>
              </w:rPr>
            </w:pPr>
          </w:p>
        </w:tc>
        <w:tc>
          <w:tcPr>
            <w:tcW w:w="736" w:type="dxa"/>
            <w:vAlign w:val="center"/>
          </w:tcPr>
          <w:p w14:paraId="7212B499">
            <w:pPr>
              <w:spacing w:line="360" w:lineRule="auto"/>
              <w:ind w:firstLine="800" w:firstLineChars="200"/>
              <w:rPr>
                <w:color w:val="auto"/>
                <w:sz w:val="40"/>
                <w:szCs w:val="32"/>
              </w:rPr>
            </w:pPr>
          </w:p>
        </w:tc>
        <w:tc>
          <w:tcPr>
            <w:tcW w:w="910" w:type="dxa"/>
            <w:vAlign w:val="center"/>
          </w:tcPr>
          <w:p w14:paraId="6C089086">
            <w:pPr>
              <w:spacing w:line="360" w:lineRule="auto"/>
              <w:ind w:firstLine="800" w:firstLineChars="200"/>
              <w:rPr>
                <w:color w:val="auto"/>
                <w:sz w:val="40"/>
                <w:szCs w:val="32"/>
              </w:rPr>
            </w:pPr>
          </w:p>
        </w:tc>
        <w:tc>
          <w:tcPr>
            <w:tcW w:w="1088" w:type="dxa"/>
            <w:vAlign w:val="center"/>
          </w:tcPr>
          <w:p w14:paraId="548F35FD">
            <w:pPr>
              <w:spacing w:line="360" w:lineRule="auto"/>
              <w:ind w:firstLine="800" w:firstLineChars="200"/>
              <w:rPr>
                <w:color w:val="auto"/>
                <w:sz w:val="40"/>
                <w:szCs w:val="32"/>
              </w:rPr>
            </w:pPr>
          </w:p>
        </w:tc>
        <w:tc>
          <w:tcPr>
            <w:tcW w:w="878" w:type="dxa"/>
            <w:vAlign w:val="center"/>
          </w:tcPr>
          <w:p w14:paraId="2F625433">
            <w:pPr>
              <w:spacing w:line="360" w:lineRule="auto"/>
              <w:ind w:firstLine="800" w:firstLineChars="200"/>
              <w:rPr>
                <w:color w:val="auto"/>
                <w:sz w:val="40"/>
                <w:szCs w:val="32"/>
              </w:rPr>
            </w:pPr>
          </w:p>
        </w:tc>
      </w:tr>
      <w:tr w14:paraId="6C7C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39D75A5">
            <w:pPr>
              <w:spacing w:line="360" w:lineRule="auto"/>
              <w:ind w:firstLine="800" w:firstLineChars="200"/>
              <w:rPr>
                <w:color w:val="auto"/>
                <w:sz w:val="40"/>
                <w:szCs w:val="32"/>
              </w:rPr>
            </w:pPr>
          </w:p>
        </w:tc>
        <w:tc>
          <w:tcPr>
            <w:tcW w:w="1446" w:type="dxa"/>
            <w:vAlign w:val="center"/>
          </w:tcPr>
          <w:p w14:paraId="525C8FE5">
            <w:pPr>
              <w:spacing w:line="360" w:lineRule="auto"/>
              <w:ind w:firstLine="800" w:firstLineChars="200"/>
              <w:rPr>
                <w:color w:val="auto"/>
                <w:sz w:val="40"/>
                <w:szCs w:val="32"/>
              </w:rPr>
            </w:pPr>
          </w:p>
        </w:tc>
        <w:tc>
          <w:tcPr>
            <w:tcW w:w="851" w:type="dxa"/>
            <w:vAlign w:val="center"/>
          </w:tcPr>
          <w:p w14:paraId="03B1DC28">
            <w:pPr>
              <w:spacing w:line="360" w:lineRule="auto"/>
              <w:ind w:firstLine="800" w:firstLineChars="200"/>
              <w:rPr>
                <w:color w:val="auto"/>
                <w:sz w:val="40"/>
                <w:szCs w:val="32"/>
              </w:rPr>
            </w:pPr>
          </w:p>
        </w:tc>
        <w:tc>
          <w:tcPr>
            <w:tcW w:w="708" w:type="dxa"/>
            <w:vAlign w:val="center"/>
          </w:tcPr>
          <w:p w14:paraId="67D78771">
            <w:pPr>
              <w:spacing w:line="360" w:lineRule="auto"/>
              <w:ind w:firstLine="800" w:firstLineChars="200"/>
              <w:rPr>
                <w:color w:val="auto"/>
                <w:sz w:val="40"/>
                <w:szCs w:val="32"/>
              </w:rPr>
            </w:pPr>
          </w:p>
        </w:tc>
        <w:tc>
          <w:tcPr>
            <w:tcW w:w="810" w:type="dxa"/>
            <w:vAlign w:val="center"/>
          </w:tcPr>
          <w:p w14:paraId="0C2485CF">
            <w:pPr>
              <w:spacing w:line="360" w:lineRule="auto"/>
              <w:ind w:firstLine="800" w:firstLineChars="200"/>
              <w:rPr>
                <w:color w:val="auto"/>
                <w:sz w:val="40"/>
                <w:szCs w:val="32"/>
              </w:rPr>
            </w:pPr>
          </w:p>
        </w:tc>
        <w:tc>
          <w:tcPr>
            <w:tcW w:w="851" w:type="dxa"/>
            <w:vAlign w:val="center"/>
          </w:tcPr>
          <w:p w14:paraId="204E40D6">
            <w:pPr>
              <w:spacing w:line="360" w:lineRule="auto"/>
              <w:ind w:firstLine="800" w:firstLineChars="200"/>
              <w:rPr>
                <w:color w:val="auto"/>
                <w:sz w:val="40"/>
                <w:szCs w:val="32"/>
              </w:rPr>
            </w:pPr>
          </w:p>
        </w:tc>
        <w:tc>
          <w:tcPr>
            <w:tcW w:w="736" w:type="dxa"/>
            <w:vAlign w:val="center"/>
          </w:tcPr>
          <w:p w14:paraId="1A26E6E1">
            <w:pPr>
              <w:spacing w:line="360" w:lineRule="auto"/>
              <w:ind w:firstLine="800" w:firstLineChars="200"/>
              <w:rPr>
                <w:color w:val="auto"/>
                <w:sz w:val="40"/>
                <w:szCs w:val="32"/>
              </w:rPr>
            </w:pPr>
          </w:p>
        </w:tc>
        <w:tc>
          <w:tcPr>
            <w:tcW w:w="910" w:type="dxa"/>
            <w:vAlign w:val="center"/>
          </w:tcPr>
          <w:p w14:paraId="3340E469">
            <w:pPr>
              <w:spacing w:line="360" w:lineRule="auto"/>
              <w:ind w:firstLine="800" w:firstLineChars="200"/>
              <w:rPr>
                <w:color w:val="auto"/>
                <w:sz w:val="40"/>
                <w:szCs w:val="32"/>
              </w:rPr>
            </w:pPr>
          </w:p>
        </w:tc>
        <w:tc>
          <w:tcPr>
            <w:tcW w:w="1088" w:type="dxa"/>
            <w:vAlign w:val="center"/>
          </w:tcPr>
          <w:p w14:paraId="28EA4983">
            <w:pPr>
              <w:spacing w:line="360" w:lineRule="auto"/>
              <w:ind w:firstLine="800" w:firstLineChars="200"/>
              <w:rPr>
                <w:color w:val="auto"/>
                <w:sz w:val="40"/>
                <w:szCs w:val="32"/>
              </w:rPr>
            </w:pPr>
          </w:p>
        </w:tc>
        <w:tc>
          <w:tcPr>
            <w:tcW w:w="878" w:type="dxa"/>
            <w:vAlign w:val="center"/>
          </w:tcPr>
          <w:p w14:paraId="55C877FC">
            <w:pPr>
              <w:spacing w:line="360" w:lineRule="auto"/>
              <w:ind w:firstLine="800" w:firstLineChars="200"/>
              <w:rPr>
                <w:color w:val="auto"/>
                <w:sz w:val="40"/>
                <w:szCs w:val="32"/>
              </w:rPr>
            </w:pPr>
          </w:p>
        </w:tc>
      </w:tr>
      <w:tr w14:paraId="11DD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BEE599">
            <w:pPr>
              <w:spacing w:line="360" w:lineRule="auto"/>
              <w:ind w:firstLine="800" w:firstLineChars="200"/>
              <w:rPr>
                <w:color w:val="auto"/>
                <w:sz w:val="40"/>
                <w:szCs w:val="32"/>
              </w:rPr>
            </w:pPr>
          </w:p>
        </w:tc>
        <w:tc>
          <w:tcPr>
            <w:tcW w:w="1446" w:type="dxa"/>
            <w:vAlign w:val="center"/>
          </w:tcPr>
          <w:p w14:paraId="4B247BA7">
            <w:pPr>
              <w:spacing w:line="360" w:lineRule="auto"/>
              <w:ind w:firstLine="800" w:firstLineChars="200"/>
              <w:rPr>
                <w:color w:val="auto"/>
                <w:sz w:val="40"/>
                <w:szCs w:val="32"/>
              </w:rPr>
            </w:pPr>
          </w:p>
        </w:tc>
        <w:tc>
          <w:tcPr>
            <w:tcW w:w="851" w:type="dxa"/>
            <w:vAlign w:val="center"/>
          </w:tcPr>
          <w:p w14:paraId="79DAB13B">
            <w:pPr>
              <w:spacing w:line="360" w:lineRule="auto"/>
              <w:ind w:firstLine="800" w:firstLineChars="200"/>
              <w:rPr>
                <w:color w:val="auto"/>
                <w:sz w:val="40"/>
                <w:szCs w:val="32"/>
              </w:rPr>
            </w:pPr>
          </w:p>
        </w:tc>
        <w:tc>
          <w:tcPr>
            <w:tcW w:w="708" w:type="dxa"/>
            <w:vAlign w:val="center"/>
          </w:tcPr>
          <w:p w14:paraId="09C55D5D">
            <w:pPr>
              <w:spacing w:line="360" w:lineRule="auto"/>
              <w:ind w:firstLine="800" w:firstLineChars="200"/>
              <w:rPr>
                <w:color w:val="auto"/>
                <w:sz w:val="40"/>
                <w:szCs w:val="32"/>
              </w:rPr>
            </w:pPr>
          </w:p>
        </w:tc>
        <w:tc>
          <w:tcPr>
            <w:tcW w:w="810" w:type="dxa"/>
            <w:vAlign w:val="center"/>
          </w:tcPr>
          <w:p w14:paraId="67BC9B4E">
            <w:pPr>
              <w:spacing w:line="360" w:lineRule="auto"/>
              <w:ind w:firstLine="800" w:firstLineChars="200"/>
              <w:rPr>
                <w:color w:val="auto"/>
                <w:sz w:val="40"/>
                <w:szCs w:val="32"/>
              </w:rPr>
            </w:pPr>
          </w:p>
        </w:tc>
        <w:tc>
          <w:tcPr>
            <w:tcW w:w="851" w:type="dxa"/>
            <w:vAlign w:val="center"/>
          </w:tcPr>
          <w:p w14:paraId="315BBADE">
            <w:pPr>
              <w:spacing w:line="360" w:lineRule="auto"/>
              <w:ind w:firstLine="800" w:firstLineChars="200"/>
              <w:rPr>
                <w:color w:val="auto"/>
                <w:sz w:val="40"/>
                <w:szCs w:val="32"/>
              </w:rPr>
            </w:pPr>
          </w:p>
        </w:tc>
        <w:tc>
          <w:tcPr>
            <w:tcW w:w="736" w:type="dxa"/>
            <w:vAlign w:val="center"/>
          </w:tcPr>
          <w:p w14:paraId="0ADC0463">
            <w:pPr>
              <w:spacing w:line="360" w:lineRule="auto"/>
              <w:ind w:firstLine="800" w:firstLineChars="200"/>
              <w:rPr>
                <w:color w:val="auto"/>
                <w:sz w:val="40"/>
                <w:szCs w:val="32"/>
              </w:rPr>
            </w:pPr>
          </w:p>
        </w:tc>
        <w:tc>
          <w:tcPr>
            <w:tcW w:w="910" w:type="dxa"/>
            <w:vAlign w:val="center"/>
          </w:tcPr>
          <w:p w14:paraId="461FCEC6">
            <w:pPr>
              <w:spacing w:line="360" w:lineRule="auto"/>
              <w:ind w:firstLine="800" w:firstLineChars="200"/>
              <w:rPr>
                <w:color w:val="auto"/>
                <w:sz w:val="40"/>
                <w:szCs w:val="32"/>
              </w:rPr>
            </w:pPr>
          </w:p>
        </w:tc>
        <w:tc>
          <w:tcPr>
            <w:tcW w:w="1088" w:type="dxa"/>
            <w:vAlign w:val="center"/>
          </w:tcPr>
          <w:p w14:paraId="199E2084">
            <w:pPr>
              <w:spacing w:line="360" w:lineRule="auto"/>
              <w:ind w:firstLine="800" w:firstLineChars="200"/>
              <w:rPr>
                <w:color w:val="auto"/>
                <w:sz w:val="40"/>
                <w:szCs w:val="32"/>
              </w:rPr>
            </w:pPr>
          </w:p>
        </w:tc>
        <w:tc>
          <w:tcPr>
            <w:tcW w:w="878" w:type="dxa"/>
            <w:vAlign w:val="center"/>
          </w:tcPr>
          <w:p w14:paraId="54EB3E6B">
            <w:pPr>
              <w:spacing w:line="360" w:lineRule="auto"/>
              <w:ind w:firstLine="800" w:firstLineChars="200"/>
              <w:rPr>
                <w:color w:val="auto"/>
                <w:sz w:val="40"/>
                <w:szCs w:val="32"/>
              </w:rPr>
            </w:pPr>
          </w:p>
        </w:tc>
      </w:tr>
      <w:tr w14:paraId="4DD15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81D3D36">
            <w:pPr>
              <w:spacing w:line="360" w:lineRule="auto"/>
              <w:ind w:firstLine="800" w:firstLineChars="200"/>
              <w:rPr>
                <w:color w:val="auto"/>
                <w:sz w:val="40"/>
                <w:szCs w:val="32"/>
              </w:rPr>
            </w:pPr>
          </w:p>
        </w:tc>
        <w:tc>
          <w:tcPr>
            <w:tcW w:w="1446" w:type="dxa"/>
            <w:vAlign w:val="center"/>
          </w:tcPr>
          <w:p w14:paraId="52939DEC">
            <w:pPr>
              <w:spacing w:line="360" w:lineRule="auto"/>
              <w:ind w:firstLine="800" w:firstLineChars="200"/>
              <w:rPr>
                <w:color w:val="auto"/>
                <w:sz w:val="40"/>
                <w:szCs w:val="32"/>
              </w:rPr>
            </w:pPr>
          </w:p>
        </w:tc>
        <w:tc>
          <w:tcPr>
            <w:tcW w:w="851" w:type="dxa"/>
            <w:vAlign w:val="center"/>
          </w:tcPr>
          <w:p w14:paraId="6BEFD9A7">
            <w:pPr>
              <w:spacing w:line="360" w:lineRule="auto"/>
              <w:ind w:firstLine="800" w:firstLineChars="200"/>
              <w:rPr>
                <w:color w:val="auto"/>
                <w:sz w:val="40"/>
                <w:szCs w:val="32"/>
              </w:rPr>
            </w:pPr>
          </w:p>
        </w:tc>
        <w:tc>
          <w:tcPr>
            <w:tcW w:w="708" w:type="dxa"/>
            <w:vAlign w:val="center"/>
          </w:tcPr>
          <w:p w14:paraId="053107D3">
            <w:pPr>
              <w:spacing w:line="360" w:lineRule="auto"/>
              <w:ind w:firstLine="800" w:firstLineChars="200"/>
              <w:rPr>
                <w:color w:val="auto"/>
                <w:sz w:val="40"/>
                <w:szCs w:val="32"/>
              </w:rPr>
            </w:pPr>
          </w:p>
        </w:tc>
        <w:tc>
          <w:tcPr>
            <w:tcW w:w="810" w:type="dxa"/>
            <w:vAlign w:val="center"/>
          </w:tcPr>
          <w:p w14:paraId="40BD32EE">
            <w:pPr>
              <w:spacing w:line="360" w:lineRule="auto"/>
              <w:ind w:firstLine="800" w:firstLineChars="200"/>
              <w:rPr>
                <w:color w:val="auto"/>
                <w:sz w:val="40"/>
                <w:szCs w:val="32"/>
              </w:rPr>
            </w:pPr>
          </w:p>
        </w:tc>
        <w:tc>
          <w:tcPr>
            <w:tcW w:w="851" w:type="dxa"/>
            <w:vAlign w:val="center"/>
          </w:tcPr>
          <w:p w14:paraId="15218703">
            <w:pPr>
              <w:spacing w:line="360" w:lineRule="auto"/>
              <w:ind w:firstLine="800" w:firstLineChars="200"/>
              <w:rPr>
                <w:color w:val="auto"/>
                <w:sz w:val="40"/>
                <w:szCs w:val="32"/>
              </w:rPr>
            </w:pPr>
          </w:p>
        </w:tc>
        <w:tc>
          <w:tcPr>
            <w:tcW w:w="736" w:type="dxa"/>
            <w:vAlign w:val="center"/>
          </w:tcPr>
          <w:p w14:paraId="77C0458A">
            <w:pPr>
              <w:spacing w:line="360" w:lineRule="auto"/>
              <w:ind w:firstLine="800" w:firstLineChars="200"/>
              <w:rPr>
                <w:color w:val="auto"/>
                <w:sz w:val="40"/>
                <w:szCs w:val="32"/>
              </w:rPr>
            </w:pPr>
          </w:p>
        </w:tc>
        <w:tc>
          <w:tcPr>
            <w:tcW w:w="910" w:type="dxa"/>
            <w:vAlign w:val="center"/>
          </w:tcPr>
          <w:p w14:paraId="7E2BAE21">
            <w:pPr>
              <w:spacing w:line="360" w:lineRule="auto"/>
              <w:ind w:firstLine="800" w:firstLineChars="200"/>
              <w:rPr>
                <w:color w:val="auto"/>
                <w:sz w:val="40"/>
                <w:szCs w:val="32"/>
              </w:rPr>
            </w:pPr>
          </w:p>
        </w:tc>
        <w:tc>
          <w:tcPr>
            <w:tcW w:w="1088" w:type="dxa"/>
            <w:vAlign w:val="center"/>
          </w:tcPr>
          <w:p w14:paraId="083E0C7A">
            <w:pPr>
              <w:spacing w:line="360" w:lineRule="auto"/>
              <w:ind w:firstLine="800" w:firstLineChars="200"/>
              <w:rPr>
                <w:color w:val="auto"/>
                <w:sz w:val="40"/>
                <w:szCs w:val="32"/>
              </w:rPr>
            </w:pPr>
          </w:p>
        </w:tc>
        <w:tc>
          <w:tcPr>
            <w:tcW w:w="878" w:type="dxa"/>
            <w:vAlign w:val="center"/>
          </w:tcPr>
          <w:p w14:paraId="31B664F0">
            <w:pPr>
              <w:spacing w:line="360" w:lineRule="auto"/>
              <w:ind w:firstLine="800" w:firstLineChars="200"/>
              <w:rPr>
                <w:color w:val="auto"/>
                <w:sz w:val="40"/>
                <w:szCs w:val="32"/>
              </w:rPr>
            </w:pPr>
          </w:p>
        </w:tc>
      </w:tr>
    </w:tbl>
    <w:p w14:paraId="69A8D888">
      <w:pPr>
        <w:spacing w:line="360" w:lineRule="auto"/>
        <w:rPr>
          <w:rFonts w:hint="eastAsia" w:ascii="黑体" w:hAnsi="黑体" w:eastAsia="黑体"/>
          <w:color w:val="auto"/>
          <w:sz w:val="28"/>
          <w:szCs w:val="28"/>
        </w:rPr>
      </w:pPr>
    </w:p>
    <w:p w14:paraId="7C05DAF8">
      <w:pPr>
        <w:spacing w:line="360" w:lineRule="auto"/>
        <w:rPr>
          <w:rFonts w:hint="eastAsia" w:ascii="黑体" w:hAnsi="黑体" w:eastAsia="黑体"/>
          <w:color w:val="auto"/>
          <w:sz w:val="28"/>
          <w:szCs w:val="28"/>
        </w:rPr>
      </w:pPr>
      <w:r>
        <w:rPr>
          <w:rFonts w:hint="eastAsia" w:ascii="黑体" w:hAnsi="黑体" w:eastAsia="黑体"/>
          <w:color w:val="auto"/>
          <w:sz w:val="28"/>
          <w:szCs w:val="28"/>
        </w:rPr>
        <w:t>附件3：</w:t>
      </w:r>
    </w:p>
    <w:p w14:paraId="4B7E521B">
      <w:pPr>
        <w:spacing w:line="360" w:lineRule="auto"/>
        <w:rPr>
          <w:b/>
          <w:bCs/>
          <w:color w:val="auto"/>
          <w:sz w:val="32"/>
        </w:rPr>
      </w:pPr>
    </w:p>
    <w:p w14:paraId="6BD683B8">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1A759C94">
      <w:pPr>
        <w:spacing w:line="360" w:lineRule="auto"/>
        <w:ind w:firstLine="361" w:firstLineChars="200"/>
        <w:rPr>
          <w:b/>
          <w:bCs/>
          <w:color w:val="auto"/>
          <w:sz w:val="18"/>
          <w:szCs w:val="18"/>
        </w:rPr>
      </w:pPr>
    </w:p>
    <w:p w14:paraId="5B30DEC1">
      <w:pPr>
        <w:spacing w:line="440" w:lineRule="exact"/>
        <w:ind w:firstLine="420" w:firstLineChars="200"/>
        <w:rPr>
          <w:color w:val="auto"/>
          <w:szCs w:val="21"/>
        </w:rPr>
      </w:pPr>
      <w:r>
        <w:rPr>
          <w:rFonts w:hint="eastAsia"/>
          <w:color w:val="auto"/>
          <w:szCs w:val="21"/>
        </w:rPr>
        <w:t>发包人（全称）：</w:t>
      </w:r>
    </w:p>
    <w:p w14:paraId="3555DD2F">
      <w:pPr>
        <w:spacing w:line="440" w:lineRule="exact"/>
        <w:ind w:firstLine="420" w:firstLineChars="200"/>
        <w:rPr>
          <w:color w:val="auto"/>
          <w:szCs w:val="21"/>
        </w:rPr>
      </w:pPr>
      <w:r>
        <w:rPr>
          <w:rFonts w:hint="eastAsia"/>
          <w:color w:val="auto"/>
          <w:szCs w:val="21"/>
        </w:rPr>
        <w:t>承包人（全称）：</w:t>
      </w:r>
    </w:p>
    <w:p w14:paraId="3861D07A">
      <w:pPr>
        <w:spacing w:line="440" w:lineRule="exact"/>
        <w:ind w:firstLine="420" w:firstLineChars="200"/>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0F5F1A10">
      <w:pPr>
        <w:ind w:firstLine="422" w:firstLineChars="200"/>
        <w:rPr>
          <w:b/>
          <w:color w:val="auto"/>
          <w:szCs w:val="21"/>
        </w:rPr>
      </w:pPr>
      <w:r>
        <w:rPr>
          <w:rFonts w:hint="eastAsia"/>
          <w:b/>
          <w:color w:val="auto"/>
          <w:szCs w:val="21"/>
        </w:rPr>
        <w:t>一、工程质量保修范围和内容</w:t>
      </w:r>
    </w:p>
    <w:p w14:paraId="1EA6A037">
      <w:pPr>
        <w:spacing w:line="440" w:lineRule="exact"/>
        <w:ind w:firstLine="420" w:firstLineChars="200"/>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CDBE72D">
      <w:pPr>
        <w:ind w:firstLine="422" w:firstLineChars="200"/>
        <w:rPr>
          <w:b/>
          <w:color w:val="auto"/>
          <w:szCs w:val="21"/>
        </w:rPr>
      </w:pPr>
      <w:r>
        <w:rPr>
          <w:rFonts w:hint="eastAsia"/>
          <w:b/>
          <w:color w:val="auto"/>
          <w:szCs w:val="21"/>
        </w:rPr>
        <w:t>二、质量保修期</w:t>
      </w:r>
    </w:p>
    <w:p w14:paraId="0DEB2C8A">
      <w:pPr>
        <w:spacing w:line="440" w:lineRule="exact"/>
        <w:ind w:firstLine="420" w:firstLineChars="200"/>
        <w:rPr>
          <w:color w:val="auto"/>
          <w:szCs w:val="21"/>
        </w:rPr>
      </w:pPr>
      <w:r>
        <w:rPr>
          <w:rFonts w:hint="eastAsia"/>
          <w:color w:val="auto"/>
          <w:szCs w:val="21"/>
        </w:rPr>
        <w:t>质量保修期从工程实际竣工之日算起。分单项竣工验收的工程，按单项工程分别计算质量保修期。</w:t>
      </w:r>
    </w:p>
    <w:p w14:paraId="0D144E79">
      <w:pPr>
        <w:spacing w:line="440" w:lineRule="exact"/>
        <w:ind w:firstLine="420" w:firstLineChars="200"/>
        <w:rPr>
          <w:color w:val="auto"/>
          <w:szCs w:val="21"/>
        </w:rPr>
      </w:pPr>
      <w:r>
        <w:rPr>
          <w:rFonts w:hint="eastAsia"/>
          <w:color w:val="auto"/>
          <w:szCs w:val="21"/>
        </w:rPr>
        <w:t>质量保修期自竣工验收合格之日起计算。</w:t>
      </w:r>
    </w:p>
    <w:p w14:paraId="5EB2561E">
      <w:pPr>
        <w:ind w:firstLine="422" w:firstLineChars="200"/>
        <w:rPr>
          <w:b/>
          <w:color w:val="auto"/>
          <w:szCs w:val="21"/>
        </w:rPr>
      </w:pPr>
      <w:r>
        <w:rPr>
          <w:rFonts w:hint="eastAsia"/>
          <w:b/>
          <w:color w:val="auto"/>
          <w:szCs w:val="21"/>
        </w:rPr>
        <w:t>三、质量保修责任</w:t>
      </w:r>
    </w:p>
    <w:p w14:paraId="39DCA7C0">
      <w:pPr>
        <w:spacing w:line="440" w:lineRule="exact"/>
        <w:ind w:firstLine="420" w:firstLineChars="200"/>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A321D05">
      <w:pPr>
        <w:spacing w:line="440" w:lineRule="exact"/>
        <w:ind w:firstLine="420" w:firstLineChars="200"/>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43211BA9">
      <w:pPr>
        <w:spacing w:line="440" w:lineRule="exact"/>
        <w:ind w:firstLine="420" w:firstLineChars="200"/>
        <w:rPr>
          <w:color w:val="auto"/>
          <w:szCs w:val="21"/>
        </w:rPr>
      </w:pPr>
      <w:r>
        <w:rPr>
          <w:rFonts w:hint="eastAsia"/>
          <w:color w:val="auto"/>
          <w:szCs w:val="21"/>
        </w:rPr>
        <w:t>3、在保修期内，无论发包方是否进入、占用或使用本工程，承包方均应继续承担合同中规定的责任及义务，直到合同终止。</w:t>
      </w:r>
    </w:p>
    <w:p w14:paraId="7EA9179A">
      <w:pPr>
        <w:spacing w:line="440" w:lineRule="exact"/>
        <w:ind w:firstLine="420" w:firstLineChars="200"/>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678F8019">
      <w:pPr>
        <w:spacing w:line="440" w:lineRule="exact"/>
        <w:ind w:firstLine="420" w:firstLineChars="200"/>
        <w:rPr>
          <w:color w:val="auto"/>
          <w:szCs w:val="21"/>
        </w:rPr>
      </w:pPr>
      <w:r>
        <w:rPr>
          <w:rFonts w:hint="eastAsia"/>
          <w:color w:val="auto"/>
          <w:szCs w:val="21"/>
        </w:rPr>
        <w:t>5、监理单位在工程质量保修期内的工作</w:t>
      </w:r>
    </w:p>
    <w:p w14:paraId="05F1CF5B">
      <w:pPr>
        <w:spacing w:line="440" w:lineRule="exact"/>
        <w:ind w:firstLine="420" w:firstLineChars="200"/>
        <w:rPr>
          <w:color w:val="auto"/>
          <w:szCs w:val="21"/>
        </w:rPr>
      </w:pPr>
      <w:r>
        <w:rPr>
          <w:rFonts w:hint="eastAsia"/>
          <w:color w:val="auto"/>
          <w:szCs w:val="21"/>
        </w:rPr>
        <w:t>①、执行监理合同的约定，监督、检查承包方的工作，发现承包方未履行保修义务，除书面通知承包方，还应书面上报发包方。</w:t>
      </w:r>
    </w:p>
    <w:p w14:paraId="28C0A06B">
      <w:pPr>
        <w:spacing w:line="440" w:lineRule="exact"/>
        <w:ind w:firstLine="420" w:firstLineChars="200"/>
        <w:rPr>
          <w:color w:val="auto"/>
          <w:szCs w:val="21"/>
        </w:rPr>
      </w:pPr>
      <w:r>
        <w:rPr>
          <w:rFonts w:hint="eastAsia"/>
          <w:color w:val="auto"/>
          <w:szCs w:val="21"/>
        </w:rPr>
        <w:t>②、审批承包方编制的工程质量缺陷修整方案。</w:t>
      </w:r>
    </w:p>
    <w:p w14:paraId="3B4B0CC9">
      <w:pPr>
        <w:spacing w:line="440" w:lineRule="exact"/>
        <w:ind w:firstLine="420" w:firstLineChars="200"/>
        <w:rPr>
          <w:color w:val="auto"/>
          <w:szCs w:val="21"/>
        </w:rPr>
      </w:pPr>
      <w:r>
        <w:rPr>
          <w:rFonts w:hint="eastAsia"/>
          <w:color w:val="auto"/>
          <w:szCs w:val="21"/>
        </w:rPr>
        <w:t>③、承包方完成工程质量缺陷的修整后，组织有关部门进行验收，并将结果书面上报发包方。</w:t>
      </w:r>
    </w:p>
    <w:p w14:paraId="069CD6D6">
      <w:pPr>
        <w:spacing w:line="440" w:lineRule="exact"/>
        <w:ind w:firstLine="420" w:firstLineChars="200"/>
        <w:rPr>
          <w:color w:val="auto"/>
          <w:szCs w:val="21"/>
        </w:rPr>
      </w:pPr>
      <w:r>
        <w:rPr>
          <w:rFonts w:hint="eastAsia"/>
          <w:color w:val="auto"/>
          <w:szCs w:val="21"/>
        </w:rPr>
        <w:t>6、质量保修完成后，由发包人组织验收。</w:t>
      </w:r>
    </w:p>
    <w:p w14:paraId="52AAA3D3">
      <w:pPr>
        <w:ind w:firstLine="422" w:firstLineChars="200"/>
        <w:rPr>
          <w:b/>
          <w:color w:val="auto"/>
          <w:szCs w:val="21"/>
        </w:rPr>
      </w:pPr>
      <w:r>
        <w:rPr>
          <w:rFonts w:hint="eastAsia"/>
          <w:b/>
          <w:color w:val="auto"/>
          <w:szCs w:val="21"/>
        </w:rPr>
        <w:t>四、保修费用</w:t>
      </w:r>
    </w:p>
    <w:p w14:paraId="2D856E70">
      <w:pPr>
        <w:spacing w:line="440" w:lineRule="exact"/>
        <w:ind w:firstLine="420" w:firstLineChars="200"/>
        <w:rPr>
          <w:color w:val="auto"/>
          <w:szCs w:val="21"/>
        </w:rPr>
      </w:pPr>
      <w:r>
        <w:rPr>
          <w:rFonts w:hint="eastAsia"/>
          <w:color w:val="auto"/>
          <w:szCs w:val="21"/>
        </w:rPr>
        <w:t>保修费用由造成质量缺陷的责任方承担。</w:t>
      </w:r>
    </w:p>
    <w:p w14:paraId="6D6CC056">
      <w:pPr>
        <w:ind w:firstLine="422" w:firstLineChars="200"/>
        <w:rPr>
          <w:b/>
          <w:color w:val="auto"/>
          <w:szCs w:val="21"/>
        </w:rPr>
      </w:pPr>
      <w:r>
        <w:rPr>
          <w:rFonts w:hint="eastAsia"/>
          <w:b/>
          <w:color w:val="auto"/>
          <w:szCs w:val="21"/>
        </w:rPr>
        <w:t>五、其他</w:t>
      </w:r>
    </w:p>
    <w:p w14:paraId="689A7EB1">
      <w:pPr>
        <w:spacing w:line="440" w:lineRule="exact"/>
        <w:ind w:firstLine="420" w:firstLineChars="200"/>
        <w:rPr>
          <w:color w:val="auto"/>
          <w:szCs w:val="21"/>
        </w:rPr>
      </w:pPr>
      <w:r>
        <w:rPr>
          <w:rFonts w:hint="eastAsia"/>
          <w:color w:val="auto"/>
          <w:szCs w:val="21"/>
        </w:rPr>
        <w:t>双方约定的其他工程质量保修事项：若承包方不能按期约定期限内履行保修责任，发包方有权自行维修，所产生的费用从质量保证金中扣除。</w:t>
      </w:r>
    </w:p>
    <w:p w14:paraId="01D9B6BC">
      <w:pPr>
        <w:spacing w:line="440" w:lineRule="exact"/>
        <w:ind w:firstLine="420" w:firstLineChars="200"/>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0B8CF33A">
      <w:pPr>
        <w:spacing w:line="360" w:lineRule="auto"/>
        <w:ind w:firstLine="420" w:firstLineChars="200"/>
        <w:rPr>
          <w:color w:val="auto"/>
          <w:szCs w:val="21"/>
        </w:rPr>
      </w:pPr>
    </w:p>
    <w:p w14:paraId="3EEAE225">
      <w:pPr>
        <w:spacing w:line="360" w:lineRule="auto"/>
        <w:ind w:firstLine="420" w:firstLineChars="200"/>
        <w:rPr>
          <w:color w:val="auto"/>
          <w:szCs w:val="21"/>
        </w:rPr>
      </w:pPr>
    </w:p>
    <w:p w14:paraId="15327CBB">
      <w:pPr>
        <w:spacing w:line="360" w:lineRule="auto"/>
        <w:ind w:firstLine="420" w:firstLineChars="200"/>
        <w:rPr>
          <w:color w:val="auto"/>
          <w:szCs w:val="21"/>
        </w:rPr>
      </w:pPr>
      <w:r>
        <w:rPr>
          <w:rFonts w:hint="eastAsia"/>
          <w:color w:val="auto"/>
          <w:szCs w:val="21"/>
        </w:rPr>
        <w:t>发包人（公章）：                       承包人（公章）：</w:t>
      </w:r>
    </w:p>
    <w:p w14:paraId="461DF9A4">
      <w:pPr>
        <w:spacing w:line="360" w:lineRule="auto"/>
        <w:ind w:firstLine="420" w:firstLineChars="200"/>
        <w:rPr>
          <w:color w:val="auto"/>
          <w:szCs w:val="21"/>
        </w:rPr>
      </w:pPr>
    </w:p>
    <w:p w14:paraId="2C2418A0">
      <w:pPr>
        <w:spacing w:line="360" w:lineRule="auto"/>
        <w:ind w:firstLine="420" w:firstLineChars="200"/>
        <w:rPr>
          <w:color w:val="auto"/>
          <w:szCs w:val="21"/>
        </w:rPr>
      </w:pPr>
      <w:r>
        <w:rPr>
          <w:rFonts w:hint="eastAsia"/>
          <w:color w:val="auto"/>
          <w:szCs w:val="21"/>
        </w:rPr>
        <w:t>法定代表人或                           法定代表人或</w:t>
      </w:r>
    </w:p>
    <w:p w14:paraId="1C3F811F">
      <w:pPr>
        <w:spacing w:line="360" w:lineRule="auto"/>
        <w:ind w:firstLine="420" w:firstLineChars="200"/>
        <w:rPr>
          <w:color w:val="auto"/>
          <w:szCs w:val="21"/>
        </w:rPr>
      </w:pPr>
      <w:r>
        <w:rPr>
          <w:rFonts w:hint="eastAsia"/>
          <w:color w:val="auto"/>
          <w:szCs w:val="21"/>
        </w:rPr>
        <w:t>委托代理人（签字）：                    委托代理人（签字）：</w:t>
      </w:r>
    </w:p>
    <w:p w14:paraId="3602308C">
      <w:pPr>
        <w:spacing w:line="360" w:lineRule="auto"/>
        <w:ind w:firstLine="420" w:firstLineChars="200"/>
        <w:rPr>
          <w:color w:val="auto"/>
          <w:szCs w:val="21"/>
        </w:rPr>
      </w:pPr>
    </w:p>
    <w:p w14:paraId="34A4D835">
      <w:pPr>
        <w:spacing w:line="360" w:lineRule="auto"/>
        <w:ind w:firstLine="1785" w:firstLineChars="850"/>
        <w:rPr>
          <w:color w:val="auto"/>
        </w:rPr>
      </w:pPr>
      <w:r>
        <w:rPr>
          <w:rFonts w:hint="eastAsia"/>
          <w:color w:val="auto"/>
          <w:szCs w:val="21"/>
        </w:rPr>
        <w:t>年   月   日                         年   月   日</w:t>
      </w:r>
    </w:p>
    <w:p w14:paraId="52B5DDA1">
      <w:pPr>
        <w:ind w:firstLine="420" w:firstLineChars="200"/>
        <w:rPr>
          <w:color w:val="auto"/>
        </w:rPr>
      </w:pPr>
    </w:p>
    <w:p w14:paraId="729B89E3">
      <w:pPr>
        <w:spacing w:line="500" w:lineRule="exact"/>
        <w:rPr>
          <w:rFonts w:hint="eastAsia" w:ascii="宋体" w:hAnsi="宋体" w:cs="宋体"/>
          <w:color w:val="auto"/>
          <w:sz w:val="24"/>
        </w:rPr>
      </w:pPr>
    </w:p>
    <w:p w14:paraId="1EBFE31D">
      <w:pPr>
        <w:pStyle w:val="36"/>
        <w:ind w:firstLine="321"/>
        <w:jc w:val="center"/>
        <w:rPr>
          <w:b/>
          <w:color w:val="auto"/>
          <w:sz w:val="32"/>
          <w:szCs w:val="32"/>
        </w:rPr>
      </w:pPr>
    </w:p>
    <w:p w14:paraId="3AAB6493">
      <w:pPr>
        <w:pStyle w:val="36"/>
        <w:ind w:firstLine="321"/>
        <w:jc w:val="center"/>
        <w:rPr>
          <w:b/>
          <w:color w:val="auto"/>
          <w:sz w:val="32"/>
          <w:szCs w:val="32"/>
        </w:rPr>
      </w:pPr>
    </w:p>
    <w:p w14:paraId="0C5D89A6">
      <w:pPr>
        <w:pStyle w:val="36"/>
        <w:ind w:firstLine="321"/>
        <w:jc w:val="center"/>
        <w:rPr>
          <w:b/>
          <w:color w:val="auto"/>
          <w:sz w:val="32"/>
          <w:szCs w:val="32"/>
        </w:rPr>
      </w:pPr>
    </w:p>
    <w:p w14:paraId="6B11C30F">
      <w:pPr>
        <w:pStyle w:val="36"/>
        <w:ind w:firstLine="321"/>
        <w:jc w:val="center"/>
        <w:rPr>
          <w:b/>
          <w:color w:val="auto"/>
          <w:sz w:val="32"/>
          <w:szCs w:val="32"/>
        </w:rPr>
      </w:pPr>
    </w:p>
    <w:p w14:paraId="34F785FF">
      <w:pPr>
        <w:pStyle w:val="36"/>
        <w:ind w:firstLine="321"/>
        <w:jc w:val="center"/>
        <w:rPr>
          <w:b/>
          <w:color w:val="auto"/>
          <w:sz w:val="32"/>
          <w:szCs w:val="32"/>
        </w:rPr>
      </w:pPr>
    </w:p>
    <w:p w14:paraId="741D5E0F">
      <w:pPr>
        <w:pStyle w:val="36"/>
        <w:ind w:firstLine="321"/>
        <w:jc w:val="center"/>
        <w:rPr>
          <w:rFonts w:hint="eastAsia" w:asciiTheme="minorEastAsia" w:hAnsiTheme="minorEastAsia" w:eastAsiaTheme="minorEastAsia"/>
          <w:color w:val="auto"/>
          <w:sz w:val="24"/>
        </w:rPr>
      </w:pPr>
      <w:r>
        <w:rPr>
          <w:rFonts w:hint="eastAsia"/>
          <w:b/>
          <w:color w:val="auto"/>
          <w:sz w:val="32"/>
          <w:szCs w:val="32"/>
        </w:rPr>
        <w:t>周口市政府采购合同融资政策告知函</w:t>
      </w:r>
    </w:p>
    <w:p w14:paraId="372E240F">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B02336A">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8F1C1B7">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1D3CD23">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645455E7">
      <w:pPr>
        <w:pStyle w:val="24"/>
        <w:spacing w:before="0" w:beforeAutospacing="0" w:after="0" w:afterAutospacing="0" w:line="330" w:lineRule="atLeast"/>
        <w:rPr>
          <w:rFonts w:hint="eastAsia" w:cs="仿宋_GB2312"/>
          <w:b/>
          <w:bCs/>
          <w:color w:val="auto"/>
          <w:sz w:val="21"/>
          <w:szCs w:val="21"/>
        </w:rPr>
      </w:pPr>
    </w:p>
    <w:p w14:paraId="0E40134A">
      <w:pPr>
        <w:pStyle w:val="24"/>
        <w:spacing w:before="0" w:beforeAutospacing="0" w:after="0" w:afterAutospacing="0" w:line="330" w:lineRule="atLeast"/>
        <w:rPr>
          <w:rFonts w:hint="eastAsia" w:cs="仿宋_GB2312"/>
          <w:b/>
          <w:bCs/>
          <w:color w:val="auto"/>
          <w:sz w:val="21"/>
          <w:szCs w:val="21"/>
        </w:rPr>
      </w:pPr>
    </w:p>
    <w:p w14:paraId="73382DE9">
      <w:pPr>
        <w:pStyle w:val="24"/>
        <w:spacing w:before="0" w:beforeAutospacing="0" w:after="0" w:afterAutospacing="0" w:line="330" w:lineRule="atLeast"/>
        <w:rPr>
          <w:rFonts w:hint="eastAsia" w:cs="仿宋_GB2312"/>
          <w:b/>
          <w:bCs/>
          <w:color w:val="auto"/>
          <w:sz w:val="21"/>
          <w:szCs w:val="21"/>
        </w:rPr>
      </w:pPr>
    </w:p>
    <w:p w14:paraId="0ECA4616">
      <w:pPr>
        <w:pStyle w:val="24"/>
        <w:spacing w:before="0" w:beforeAutospacing="0" w:after="0" w:afterAutospacing="0" w:line="330" w:lineRule="atLeast"/>
        <w:rPr>
          <w:rFonts w:hint="eastAsia" w:cs="仿宋_GB2312"/>
          <w:b/>
          <w:bCs/>
          <w:color w:val="auto"/>
          <w:sz w:val="21"/>
          <w:szCs w:val="21"/>
        </w:rPr>
      </w:pPr>
    </w:p>
    <w:p w14:paraId="529FF5A4">
      <w:pPr>
        <w:pStyle w:val="24"/>
        <w:spacing w:before="0" w:beforeAutospacing="0" w:after="0" w:afterAutospacing="0" w:line="330" w:lineRule="atLeast"/>
        <w:rPr>
          <w:rFonts w:hint="eastAsia" w:cs="仿宋_GB2312"/>
          <w:b/>
          <w:bCs/>
          <w:color w:val="auto"/>
          <w:sz w:val="21"/>
          <w:szCs w:val="21"/>
        </w:rPr>
      </w:pPr>
    </w:p>
    <w:p w14:paraId="18484BD7">
      <w:pPr>
        <w:pStyle w:val="24"/>
        <w:spacing w:before="0" w:beforeAutospacing="0" w:after="0" w:afterAutospacing="0" w:line="330" w:lineRule="atLeast"/>
        <w:rPr>
          <w:rFonts w:hint="eastAsia" w:cs="仿宋_GB2312"/>
          <w:b/>
          <w:bCs/>
          <w:color w:val="auto"/>
          <w:sz w:val="21"/>
          <w:szCs w:val="21"/>
        </w:rPr>
      </w:pPr>
    </w:p>
    <w:p w14:paraId="2575CDE7">
      <w:pPr>
        <w:pStyle w:val="24"/>
        <w:spacing w:before="0" w:beforeAutospacing="0" w:after="0" w:afterAutospacing="0" w:line="330" w:lineRule="atLeast"/>
        <w:rPr>
          <w:rFonts w:hint="eastAsia" w:cs="仿宋_GB2312"/>
          <w:b/>
          <w:bCs/>
          <w:color w:val="auto"/>
          <w:sz w:val="21"/>
          <w:szCs w:val="21"/>
        </w:rPr>
      </w:pPr>
    </w:p>
    <w:p w14:paraId="4F5D8153">
      <w:pPr>
        <w:pStyle w:val="24"/>
        <w:spacing w:before="0" w:beforeAutospacing="0" w:after="0" w:afterAutospacing="0" w:line="330" w:lineRule="atLeast"/>
        <w:rPr>
          <w:rFonts w:hint="eastAsia" w:cs="仿宋_GB2312"/>
          <w:b/>
          <w:bCs/>
          <w:color w:val="auto"/>
          <w:sz w:val="21"/>
          <w:szCs w:val="21"/>
        </w:rPr>
      </w:pPr>
    </w:p>
    <w:p w14:paraId="68EFA582">
      <w:pPr>
        <w:pStyle w:val="24"/>
        <w:spacing w:before="0" w:beforeAutospacing="0" w:after="0" w:afterAutospacing="0" w:line="330" w:lineRule="atLeast"/>
        <w:rPr>
          <w:rFonts w:hint="eastAsia" w:cs="仿宋_GB2312"/>
          <w:b/>
          <w:bCs/>
          <w:color w:val="auto"/>
          <w:sz w:val="21"/>
          <w:szCs w:val="21"/>
        </w:rPr>
      </w:pPr>
    </w:p>
    <w:p w14:paraId="11222897">
      <w:pPr>
        <w:pStyle w:val="24"/>
        <w:spacing w:before="0" w:beforeAutospacing="0" w:after="0" w:afterAutospacing="0" w:line="330" w:lineRule="atLeast"/>
        <w:rPr>
          <w:rFonts w:hint="eastAsia" w:cs="仿宋_GB2312"/>
          <w:b/>
          <w:bCs/>
          <w:color w:val="auto"/>
          <w:sz w:val="21"/>
          <w:szCs w:val="21"/>
        </w:rPr>
      </w:pPr>
    </w:p>
    <w:p w14:paraId="65231998">
      <w:pPr>
        <w:pStyle w:val="24"/>
        <w:spacing w:before="0" w:beforeAutospacing="0" w:after="0" w:afterAutospacing="0" w:line="330" w:lineRule="atLeast"/>
        <w:rPr>
          <w:rFonts w:hint="eastAsia" w:cs="仿宋_GB2312"/>
          <w:b/>
          <w:bCs/>
          <w:color w:val="auto"/>
          <w:sz w:val="21"/>
          <w:szCs w:val="21"/>
        </w:rPr>
      </w:pPr>
    </w:p>
    <w:p w14:paraId="4BDAD2C4">
      <w:pPr>
        <w:pStyle w:val="24"/>
        <w:spacing w:before="0" w:beforeAutospacing="0" w:after="0" w:afterAutospacing="0" w:line="330" w:lineRule="atLeast"/>
        <w:rPr>
          <w:rFonts w:hint="eastAsia" w:cs="仿宋_GB2312"/>
          <w:b/>
          <w:bCs/>
          <w:color w:val="auto"/>
          <w:sz w:val="21"/>
          <w:szCs w:val="21"/>
        </w:rPr>
      </w:pPr>
    </w:p>
    <w:p w14:paraId="68902509">
      <w:pPr>
        <w:pStyle w:val="24"/>
        <w:spacing w:before="0" w:beforeAutospacing="0" w:after="0" w:afterAutospacing="0" w:line="330" w:lineRule="atLeast"/>
        <w:rPr>
          <w:rFonts w:hint="eastAsia" w:cs="仿宋_GB2312"/>
          <w:b/>
          <w:bCs/>
          <w:color w:val="auto"/>
          <w:sz w:val="21"/>
          <w:szCs w:val="21"/>
        </w:rPr>
      </w:pPr>
    </w:p>
    <w:p w14:paraId="7F213219">
      <w:pPr>
        <w:pStyle w:val="24"/>
        <w:spacing w:before="0" w:beforeAutospacing="0" w:after="0" w:afterAutospacing="0" w:line="330" w:lineRule="atLeast"/>
        <w:rPr>
          <w:rFonts w:hint="eastAsia" w:cs="仿宋_GB2312"/>
          <w:b/>
          <w:bCs/>
          <w:color w:val="auto"/>
          <w:sz w:val="21"/>
          <w:szCs w:val="21"/>
        </w:rPr>
      </w:pPr>
    </w:p>
    <w:p w14:paraId="2740B3D8">
      <w:pPr>
        <w:pStyle w:val="24"/>
        <w:spacing w:before="0" w:beforeAutospacing="0" w:after="0" w:afterAutospacing="0" w:line="330" w:lineRule="atLeast"/>
        <w:rPr>
          <w:rFonts w:hint="eastAsia" w:cs="仿宋_GB2312"/>
          <w:b/>
          <w:bCs/>
          <w:color w:val="auto"/>
          <w:sz w:val="21"/>
          <w:szCs w:val="21"/>
        </w:rPr>
      </w:pPr>
    </w:p>
    <w:p w14:paraId="7E07FE08">
      <w:pPr>
        <w:pStyle w:val="24"/>
        <w:spacing w:before="0" w:beforeAutospacing="0" w:after="0" w:afterAutospacing="0" w:line="330" w:lineRule="atLeast"/>
        <w:rPr>
          <w:rFonts w:hint="eastAsia" w:cs="仿宋_GB2312"/>
          <w:b/>
          <w:bCs/>
          <w:color w:val="auto"/>
          <w:sz w:val="21"/>
          <w:szCs w:val="21"/>
        </w:rPr>
      </w:pPr>
    </w:p>
    <w:p w14:paraId="6950479E">
      <w:pPr>
        <w:pStyle w:val="24"/>
        <w:spacing w:before="0" w:beforeAutospacing="0" w:after="0" w:afterAutospacing="0" w:line="330" w:lineRule="atLeast"/>
        <w:rPr>
          <w:rFonts w:hint="eastAsia" w:cs="仿宋_GB2312"/>
          <w:b/>
          <w:bCs/>
          <w:color w:val="auto"/>
          <w:sz w:val="21"/>
          <w:szCs w:val="21"/>
        </w:rPr>
      </w:pPr>
    </w:p>
    <w:p w14:paraId="0771E44E">
      <w:pPr>
        <w:pStyle w:val="24"/>
        <w:spacing w:before="0" w:beforeAutospacing="0" w:after="0" w:afterAutospacing="0" w:line="330" w:lineRule="atLeast"/>
        <w:rPr>
          <w:rFonts w:hint="eastAsia" w:cs="仿宋_GB2312"/>
          <w:b/>
          <w:bCs/>
          <w:color w:val="auto"/>
          <w:sz w:val="21"/>
          <w:szCs w:val="21"/>
        </w:rPr>
      </w:pPr>
    </w:p>
    <w:p w14:paraId="1C0B65A9">
      <w:pPr>
        <w:pStyle w:val="24"/>
        <w:spacing w:before="0" w:beforeAutospacing="0" w:after="0" w:afterAutospacing="0" w:line="330" w:lineRule="atLeast"/>
        <w:rPr>
          <w:rFonts w:hint="eastAsia" w:cs="仿宋_GB2312"/>
          <w:b/>
          <w:bCs/>
          <w:color w:val="auto"/>
          <w:sz w:val="21"/>
          <w:szCs w:val="21"/>
        </w:rPr>
      </w:pPr>
    </w:p>
    <w:p w14:paraId="4F3B76C8">
      <w:pPr>
        <w:spacing w:line="500" w:lineRule="exact"/>
        <w:rPr>
          <w:rFonts w:hint="eastAsia"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24E515-27C8-4F16-B35D-8AA952BA3B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0AE8342-EFF4-46B1-A892-78866C72A5C4}"/>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0CF976DB-D371-43DE-8513-484A9E79ED98}"/>
  </w:font>
  <w:font w:name="微软简标宋">
    <w:altName w:val="黑体"/>
    <w:panose1 w:val="00000000000000000000"/>
    <w:charset w:val="86"/>
    <w:family w:val="auto"/>
    <w:pitch w:val="default"/>
    <w:sig w:usb0="00000000" w:usb1="00000000" w:usb2="00000010" w:usb3="00000000" w:csb0="00040000" w:csb1="00000000"/>
    <w:embedRegular r:id="rId4" w:fontKey="{7C90A0FF-4F1A-47CB-BD2B-C6DF2CE02B3E}"/>
  </w:font>
  <w:font w:name="楷体_GB2312">
    <w:altName w:val="楷体"/>
    <w:panose1 w:val="00000000000000000000"/>
    <w:charset w:val="86"/>
    <w:family w:val="modern"/>
    <w:pitch w:val="default"/>
    <w:sig w:usb0="00000000" w:usb1="00000000" w:usb2="00000000" w:usb3="00000000" w:csb0="00040000" w:csb1="00000000"/>
    <w:embedRegular r:id="rId5" w:fontKey="{FAEE5B8C-CB57-4E58-8877-774AAE63A48D}"/>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embedRegular r:id="rId6" w:fontKey="{FCB80A43-3E98-444C-967B-A46ED01572DE}"/>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7" w:fontKey="{AB68463C-28B3-4D0A-AD26-39AF3E1CB1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DD9C8">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044E5">
    <w:pPr>
      <w:pStyle w:val="19"/>
      <w:pBdr>
        <w:bottom w:val="none" w:color="auto" w:sz="0" w:space="0"/>
      </w:pBdr>
      <w:spacing w:line="160" w:lineRule="atLeast"/>
      <w:jc w:val="both"/>
      <w:rPr>
        <w:rFonts w:ascii="楷体_GB2312" w:eastAsia="楷体_GB2312"/>
        <w:sz w:val="28"/>
        <w:u w:val="single"/>
      </w:rPr>
    </w:pPr>
  </w:p>
  <w:p w14:paraId="1244AC19">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90F4EBD"/>
    <w:multiLevelType w:val="singleLevel"/>
    <w:tmpl w:val="490F4EBD"/>
    <w:lvl w:ilvl="0" w:tentative="0">
      <w:start w:val="1"/>
      <w:numFmt w:val="decimal"/>
      <w:suff w:val="nothing"/>
      <w:lvlText w:val="%1）"/>
      <w:lvlJc w:val="left"/>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3BB5"/>
    <w:rsid w:val="00064DFD"/>
    <w:rsid w:val="00074405"/>
    <w:rsid w:val="000829BC"/>
    <w:rsid w:val="00086641"/>
    <w:rsid w:val="00086B9C"/>
    <w:rsid w:val="00091B49"/>
    <w:rsid w:val="000928CD"/>
    <w:rsid w:val="00094BB5"/>
    <w:rsid w:val="000A26CA"/>
    <w:rsid w:val="000A44B1"/>
    <w:rsid w:val="000A5315"/>
    <w:rsid w:val="000B3B85"/>
    <w:rsid w:val="000B4610"/>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0D1E"/>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687F"/>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2B25"/>
    <w:rsid w:val="007F7BCC"/>
    <w:rsid w:val="007F7E0C"/>
    <w:rsid w:val="0080554F"/>
    <w:rsid w:val="00806276"/>
    <w:rsid w:val="0081290A"/>
    <w:rsid w:val="008154F8"/>
    <w:rsid w:val="00820E85"/>
    <w:rsid w:val="00823D99"/>
    <w:rsid w:val="008249A0"/>
    <w:rsid w:val="008256E0"/>
    <w:rsid w:val="008300B9"/>
    <w:rsid w:val="00834ADC"/>
    <w:rsid w:val="008449D1"/>
    <w:rsid w:val="00851112"/>
    <w:rsid w:val="00852238"/>
    <w:rsid w:val="008556E9"/>
    <w:rsid w:val="008567B8"/>
    <w:rsid w:val="00862964"/>
    <w:rsid w:val="0086450E"/>
    <w:rsid w:val="0087215E"/>
    <w:rsid w:val="00873150"/>
    <w:rsid w:val="008773D9"/>
    <w:rsid w:val="00877A82"/>
    <w:rsid w:val="00880B86"/>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962B5"/>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C7800"/>
    <w:rsid w:val="00FD440F"/>
    <w:rsid w:val="00FD52EF"/>
    <w:rsid w:val="00FD7284"/>
    <w:rsid w:val="00FE6ED6"/>
    <w:rsid w:val="00FF26A5"/>
    <w:rsid w:val="00FF309F"/>
    <w:rsid w:val="01401F5A"/>
    <w:rsid w:val="017C3055"/>
    <w:rsid w:val="01EC0334"/>
    <w:rsid w:val="03733BDF"/>
    <w:rsid w:val="038C76D9"/>
    <w:rsid w:val="03B90DC6"/>
    <w:rsid w:val="04176582"/>
    <w:rsid w:val="04AF0096"/>
    <w:rsid w:val="051259ED"/>
    <w:rsid w:val="05244B1A"/>
    <w:rsid w:val="054F6C10"/>
    <w:rsid w:val="05816FE5"/>
    <w:rsid w:val="062D6B9D"/>
    <w:rsid w:val="07041580"/>
    <w:rsid w:val="097D1872"/>
    <w:rsid w:val="0A9E30AD"/>
    <w:rsid w:val="0AF73FD1"/>
    <w:rsid w:val="0B240D77"/>
    <w:rsid w:val="0B6E4153"/>
    <w:rsid w:val="0BB51797"/>
    <w:rsid w:val="0BEB3B44"/>
    <w:rsid w:val="0BF03CE8"/>
    <w:rsid w:val="0C0644C0"/>
    <w:rsid w:val="0C7D22B4"/>
    <w:rsid w:val="0DC661FE"/>
    <w:rsid w:val="0E100F06"/>
    <w:rsid w:val="0E2D1AB8"/>
    <w:rsid w:val="0F8E6912"/>
    <w:rsid w:val="0FE946E9"/>
    <w:rsid w:val="10B97633"/>
    <w:rsid w:val="114D3928"/>
    <w:rsid w:val="118573D0"/>
    <w:rsid w:val="11D34725"/>
    <w:rsid w:val="11E64458"/>
    <w:rsid w:val="12166770"/>
    <w:rsid w:val="12200AF5"/>
    <w:rsid w:val="13793DF7"/>
    <w:rsid w:val="13D455A0"/>
    <w:rsid w:val="14677422"/>
    <w:rsid w:val="15EB0A05"/>
    <w:rsid w:val="16131283"/>
    <w:rsid w:val="16AD63F4"/>
    <w:rsid w:val="16BB13C7"/>
    <w:rsid w:val="16D11EEB"/>
    <w:rsid w:val="17124A88"/>
    <w:rsid w:val="18AB7EF6"/>
    <w:rsid w:val="18D74DC1"/>
    <w:rsid w:val="18E35B95"/>
    <w:rsid w:val="1A2A7B93"/>
    <w:rsid w:val="1AED58EF"/>
    <w:rsid w:val="1BAD4238"/>
    <w:rsid w:val="1C4921B3"/>
    <w:rsid w:val="1D8B67FB"/>
    <w:rsid w:val="1D8D61F9"/>
    <w:rsid w:val="1DDF7282"/>
    <w:rsid w:val="1DE96C7D"/>
    <w:rsid w:val="1E2D1660"/>
    <w:rsid w:val="1EB202A6"/>
    <w:rsid w:val="1F3A0BB5"/>
    <w:rsid w:val="1FA92FCB"/>
    <w:rsid w:val="200745B4"/>
    <w:rsid w:val="20193BC8"/>
    <w:rsid w:val="207E09A3"/>
    <w:rsid w:val="21E12E8E"/>
    <w:rsid w:val="21E64A07"/>
    <w:rsid w:val="220D398C"/>
    <w:rsid w:val="2301566F"/>
    <w:rsid w:val="24D70B68"/>
    <w:rsid w:val="25292B82"/>
    <w:rsid w:val="25910727"/>
    <w:rsid w:val="25B51DE8"/>
    <w:rsid w:val="261E645E"/>
    <w:rsid w:val="27A75FE0"/>
    <w:rsid w:val="28996FC7"/>
    <w:rsid w:val="295C4155"/>
    <w:rsid w:val="29617E99"/>
    <w:rsid w:val="29B427C7"/>
    <w:rsid w:val="29EE4308"/>
    <w:rsid w:val="2A397C18"/>
    <w:rsid w:val="2A5015D5"/>
    <w:rsid w:val="2B756193"/>
    <w:rsid w:val="2BC55D30"/>
    <w:rsid w:val="2C37607E"/>
    <w:rsid w:val="2CAB47C4"/>
    <w:rsid w:val="2D6B2CD9"/>
    <w:rsid w:val="2D7A3266"/>
    <w:rsid w:val="2DAA4424"/>
    <w:rsid w:val="2F1A353B"/>
    <w:rsid w:val="2F446299"/>
    <w:rsid w:val="2F785653"/>
    <w:rsid w:val="2FC43CAF"/>
    <w:rsid w:val="2FD858D0"/>
    <w:rsid w:val="30550CCF"/>
    <w:rsid w:val="312513B2"/>
    <w:rsid w:val="3159659D"/>
    <w:rsid w:val="31B042BF"/>
    <w:rsid w:val="32035D60"/>
    <w:rsid w:val="32821B23"/>
    <w:rsid w:val="33523A32"/>
    <w:rsid w:val="335C4122"/>
    <w:rsid w:val="339E7409"/>
    <w:rsid w:val="34090EDB"/>
    <w:rsid w:val="345979A8"/>
    <w:rsid w:val="34D32B0A"/>
    <w:rsid w:val="35C00A6E"/>
    <w:rsid w:val="376940D0"/>
    <w:rsid w:val="376E6BFD"/>
    <w:rsid w:val="37D270A9"/>
    <w:rsid w:val="3A0F292F"/>
    <w:rsid w:val="3A443B62"/>
    <w:rsid w:val="3AFB2473"/>
    <w:rsid w:val="3BE034BB"/>
    <w:rsid w:val="3C3000ED"/>
    <w:rsid w:val="3C9F32D2"/>
    <w:rsid w:val="3CC13212"/>
    <w:rsid w:val="3D31181A"/>
    <w:rsid w:val="3DC87CB2"/>
    <w:rsid w:val="3DF8538F"/>
    <w:rsid w:val="3F4F365B"/>
    <w:rsid w:val="3F677982"/>
    <w:rsid w:val="3F6F342F"/>
    <w:rsid w:val="40475E6A"/>
    <w:rsid w:val="40532D51"/>
    <w:rsid w:val="40774C91"/>
    <w:rsid w:val="408F2616"/>
    <w:rsid w:val="40E5588E"/>
    <w:rsid w:val="41415EFF"/>
    <w:rsid w:val="416430E7"/>
    <w:rsid w:val="41D026B4"/>
    <w:rsid w:val="422A188F"/>
    <w:rsid w:val="42D251E4"/>
    <w:rsid w:val="434712A7"/>
    <w:rsid w:val="441E3EA7"/>
    <w:rsid w:val="447D65EE"/>
    <w:rsid w:val="44ED48EA"/>
    <w:rsid w:val="45FB77CB"/>
    <w:rsid w:val="47167385"/>
    <w:rsid w:val="47E10C42"/>
    <w:rsid w:val="47EA3F9B"/>
    <w:rsid w:val="47FA0404"/>
    <w:rsid w:val="482338E7"/>
    <w:rsid w:val="488A7C9D"/>
    <w:rsid w:val="491D0608"/>
    <w:rsid w:val="493D634C"/>
    <w:rsid w:val="49F904C5"/>
    <w:rsid w:val="4B6460B2"/>
    <w:rsid w:val="4B9E1324"/>
    <w:rsid w:val="4C7B302E"/>
    <w:rsid w:val="4C8C5620"/>
    <w:rsid w:val="4E6D3230"/>
    <w:rsid w:val="4EB64BD7"/>
    <w:rsid w:val="4ECD329D"/>
    <w:rsid w:val="4F723AF3"/>
    <w:rsid w:val="4FA9473B"/>
    <w:rsid w:val="504D34A0"/>
    <w:rsid w:val="50E83041"/>
    <w:rsid w:val="517C0CBD"/>
    <w:rsid w:val="5385101B"/>
    <w:rsid w:val="542F765C"/>
    <w:rsid w:val="55480552"/>
    <w:rsid w:val="554D13F6"/>
    <w:rsid w:val="5682509A"/>
    <w:rsid w:val="56DE4CCA"/>
    <w:rsid w:val="570505BB"/>
    <w:rsid w:val="581D7A74"/>
    <w:rsid w:val="58CB74D0"/>
    <w:rsid w:val="59DA41E0"/>
    <w:rsid w:val="5A056CDC"/>
    <w:rsid w:val="5A1C10F1"/>
    <w:rsid w:val="5A3906A0"/>
    <w:rsid w:val="5A623E64"/>
    <w:rsid w:val="5A9919E3"/>
    <w:rsid w:val="5AB60DB0"/>
    <w:rsid w:val="5B183FE2"/>
    <w:rsid w:val="5B2A7B0A"/>
    <w:rsid w:val="5B54373E"/>
    <w:rsid w:val="5B555777"/>
    <w:rsid w:val="5CBF10FA"/>
    <w:rsid w:val="5DB524FD"/>
    <w:rsid w:val="5E847CE0"/>
    <w:rsid w:val="5EE21916"/>
    <w:rsid w:val="5F4417E0"/>
    <w:rsid w:val="5F88669E"/>
    <w:rsid w:val="5FB143B2"/>
    <w:rsid w:val="5FEF619A"/>
    <w:rsid w:val="60262BCA"/>
    <w:rsid w:val="6155425E"/>
    <w:rsid w:val="622F04A1"/>
    <w:rsid w:val="626B09AB"/>
    <w:rsid w:val="63352116"/>
    <w:rsid w:val="634C7460"/>
    <w:rsid w:val="64741C1C"/>
    <w:rsid w:val="648C064A"/>
    <w:rsid w:val="649403CC"/>
    <w:rsid w:val="64992B79"/>
    <w:rsid w:val="65554D27"/>
    <w:rsid w:val="656B3097"/>
    <w:rsid w:val="661C75BD"/>
    <w:rsid w:val="66424F96"/>
    <w:rsid w:val="66B5531C"/>
    <w:rsid w:val="683F4BBF"/>
    <w:rsid w:val="687951D6"/>
    <w:rsid w:val="68CB0E27"/>
    <w:rsid w:val="69735746"/>
    <w:rsid w:val="6A57516F"/>
    <w:rsid w:val="6ABA73A5"/>
    <w:rsid w:val="6BF3293A"/>
    <w:rsid w:val="6C6135BF"/>
    <w:rsid w:val="6CF81AE3"/>
    <w:rsid w:val="6D02099A"/>
    <w:rsid w:val="6D3654A5"/>
    <w:rsid w:val="6DAF51BB"/>
    <w:rsid w:val="6F03131A"/>
    <w:rsid w:val="6F0B152C"/>
    <w:rsid w:val="702A0B29"/>
    <w:rsid w:val="708B1655"/>
    <w:rsid w:val="708B4D52"/>
    <w:rsid w:val="70B412F1"/>
    <w:rsid w:val="71C33414"/>
    <w:rsid w:val="72D548F7"/>
    <w:rsid w:val="73774085"/>
    <w:rsid w:val="73F27BAF"/>
    <w:rsid w:val="74170E85"/>
    <w:rsid w:val="74471CA9"/>
    <w:rsid w:val="75DC35E9"/>
    <w:rsid w:val="76074306"/>
    <w:rsid w:val="762D425C"/>
    <w:rsid w:val="76B37ACA"/>
    <w:rsid w:val="77C66D83"/>
    <w:rsid w:val="77C8358B"/>
    <w:rsid w:val="78591FAB"/>
    <w:rsid w:val="789E6834"/>
    <w:rsid w:val="796C21B2"/>
    <w:rsid w:val="797B4629"/>
    <w:rsid w:val="7AB21E46"/>
    <w:rsid w:val="7AEE7323"/>
    <w:rsid w:val="7C4C09A6"/>
    <w:rsid w:val="7CBE4AD3"/>
    <w:rsid w:val="7DB639FC"/>
    <w:rsid w:val="7E2E38E5"/>
    <w:rsid w:val="7E543E84"/>
    <w:rsid w:val="7E7F64E4"/>
    <w:rsid w:val="7E867872"/>
    <w:rsid w:val="7EAE75AD"/>
    <w:rsid w:val="7EC90255"/>
    <w:rsid w:val="7F1629A4"/>
    <w:rsid w:val="7F1901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45"/>
    <w:qFormat/>
    <w:uiPriority w:val="0"/>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3"/>
    <w:qFormat/>
    <w:uiPriority w:val="99"/>
    <w:rPr>
      <w:rFonts w:ascii="宋体" w:hAnsi="Courier New"/>
      <w:szCs w:val="20"/>
    </w:rPr>
  </w:style>
  <w:style w:type="paragraph" w:styleId="15">
    <w:name w:val="Date"/>
    <w:basedOn w:val="1"/>
    <w:next w:val="1"/>
    <w:link w:val="49"/>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0"/>
    <w:qFormat/>
    <w:uiPriority w:val="99"/>
    <w:pPr>
      <w:tabs>
        <w:tab w:val="center" w:pos="4153"/>
        <w:tab w:val="right" w:pos="8306"/>
      </w:tabs>
      <w:snapToGrid w:val="0"/>
      <w:jc w:val="left"/>
    </w:pPr>
    <w:rPr>
      <w:sz w:val="18"/>
      <w:szCs w:val="18"/>
    </w:rPr>
  </w:style>
  <w:style w:type="paragraph" w:styleId="19">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next w:val="10"/>
    <w:link w:val="67"/>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26"/>
    <w:link w:val="44"/>
    <w:qFormat/>
    <w:uiPriority w:val="0"/>
    <w:pPr>
      <w:ind w:firstLine="420" w:firstLineChars="100"/>
    </w:pPr>
  </w:style>
  <w:style w:type="paragraph" w:styleId="26">
    <w:name w:val="Body Text First Indent 2"/>
    <w:basedOn w:val="11"/>
    <w:link w:val="83"/>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字符"/>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文本首行缩进 字符"/>
    <w:link w:val="25"/>
    <w:qFormat/>
    <w:uiPriority w:val="0"/>
    <w:rPr>
      <w:kern w:val="2"/>
      <w:sz w:val="21"/>
      <w:szCs w:val="24"/>
    </w:rPr>
  </w:style>
  <w:style w:type="character" w:customStyle="1" w:styleId="45">
    <w:name w:val="正文文本 字符"/>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字符"/>
    <w:link w:val="8"/>
    <w:qFormat/>
    <w:uiPriority w:val="0"/>
    <w:rPr>
      <w:kern w:val="2"/>
      <w:sz w:val="21"/>
      <w:szCs w:val="24"/>
    </w:rPr>
  </w:style>
  <w:style w:type="character" w:customStyle="1" w:styleId="48">
    <w:name w:val="文档结构图 字符"/>
    <w:link w:val="7"/>
    <w:qFormat/>
    <w:uiPriority w:val="0"/>
    <w:rPr>
      <w:rFonts w:ascii="宋体"/>
      <w:kern w:val="2"/>
      <w:sz w:val="18"/>
      <w:szCs w:val="18"/>
    </w:rPr>
  </w:style>
  <w:style w:type="character" w:customStyle="1" w:styleId="49">
    <w:name w:val="日期 字符"/>
    <w:link w:val="15"/>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字符"/>
    <w:link w:val="14"/>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9"/>
    <w:qFormat/>
    <w:uiPriority w:val="0"/>
  </w:style>
  <w:style w:type="character" w:customStyle="1" w:styleId="67">
    <w:name w:val="正文文本 2 字符"/>
    <w:link w:val="22"/>
    <w:qFormat/>
    <w:uiPriority w:val="0"/>
    <w:rPr>
      <w:kern w:val="2"/>
      <w:sz w:val="21"/>
      <w:szCs w:val="24"/>
    </w:rPr>
  </w:style>
  <w:style w:type="character" w:customStyle="1" w:styleId="68">
    <w:name w:val="NormalCharacter"/>
    <w:qFormat/>
    <w:uiPriority w:val="0"/>
  </w:style>
  <w:style w:type="character" w:customStyle="1" w:styleId="69">
    <w:name w:val="页眉 字符"/>
    <w:link w:val="19"/>
    <w:qFormat/>
    <w:uiPriority w:val="99"/>
    <w:rPr>
      <w:kern w:val="2"/>
      <w:sz w:val="18"/>
      <w:szCs w:val="18"/>
    </w:rPr>
  </w:style>
  <w:style w:type="character" w:customStyle="1" w:styleId="70">
    <w:name w:val="页脚 字符"/>
    <w:link w:val="18"/>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icon_ds"/>
    <w:basedOn w:val="29"/>
    <w:qFormat/>
    <w:uiPriority w:val="0"/>
  </w:style>
  <w:style w:type="character" w:customStyle="1" w:styleId="78">
    <w:name w:val="icon_ds1"/>
    <w:basedOn w:val="29"/>
    <w:qFormat/>
    <w:uiPriority w:val="0"/>
    <w:rPr>
      <w:sz w:val="21"/>
      <w:szCs w:val="21"/>
    </w:rPr>
  </w:style>
  <w:style w:type="character" w:customStyle="1" w:styleId="79">
    <w:name w:val="icon_gys"/>
    <w:basedOn w:val="29"/>
    <w:qFormat/>
    <w:uiPriority w:val="0"/>
    <w:rPr>
      <w:sz w:val="21"/>
      <w:szCs w:val="21"/>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标题 4 字符"/>
    <w:basedOn w:val="29"/>
    <w:link w:val="5"/>
    <w:semiHidden/>
    <w:qFormat/>
    <w:uiPriority w:val="0"/>
    <w:rPr>
      <w:rFonts w:asciiTheme="majorHAnsi" w:hAnsiTheme="majorHAnsi" w:eastAsiaTheme="majorEastAsia" w:cstheme="majorBidi"/>
      <w:b/>
      <w:bCs/>
      <w:kern w:val="2"/>
      <w:sz w:val="28"/>
      <w:szCs w:val="28"/>
    </w:rPr>
  </w:style>
  <w:style w:type="character" w:customStyle="1" w:styleId="83">
    <w:name w:val="正文文本首行缩进 2 字符"/>
    <w:basedOn w:val="29"/>
    <w:link w:val="26"/>
    <w:qFormat/>
    <w:uiPriority w:val="99"/>
    <w:rPr>
      <w:rFonts w:ascii="仿宋_GB2312" w:hAnsi="华文楷体" w:eastAsia="仿宋_GB2312"/>
      <w:kern w:val="2"/>
      <w:sz w:val="32"/>
      <w:szCs w:val="24"/>
    </w:rPr>
  </w:style>
  <w:style w:type="character" w:customStyle="1" w:styleId="84">
    <w:name w:val="正文文本 Char1"/>
    <w:basedOn w:val="29"/>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19008</Words>
  <Characters>20146</Characters>
  <Lines>1338</Lines>
  <Paragraphs>1088</Paragraphs>
  <TotalTime>2</TotalTime>
  <ScaleCrop>false</ScaleCrop>
  <LinksUpToDate>false</LinksUpToDate>
  <CharactersWithSpaces>20815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2025-07-17T07:35:00Z</dcterms:created>
  <dc:creator>gg1</dc:creator>
  <cp:lastModifiedBy>user</cp:lastModifiedBy>
  <cp:lastPrinted>2020-09-11T07:29:00Z</cp:lastPrinted>
  <dcterms:modified xsi:type="dcterms:W3CDTF">2025-12-11T03:13:31Z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EB5D1BD432F44D79BFE3CB390A6B2754_13</vt:lpwstr>
  </property>
  <property fmtid="{D5CDD505-2E9C-101B-9397-08002B2CF9AE}" pid="4" name="KSOTemplateDocerSaveRecord">
    <vt:lpwstr>eyJoZGlkIjoiNTQ3MGY4OWEwYWQ5MGRhOTEyZDdjODBiNTM4ZTJjNzciLCJ1c2VySWQiOiIxMDg5MjYwMDExIn0=</vt:lpwstr>
  </property>
</Properties>
</file>