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371"/>
        <w:gridCol w:w="1223"/>
        <w:gridCol w:w="1470"/>
        <w:gridCol w:w="1334"/>
      </w:tblGrid>
      <w:tr w14:paraId="694B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040" w:type="dxa"/>
            <w:vAlign w:val="center"/>
          </w:tcPr>
          <w:p w14:paraId="4DA7A0F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71" w:type="dxa"/>
            <w:vAlign w:val="center"/>
          </w:tcPr>
          <w:p w14:paraId="18761506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223" w:type="dxa"/>
            <w:vAlign w:val="center"/>
          </w:tcPr>
          <w:p w14:paraId="30DE81B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470" w:type="dxa"/>
            <w:vAlign w:val="center"/>
          </w:tcPr>
          <w:p w14:paraId="75254B8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  <w:tc>
          <w:tcPr>
            <w:tcW w:w="1334" w:type="dxa"/>
            <w:vAlign w:val="center"/>
          </w:tcPr>
          <w:p w14:paraId="61AA67C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63DBA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040" w:type="dxa"/>
            <w:vAlign w:val="center"/>
          </w:tcPr>
          <w:p w14:paraId="70862B7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21B6CFE4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  <w:t>河南康乾建设工程有限</w:t>
            </w:r>
          </w:p>
          <w:p w14:paraId="03AD12F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  <w:t>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CD81583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96.66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588B0A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  <w:vAlign w:val="center"/>
          </w:tcPr>
          <w:p w14:paraId="5FA46FF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D0C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040" w:type="dxa"/>
            <w:vAlign w:val="center"/>
          </w:tcPr>
          <w:p w14:paraId="2F695BF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4059EAD1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  <w:t>河南匠人建工集团有限</w:t>
            </w:r>
          </w:p>
          <w:p w14:paraId="1D918011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  <w:t>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5A2E4A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94.63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4F7FFF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34" w:type="dxa"/>
            <w:vAlign w:val="center"/>
          </w:tcPr>
          <w:p w14:paraId="666C0EE8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A7C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040" w:type="dxa"/>
            <w:vAlign w:val="center"/>
          </w:tcPr>
          <w:p w14:paraId="62B126A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148F188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  <w:t>河南港城建设工程有限</w:t>
            </w:r>
          </w:p>
          <w:p w14:paraId="494B91B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  <w:t>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7B1B16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94.42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ABAF439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34" w:type="dxa"/>
            <w:vAlign w:val="center"/>
          </w:tcPr>
          <w:p w14:paraId="21A842CB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FC1457A"/>
    <w:p w14:paraId="68C68146">
      <w:pPr>
        <w:pStyle w:val="2"/>
      </w:pPr>
      <w:bookmarkStart w:id="0" w:name="_GoBack"/>
      <w:bookmarkEnd w:id="0"/>
    </w:p>
    <w:p w14:paraId="4090ECBE"/>
    <w:p w14:paraId="614B8C9F">
      <w:pPr>
        <w:pStyle w:val="2"/>
      </w:pPr>
    </w:p>
    <w:p w14:paraId="42633D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NzEzNDliZDZjMzJlMmQzYWZhYWE2MDhiN2YzZTcifQ=="/>
  </w:docVars>
  <w:rsids>
    <w:rsidRoot w:val="375811B6"/>
    <w:rsid w:val="0638334A"/>
    <w:rsid w:val="09D31F90"/>
    <w:rsid w:val="135D47A6"/>
    <w:rsid w:val="375811B6"/>
    <w:rsid w:val="459409DA"/>
    <w:rsid w:val="482D08CB"/>
    <w:rsid w:val="5C7E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Default"/>
    <w:basedOn w:val="5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Body Text First Indent"/>
    <w:basedOn w:val="3"/>
    <w:next w:val="8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8">
    <w:name w:val="Body Text First Indent 2"/>
    <w:basedOn w:val="6"/>
    <w:qFormat/>
    <w:uiPriority w:val="99"/>
    <w:pPr>
      <w:spacing w:after="120"/>
      <w:ind w:left="0" w:firstLine="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  <w:style w:type="character" w:customStyle="1" w:styleId="14">
    <w:name w:val="toolbarlabel2"/>
    <w:basedOn w:val="11"/>
    <w:qFormat/>
    <w:uiPriority w:val="0"/>
  </w:style>
  <w:style w:type="character" w:customStyle="1" w:styleId="15">
    <w:name w:val="toolbarlabel"/>
    <w:basedOn w:val="11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19</Characters>
  <Lines>0</Lines>
  <Paragraphs>0</Paragraphs>
  <TotalTime>15</TotalTime>
  <ScaleCrop>false</ScaleCrop>
  <LinksUpToDate>false</LinksUpToDate>
  <CharactersWithSpaces>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NTKO</cp:lastModifiedBy>
  <dcterms:modified xsi:type="dcterms:W3CDTF">2025-09-28T07:21:42Z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BB8264FA350D4958B36FE44FF0E26ABD_11</vt:lpwstr>
  </property>
  <property fmtid="{D5CDD505-2E9C-101B-9397-08002B2CF9AE}" pid="4" name="KSOTemplateDocerSaveRecord">
    <vt:lpwstr>eyJoZGlkIjoiMzM1YjkwMjU4NWMwYTIwYmY0N2E1YTY4NzU1NjljNjEiLCJ1c2VySWQiOiI0NTY5MjI1ODEifQ==</vt:lpwstr>
  </property>
</Properties>
</file>