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C3239">
      <w:pPr>
        <w:jc w:val="center"/>
        <w:outlineLvl w:val="1"/>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包2采购需求</w:t>
      </w:r>
    </w:p>
    <w:p w14:paraId="2510BC91">
      <w:pPr>
        <w:rPr>
          <w:rFonts w:hint="eastAsia" w:ascii="宋体" w:hAnsi="宋体" w:eastAsia="宋体" w:cs="宋体"/>
          <w:b/>
          <w:bCs/>
          <w:color w:val="auto"/>
          <w:szCs w:val="21"/>
          <w:highlight w:val="none"/>
          <w:lang w:val="en-US" w:eastAsia="zh-CN"/>
        </w:rPr>
      </w:pPr>
    </w:p>
    <w:p w14:paraId="516BE12B">
      <w:pPr>
        <w:rPr>
          <w:rFonts w:hint="eastAsia" w:ascii="宋体" w:hAnsi="宋体" w:eastAsia="宋体" w:cs="宋体"/>
          <w:b/>
          <w:bCs/>
          <w:color w:val="auto"/>
          <w:szCs w:val="21"/>
          <w:highlight w:val="none"/>
          <w:lang w:val="en-US" w:eastAsia="zh-CN"/>
        </w:rPr>
      </w:pPr>
    </w:p>
    <w:p w14:paraId="70036016">
      <w:pP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br w:type="page"/>
      </w:r>
    </w:p>
    <w:p w14:paraId="6042427B">
      <w:pP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包2：</w:t>
      </w:r>
    </w:p>
    <w:p w14:paraId="27647A73">
      <w:pPr>
        <w:outlineLvl w:val="2"/>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设备1：</w:t>
      </w:r>
    </w:p>
    <w:tbl>
      <w:tblPr>
        <w:tblStyle w:val="2"/>
        <w:tblW w:w="8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14"/>
        <w:gridCol w:w="941"/>
        <w:gridCol w:w="3423"/>
        <w:gridCol w:w="3565"/>
      </w:tblGrid>
      <w:tr w14:paraId="1651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543" w:type="dxa"/>
            <w:gridSpan w:val="4"/>
            <w:shd w:val="clear" w:color="auto" w:fill="auto"/>
            <w:vAlign w:val="center"/>
          </w:tcPr>
          <w:p w14:paraId="7E8CD7E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技术参数要求：标注“*”的技术参数为实质性要求，投标人必须满足要求，否则将被视为无效投标；技术要求中标注“▲”号的技术参数为重要技术指标。</w:t>
            </w:r>
          </w:p>
        </w:tc>
      </w:tr>
      <w:tr w14:paraId="25BC2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60BB87F">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标注</w:t>
            </w:r>
          </w:p>
        </w:tc>
        <w:tc>
          <w:tcPr>
            <w:tcW w:w="941" w:type="dxa"/>
            <w:shd w:val="clear" w:color="auto" w:fill="auto"/>
            <w:noWrap/>
            <w:vAlign w:val="center"/>
          </w:tcPr>
          <w:p w14:paraId="0BDABDBA">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3423" w:type="dxa"/>
            <w:shd w:val="clear" w:color="auto" w:fill="auto"/>
            <w:noWrap/>
            <w:vAlign w:val="center"/>
          </w:tcPr>
          <w:p w14:paraId="03D459ED">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指标</w:t>
            </w:r>
          </w:p>
        </w:tc>
        <w:tc>
          <w:tcPr>
            <w:tcW w:w="3565" w:type="dxa"/>
            <w:shd w:val="clear" w:color="auto" w:fill="auto"/>
            <w:vAlign w:val="center"/>
          </w:tcPr>
          <w:p w14:paraId="31944AD1">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要求</w:t>
            </w:r>
          </w:p>
        </w:tc>
      </w:tr>
      <w:tr w14:paraId="0C48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7AA5E33">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941" w:type="dxa"/>
            <w:shd w:val="clear" w:color="auto" w:fill="auto"/>
            <w:noWrap/>
            <w:vAlign w:val="center"/>
          </w:tcPr>
          <w:p w14:paraId="2933CD46">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1</w:t>
            </w:r>
          </w:p>
        </w:tc>
        <w:tc>
          <w:tcPr>
            <w:tcW w:w="3423" w:type="dxa"/>
            <w:shd w:val="clear" w:color="auto" w:fill="auto"/>
            <w:noWrap/>
            <w:vAlign w:val="center"/>
          </w:tcPr>
          <w:p w14:paraId="099A99B1">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基本要求</w:t>
            </w:r>
          </w:p>
        </w:tc>
        <w:tc>
          <w:tcPr>
            <w:tcW w:w="3565" w:type="dxa"/>
            <w:shd w:val="clear" w:color="auto" w:fill="auto"/>
            <w:noWrap/>
            <w:vAlign w:val="center"/>
          </w:tcPr>
          <w:p w14:paraId="2BCE2A13">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(此*号包括后缀号的各条目)</w:t>
            </w:r>
          </w:p>
        </w:tc>
      </w:tr>
      <w:tr w14:paraId="144B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E0F5E88">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AAC523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3423" w:type="dxa"/>
            <w:shd w:val="clear" w:color="auto" w:fill="auto"/>
            <w:noWrap/>
            <w:vAlign w:val="center"/>
          </w:tcPr>
          <w:p w14:paraId="71DB3D1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提供技术参数真实性承诺函</w:t>
            </w:r>
          </w:p>
        </w:tc>
        <w:tc>
          <w:tcPr>
            <w:tcW w:w="3565" w:type="dxa"/>
            <w:shd w:val="clear" w:color="auto" w:fill="auto"/>
            <w:noWrap/>
            <w:vAlign w:val="center"/>
          </w:tcPr>
          <w:p w14:paraId="1CCBE03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提供（承诺函格式自拟）</w:t>
            </w:r>
          </w:p>
        </w:tc>
      </w:tr>
      <w:tr w14:paraId="591C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12FFF60">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59F7EB2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3423" w:type="dxa"/>
            <w:shd w:val="clear" w:color="auto" w:fill="auto"/>
            <w:noWrap/>
            <w:vAlign w:val="center"/>
          </w:tcPr>
          <w:p w14:paraId="2DC41BB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为保证技术的先进性，所投机型应为2020年1月1日以后首次注册的机型</w:t>
            </w:r>
          </w:p>
        </w:tc>
        <w:tc>
          <w:tcPr>
            <w:tcW w:w="3565" w:type="dxa"/>
            <w:shd w:val="clear" w:color="auto" w:fill="auto"/>
            <w:noWrap/>
            <w:vAlign w:val="center"/>
          </w:tcPr>
          <w:p w14:paraId="231B908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符合（承诺函格式自拟）</w:t>
            </w:r>
          </w:p>
        </w:tc>
      </w:tr>
      <w:tr w14:paraId="30EF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B5C2DD1">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025490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3423" w:type="dxa"/>
            <w:shd w:val="clear" w:color="auto" w:fill="auto"/>
            <w:noWrap/>
            <w:vAlign w:val="center"/>
          </w:tcPr>
          <w:p w14:paraId="328C965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配备该机型软件为最新版本，具有升级能力，可满足将来临床应用扩展需求</w:t>
            </w:r>
          </w:p>
        </w:tc>
        <w:tc>
          <w:tcPr>
            <w:tcW w:w="3565" w:type="dxa"/>
            <w:shd w:val="clear" w:color="auto" w:fill="auto"/>
            <w:noWrap/>
            <w:vAlign w:val="center"/>
          </w:tcPr>
          <w:p w14:paraId="5DE185A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符合（承诺函格式自拟）</w:t>
            </w:r>
          </w:p>
        </w:tc>
      </w:tr>
      <w:tr w14:paraId="750CA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FD84BA9">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D0A62F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3423" w:type="dxa"/>
            <w:shd w:val="clear" w:color="auto" w:fill="auto"/>
            <w:noWrap/>
            <w:vAlign w:val="center"/>
          </w:tcPr>
          <w:p w14:paraId="6781C7E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设备使用年限</w:t>
            </w:r>
          </w:p>
        </w:tc>
        <w:tc>
          <w:tcPr>
            <w:tcW w:w="3565" w:type="dxa"/>
            <w:shd w:val="clear" w:color="auto" w:fill="auto"/>
            <w:noWrap/>
            <w:vAlign w:val="center"/>
          </w:tcPr>
          <w:p w14:paraId="4552BA0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8年（提供证明文件）</w:t>
            </w:r>
          </w:p>
        </w:tc>
      </w:tr>
      <w:tr w14:paraId="0402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624A0F0">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5625F35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3423" w:type="dxa"/>
            <w:shd w:val="clear" w:color="auto" w:fill="auto"/>
            <w:noWrap/>
            <w:vAlign w:val="center"/>
          </w:tcPr>
          <w:p w14:paraId="0ABB5AE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交货时提供近半年内生产的机器</w:t>
            </w:r>
          </w:p>
        </w:tc>
        <w:tc>
          <w:tcPr>
            <w:tcW w:w="3565" w:type="dxa"/>
            <w:shd w:val="clear" w:color="auto" w:fill="auto"/>
            <w:noWrap/>
            <w:vAlign w:val="center"/>
          </w:tcPr>
          <w:p w14:paraId="3D74976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（提供承诺书格式自拟）</w:t>
            </w:r>
          </w:p>
        </w:tc>
      </w:tr>
      <w:tr w14:paraId="4E73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D88E557">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408FD2B3">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2</w:t>
            </w:r>
          </w:p>
        </w:tc>
        <w:tc>
          <w:tcPr>
            <w:tcW w:w="3423" w:type="dxa"/>
            <w:shd w:val="clear" w:color="auto" w:fill="auto"/>
            <w:noWrap/>
            <w:vAlign w:val="center"/>
          </w:tcPr>
          <w:p w14:paraId="25525E09">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主要用途</w:t>
            </w:r>
          </w:p>
        </w:tc>
        <w:tc>
          <w:tcPr>
            <w:tcW w:w="3565" w:type="dxa"/>
            <w:shd w:val="clear" w:color="auto" w:fill="auto"/>
            <w:noWrap/>
            <w:vAlign w:val="center"/>
          </w:tcPr>
          <w:p w14:paraId="7B3F3A0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满足腹部、心脏、浅表、血管、神经肌骨、妇产等全身应用需求，全面拓展麻醉、TEE、ICU/CCU、介入、术中、急诊等新兴临床领域</w:t>
            </w:r>
            <w:r>
              <w:rPr>
                <w:rFonts w:hint="eastAsia" w:ascii="宋体" w:hAnsi="宋体" w:eastAsia="宋体" w:cs="宋体"/>
                <w:i w:val="0"/>
                <w:iCs w:val="0"/>
                <w:color w:val="auto"/>
                <w:sz w:val="21"/>
                <w:szCs w:val="21"/>
                <w:highlight w:val="none"/>
                <w:u w:val="none"/>
                <w:lang w:eastAsia="zh-CN"/>
              </w:rPr>
              <w:t>。</w:t>
            </w:r>
          </w:p>
        </w:tc>
      </w:tr>
      <w:tr w14:paraId="2DFDD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DF4C707">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3AF3A573">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3</w:t>
            </w:r>
          </w:p>
        </w:tc>
        <w:tc>
          <w:tcPr>
            <w:tcW w:w="3423" w:type="dxa"/>
            <w:shd w:val="clear" w:color="auto" w:fill="auto"/>
            <w:noWrap/>
            <w:vAlign w:val="center"/>
          </w:tcPr>
          <w:p w14:paraId="39C6BCA1">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主要技术规格</w:t>
            </w:r>
          </w:p>
        </w:tc>
        <w:tc>
          <w:tcPr>
            <w:tcW w:w="3565" w:type="dxa"/>
            <w:shd w:val="clear" w:color="auto" w:fill="auto"/>
            <w:noWrap/>
            <w:vAlign w:val="center"/>
          </w:tcPr>
          <w:p w14:paraId="115CA215">
            <w:pPr>
              <w:jc w:val="both"/>
              <w:rPr>
                <w:rFonts w:hint="eastAsia" w:ascii="宋体" w:hAnsi="宋体" w:eastAsia="宋体" w:cs="宋体"/>
                <w:i w:val="0"/>
                <w:iCs w:val="0"/>
                <w:color w:val="auto"/>
                <w:sz w:val="21"/>
                <w:szCs w:val="21"/>
                <w:highlight w:val="none"/>
                <w:u w:val="none"/>
              </w:rPr>
            </w:pPr>
          </w:p>
        </w:tc>
      </w:tr>
      <w:tr w14:paraId="0A0C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37E5A54">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0CB256B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3423" w:type="dxa"/>
            <w:shd w:val="clear" w:color="auto" w:fill="auto"/>
            <w:noWrap/>
            <w:vAlign w:val="center"/>
          </w:tcPr>
          <w:p w14:paraId="6A5553C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设备的主要性能及功能</w:t>
            </w:r>
          </w:p>
        </w:tc>
        <w:tc>
          <w:tcPr>
            <w:tcW w:w="3565" w:type="dxa"/>
            <w:shd w:val="clear" w:color="auto" w:fill="auto"/>
            <w:noWrap/>
            <w:vAlign w:val="center"/>
          </w:tcPr>
          <w:p w14:paraId="527E0F7D">
            <w:pPr>
              <w:jc w:val="both"/>
              <w:rPr>
                <w:rFonts w:hint="eastAsia" w:ascii="宋体" w:hAnsi="宋体" w:eastAsia="宋体" w:cs="宋体"/>
                <w:i w:val="0"/>
                <w:iCs w:val="0"/>
                <w:color w:val="auto"/>
                <w:sz w:val="21"/>
                <w:szCs w:val="21"/>
                <w:highlight w:val="none"/>
                <w:u w:val="none"/>
              </w:rPr>
            </w:pPr>
          </w:p>
        </w:tc>
      </w:tr>
      <w:tr w14:paraId="16CA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365090E">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261C49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3.1.1</w:t>
            </w:r>
          </w:p>
        </w:tc>
        <w:tc>
          <w:tcPr>
            <w:tcW w:w="3423" w:type="dxa"/>
            <w:shd w:val="clear" w:color="auto" w:fill="auto"/>
            <w:noWrap/>
            <w:vAlign w:val="center"/>
          </w:tcPr>
          <w:p w14:paraId="6A25280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高分辨率彩色液晶监视器 ≥15英寸 ，分辨率≥1920*1080</w:t>
            </w:r>
          </w:p>
        </w:tc>
        <w:tc>
          <w:tcPr>
            <w:tcW w:w="3565" w:type="dxa"/>
            <w:shd w:val="clear" w:color="auto" w:fill="auto"/>
            <w:noWrap/>
            <w:vAlign w:val="center"/>
          </w:tcPr>
          <w:p w14:paraId="614B44E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具备</w:t>
            </w:r>
          </w:p>
        </w:tc>
      </w:tr>
      <w:tr w14:paraId="2162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4EFD2AB">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4AE0026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3.1.2</w:t>
            </w:r>
          </w:p>
        </w:tc>
        <w:tc>
          <w:tcPr>
            <w:tcW w:w="3423" w:type="dxa"/>
            <w:shd w:val="clear" w:color="auto" w:fill="auto"/>
            <w:noWrap/>
            <w:vAlign w:val="center"/>
          </w:tcPr>
          <w:p w14:paraId="5F1FCBC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电影回放和数据存储功能，电影回放≥6分钟</w:t>
            </w:r>
          </w:p>
        </w:tc>
        <w:tc>
          <w:tcPr>
            <w:tcW w:w="3565" w:type="dxa"/>
            <w:shd w:val="clear" w:color="auto" w:fill="auto"/>
            <w:noWrap/>
            <w:vAlign w:val="center"/>
          </w:tcPr>
          <w:p w14:paraId="77F41B6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具备</w:t>
            </w:r>
          </w:p>
        </w:tc>
      </w:tr>
      <w:tr w14:paraId="203E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37E4A31">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00BC248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3.1.3</w:t>
            </w:r>
          </w:p>
        </w:tc>
        <w:tc>
          <w:tcPr>
            <w:tcW w:w="3423" w:type="dxa"/>
            <w:shd w:val="clear" w:color="auto" w:fill="auto"/>
            <w:noWrap/>
            <w:vAlign w:val="center"/>
          </w:tcPr>
          <w:p w14:paraId="7184CF7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多种导出图像格式功能：支持DICOM/JPEG/AVI/WMV直存U盘或网络。动态图像、静态图像以PC格式直接导出。导出、备份图像数据资料同时，可进行实时检查，不影响检查操作</w:t>
            </w:r>
          </w:p>
        </w:tc>
        <w:tc>
          <w:tcPr>
            <w:tcW w:w="3565" w:type="dxa"/>
            <w:shd w:val="clear" w:color="auto" w:fill="auto"/>
            <w:noWrap/>
            <w:vAlign w:val="center"/>
          </w:tcPr>
          <w:p w14:paraId="5CADFCE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029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8622A2B">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DD7378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3.1.4</w:t>
            </w:r>
          </w:p>
        </w:tc>
        <w:tc>
          <w:tcPr>
            <w:tcW w:w="3423" w:type="dxa"/>
            <w:shd w:val="clear" w:color="auto" w:fill="auto"/>
            <w:noWrap/>
            <w:vAlign w:val="center"/>
          </w:tcPr>
          <w:p w14:paraId="7267145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DICOM 图像传输功能</w:t>
            </w:r>
          </w:p>
        </w:tc>
        <w:tc>
          <w:tcPr>
            <w:tcW w:w="3565" w:type="dxa"/>
            <w:shd w:val="clear" w:color="auto" w:fill="auto"/>
            <w:noWrap/>
            <w:vAlign w:val="center"/>
          </w:tcPr>
          <w:p w14:paraId="528927C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FFD8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05CA2DC">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ED9C40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3.1.5</w:t>
            </w:r>
          </w:p>
        </w:tc>
        <w:tc>
          <w:tcPr>
            <w:tcW w:w="3423" w:type="dxa"/>
            <w:shd w:val="clear" w:color="auto" w:fill="auto"/>
            <w:noWrap/>
            <w:vAlign w:val="center"/>
          </w:tcPr>
          <w:p w14:paraId="3D286B7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具备HDMI视频、S-VIDEO视频、VGA视频信号多通道输出功能等</w:t>
            </w:r>
          </w:p>
        </w:tc>
        <w:tc>
          <w:tcPr>
            <w:tcW w:w="3565" w:type="dxa"/>
            <w:shd w:val="clear" w:color="auto" w:fill="auto"/>
            <w:vAlign w:val="center"/>
          </w:tcPr>
          <w:p w14:paraId="2085855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C9B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2609946">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761AB1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3.1.6</w:t>
            </w:r>
          </w:p>
        </w:tc>
        <w:tc>
          <w:tcPr>
            <w:tcW w:w="3423" w:type="dxa"/>
            <w:shd w:val="clear" w:color="auto" w:fill="auto"/>
            <w:noWrap/>
            <w:vAlign w:val="center"/>
          </w:tcPr>
          <w:p w14:paraId="3A7353C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图像储存，固态硬盘≥240GB ，具备USB 接口输出功能</w:t>
            </w:r>
          </w:p>
        </w:tc>
        <w:tc>
          <w:tcPr>
            <w:tcW w:w="3565" w:type="dxa"/>
            <w:shd w:val="clear" w:color="auto" w:fill="auto"/>
            <w:noWrap/>
            <w:vAlign w:val="center"/>
          </w:tcPr>
          <w:p w14:paraId="129F920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8EA5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E3861BF">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3B8A568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3.1.7</w:t>
            </w:r>
          </w:p>
        </w:tc>
        <w:tc>
          <w:tcPr>
            <w:tcW w:w="3423" w:type="dxa"/>
            <w:shd w:val="clear" w:color="auto" w:fill="auto"/>
            <w:noWrap/>
            <w:vAlign w:val="center"/>
          </w:tcPr>
          <w:p w14:paraId="463F176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接口选择:≥1 个，可扩展到 3 个。专业探头放置槽≥3个</w:t>
            </w:r>
          </w:p>
        </w:tc>
        <w:tc>
          <w:tcPr>
            <w:tcW w:w="3565" w:type="dxa"/>
            <w:shd w:val="clear" w:color="auto" w:fill="auto"/>
            <w:noWrap/>
            <w:vAlign w:val="center"/>
          </w:tcPr>
          <w:p w14:paraId="4E49605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5929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A5CA936">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77DA269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3.2</w:t>
            </w:r>
          </w:p>
        </w:tc>
        <w:tc>
          <w:tcPr>
            <w:tcW w:w="3423" w:type="dxa"/>
            <w:shd w:val="clear" w:color="auto" w:fill="auto"/>
            <w:noWrap/>
            <w:vAlign w:val="center"/>
          </w:tcPr>
          <w:p w14:paraId="53F8364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z w:val="21"/>
                <w:szCs w:val="21"/>
                <w:highlight w:val="none"/>
                <w:u w:val="none"/>
              </w:rPr>
              <w:t>探头规格</w:t>
            </w:r>
          </w:p>
        </w:tc>
        <w:tc>
          <w:tcPr>
            <w:tcW w:w="3565" w:type="dxa"/>
            <w:shd w:val="clear" w:color="auto" w:fill="auto"/>
            <w:noWrap/>
            <w:vAlign w:val="center"/>
          </w:tcPr>
          <w:p w14:paraId="5CE79BD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p>
        </w:tc>
      </w:tr>
      <w:tr w14:paraId="0CEFD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7800B6B">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ED81FB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3.2.1</w:t>
            </w:r>
          </w:p>
        </w:tc>
        <w:tc>
          <w:tcPr>
            <w:tcW w:w="3423" w:type="dxa"/>
            <w:shd w:val="clear" w:color="auto" w:fill="auto"/>
            <w:noWrap/>
            <w:vAlign w:val="center"/>
          </w:tcPr>
          <w:p w14:paraId="120A33F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腹部单晶体凸阵探头</w:t>
            </w:r>
          </w:p>
        </w:tc>
        <w:tc>
          <w:tcPr>
            <w:tcW w:w="3565" w:type="dxa"/>
            <w:shd w:val="clear" w:color="auto" w:fill="auto"/>
            <w:noWrap/>
            <w:vAlign w:val="center"/>
          </w:tcPr>
          <w:p w14:paraId="722187F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频率范围：2.0-5.0MHz</w:t>
            </w:r>
          </w:p>
        </w:tc>
      </w:tr>
      <w:tr w14:paraId="3505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491583D">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33356C7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3.2.2</w:t>
            </w:r>
          </w:p>
        </w:tc>
        <w:tc>
          <w:tcPr>
            <w:tcW w:w="3423" w:type="dxa"/>
            <w:shd w:val="clear" w:color="auto" w:fill="auto"/>
            <w:noWrap/>
            <w:vAlign w:val="center"/>
          </w:tcPr>
          <w:p w14:paraId="4DCB448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浅表线阵探头</w:t>
            </w:r>
          </w:p>
        </w:tc>
        <w:tc>
          <w:tcPr>
            <w:tcW w:w="3565" w:type="dxa"/>
            <w:shd w:val="clear" w:color="auto" w:fill="auto"/>
            <w:noWrap/>
            <w:vAlign w:val="center"/>
          </w:tcPr>
          <w:p w14:paraId="0D7A1A1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频率范围：</w:t>
            </w:r>
            <w:r>
              <w:rPr>
                <w:rFonts w:hint="eastAsia" w:ascii="宋体" w:hAnsi="宋体" w:eastAsia="宋体" w:cs="宋体"/>
                <w:i w:val="0"/>
                <w:iCs w:val="0"/>
                <w:color w:val="auto"/>
                <w:sz w:val="21"/>
                <w:szCs w:val="21"/>
                <w:highlight w:val="none"/>
                <w:u w:val="none"/>
                <w:lang w:val="en-US" w:eastAsia="zh-CN"/>
              </w:rPr>
              <w:t>4</w:t>
            </w:r>
            <w:r>
              <w:rPr>
                <w:rFonts w:hint="eastAsia" w:ascii="宋体" w:hAnsi="宋体" w:eastAsia="宋体" w:cs="宋体"/>
                <w:i w:val="0"/>
                <w:iCs w:val="0"/>
                <w:color w:val="auto"/>
                <w:sz w:val="21"/>
                <w:szCs w:val="21"/>
                <w:highlight w:val="none"/>
                <w:u w:val="none"/>
              </w:rPr>
              <w:t>.0-</w:t>
            </w:r>
            <w:r>
              <w:rPr>
                <w:rFonts w:hint="eastAsia" w:ascii="宋体" w:hAnsi="宋体" w:eastAsia="宋体" w:cs="宋体"/>
                <w:i w:val="0"/>
                <w:iCs w:val="0"/>
                <w:color w:val="auto"/>
                <w:sz w:val="21"/>
                <w:szCs w:val="21"/>
                <w:highlight w:val="none"/>
                <w:u w:val="none"/>
                <w:lang w:val="en-US" w:eastAsia="zh-CN"/>
              </w:rPr>
              <w:t>15</w:t>
            </w:r>
            <w:r>
              <w:rPr>
                <w:rFonts w:hint="eastAsia" w:ascii="宋体" w:hAnsi="宋体" w:eastAsia="宋体" w:cs="宋体"/>
                <w:i w:val="0"/>
                <w:iCs w:val="0"/>
                <w:color w:val="auto"/>
                <w:sz w:val="21"/>
                <w:szCs w:val="21"/>
                <w:highlight w:val="none"/>
                <w:u w:val="none"/>
              </w:rPr>
              <w:t>.0 MHz</w:t>
            </w:r>
          </w:p>
        </w:tc>
      </w:tr>
      <w:tr w14:paraId="09B5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AECCD64">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6596F1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3.2.3</w:t>
            </w:r>
          </w:p>
        </w:tc>
        <w:tc>
          <w:tcPr>
            <w:tcW w:w="3423" w:type="dxa"/>
            <w:shd w:val="clear" w:color="auto" w:fill="auto"/>
            <w:noWrap/>
            <w:vAlign w:val="center"/>
          </w:tcPr>
          <w:p w14:paraId="6FFD394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心脏单晶体相控阵探头 </w:t>
            </w:r>
          </w:p>
        </w:tc>
        <w:tc>
          <w:tcPr>
            <w:tcW w:w="3565" w:type="dxa"/>
            <w:shd w:val="clear" w:color="auto" w:fill="auto"/>
            <w:noWrap/>
            <w:vAlign w:val="center"/>
          </w:tcPr>
          <w:p w14:paraId="7A0FAB0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频率范围：1.5-5.0MHz</w:t>
            </w:r>
          </w:p>
        </w:tc>
      </w:tr>
      <w:tr w14:paraId="0877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EEC5FF8">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w:t>
            </w:r>
          </w:p>
        </w:tc>
        <w:tc>
          <w:tcPr>
            <w:tcW w:w="941" w:type="dxa"/>
            <w:shd w:val="clear" w:color="auto" w:fill="auto"/>
            <w:noWrap/>
            <w:vAlign w:val="center"/>
          </w:tcPr>
          <w:p w14:paraId="2AE2BCB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3.2.4</w:t>
            </w:r>
          </w:p>
        </w:tc>
        <w:tc>
          <w:tcPr>
            <w:tcW w:w="3423" w:type="dxa"/>
            <w:shd w:val="clear" w:color="auto" w:fill="auto"/>
            <w:noWrap/>
            <w:vAlign w:val="center"/>
          </w:tcPr>
          <w:p w14:paraId="1D212EF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术中“L型”型专用探头</w:t>
            </w:r>
          </w:p>
        </w:tc>
        <w:tc>
          <w:tcPr>
            <w:tcW w:w="3565" w:type="dxa"/>
            <w:shd w:val="clear" w:color="auto" w:fill="auto"/>
            <w:noWrap/>
            <w:vAlign w:val="center"/>
          </w:tcPr>
          <w:p w14:paraId="5518347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z w:val="21"/>
                <w:szCs w:val="21"/>
                <w:highlight w:val="none"/>
                <w:u w:val="none"/>
              </w:rPr>
              <w:t>频率范围：4.0-15.0MHz</w:t>
            </w:r>
          </w:p>
        </w:tc>
      </w:tr>
      <w:tr w14:paraId="34B3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FBFD2CC">
            <w:pPr>
              <w:jc w:val="center"/>
              <w:rPr>
                <w:rFonts w:hint="eastAsia" w:ascii="宋体" w:hAnsi="宋体" w:eastAsia="宋体" w:cs="宋体"/>
                <w:i w:val="0"/>
                <w:iCs w:val="0"/>
                <w:color w:val="auto"/>
                <w:sz w:val="21"/>
                <w:szCs w:val="21"/>
                <w:highlight w:val="none"/>
                <w:u w:val="single"/>
                <w:lang w:val="en-US" w:eastAsia="zh-CN"/>
              </w:rPr>
            </w:pPr>
            <w:r>
              <w:rPr>
                <w:rFonts w:hint="eastAsia" w:ascii="宋体" w:hAnsi="宋体" w:eastAsia="宋体" w:cs="宋体"/>
                <w:i w:val="0"/>
                <w:iCs w:val="0"/>
                <w:color w:val="auto"/>
                <w:sz w:val="21"/>
                <w:szCs w:val="21"/>
                <w:highlight w:val="none"/>
                <w:u w:val="none"/>
                <w:lang w:val="en-US" w:eastAsia="zh-CN"/>
              </w:rPr>
              <w:t>*</w:t>
            </w:r>
          </w:p>
        </w:tc>
        <w:tc>
          <w:tcPr>
            <w:tcW w:w="941" w:type="dxa"/>
            <w:shd w:val="clear" w:color="auto" w:fill="auto"/>
            <w:noWrap/>
            <w:vAlign w:val="center"/>
          </w:tcPr>
          <w:p w14:paraId="71240C7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3.2.5</w:t>
            </w:r>
          </w:p>
        </w:tc>
        <w:tc>
          <w:tcPr>
            <w:tcW w:w="3423" w:type="dxa"/>
            <w:shd w:val="clear" w:color="auto" w:fill="auto"/>
            <w:noWrap/>
            <w:vAlign w:val="center"/>
          </w:tcPr>
          <w:p w14:paraId="2C8098B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小微凸探头</w:t>
            </w:r>
          </w:p>
        </w:tc>
        <w:tc>
          <w:tcPr>
            <w:tcW w:w="3565" w:type="dxa"/>
            <w:shd w:val="clear" w:color="auto" w:fill="auto"/>
            <w:noWrap/>
            <w:vAlign w:val="center"/>
          </w:tcPr>
          <w:p w14:paraId="5D55409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z w:val="21"/>
                <w:szCs w:val="21"/>
                <w:highlight w:val="none"/>
                <w:u w:val="none"/>
              </w:rPr>
              <w:t>频率范围：4.0-10.0MHz</w:t>
            </w:r>
          </w:p>
        </w:tc>
      </w:tr>
      <w:tr w14:paraId="5B91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B3D01EC">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w:t>
            </w:r>
          </w:p>
        </w:tc>
        <w:tc>
          <w:tcPr>
            <w:tcW w:w="941" w:type="dxa"/>
            <w:shd w:val="clear" w:color="auto" w:fill="auto"/>
            <w:noWrap/>
            <w:vAlign w:val="center"/>
          </w:tcPr>
          <w:p w14:paraId="5441BE4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3.2.6</w:t>
            </w:r>
          </w:p>
        </w:tc>
        <w:tc>
          <w:tcPr>
            <w:tcW w:w="3423" w:type="dxa"/>
            <w:shd w:val="clear" w:color="auto" w:fill="auto"/>
            <w:noWrap/>
            <w:vAlign w:val="center"/>
          </w:tcPr>
          <w:p w14:paraId="326479D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经直肠双平面探头</w:t>
            </w:r>
          </w:p>
        </w:tc>
        <w:tc>
          <w:tcPr>
            <w:tcW w:w="3565" w:type="dxa"/>
            <w:shd w:val="clear" w:color="auto" w:fill="auto"/>
            <w:noWrap/>
            <w:vAlign w:val="center"/>
          </w:tcPr>
          <w:p w14:paraId="356AFD15">
            <w:pPr>
              <w:keepNext w:val="0"/>
              <w:keepLines w:val="0"/>
              <w:widowControl/>
              <w:suppressLineNumbers w:val="0"/>
              <w:jc w:val="both"/>
              <w:textAlignment w:val="center"/>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频率范围：4.0-9.0MHz（凸阵）、4.0-12.0MHz（线阵）</w:t>
            </w:r>
          </w:p>
        </w:tc>
      </w:tr>
      <w:tr w14:paraId="6461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9627046">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4F367B7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3.3</w:t>
            </w:r>
          </w:p>
        </w:tc>
        <w:tc>
          <w:tcPr>
            <w:tcW w:w="3423" w:type="dxa"/>
            <w:shd w:val="clear" w:color="auto" w:fill="auto"/>
            <w:noWrap/>
            <w:vAlign w:val="center"/>
          </w:tcPr>
          <w:p w14:paraId="6B19E3A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z w:val="21"/>
                <w:szCs w:val="21"/>
                <w:highlight w:val="none"/>
                <w:u w:val="none"/>
              </w:rPr>
              <w:t>二维灰阶模式</w:t>
            </w:r>
          </w:p>
        </w:tc>
        <w:tc>
          <w:tcPr>
            <w:tcW w:w="3565" w:type="dxa"/>
            <w:shd w:val="clear" w:color="auto" w:fill="auto"/>
            <w:noWrap/>
            <w:vAlign w:val="center"/>
          </w:tcPr>
          <w:p w14:paraId="7A069B7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single" w:color="FFFFFF"/>
                <w:lang w:val="en-US" w:eastAsia="zh-CN"/>
              </w:rPr>
            </w:pPr>
          </w:p>
        </w:tc>
      </w:tr>
      <w:tr w14:paraId="15B8F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10880DF">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588A718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3.3.1</w:t>
            </w:r>
          </w:p>
        </w:tc>
        <w:tc>
          <w:tcPr>
            <w:tcW w:w="3423" w:type="dxa"/>
            <w:shd w:val="clear" w:color="auto" w:fill="auto"/>
            <w:noWrap/>
            <w:vAlign w:val="center"/>
          </w:tcPr>
          <w:p w14:paraId="427DFF0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二维灰阶成像≥</w:t>
            </w:r>
            <w:r>
              <w:rPr>
                <w:rFonts w:hint="eastAsia" w:ascii="宋体" w:hAnsi="宋体" w:eastAsia="宋体" w:cs="宋体"/>
                <w:i w:val="0"/>
                <w:iCs w:val="0"/>
                <w:color w:val="auto"/>
                <w:sz w:val="21"/>
                <w:szCs w:val="21"/>
                <w:highlight w:val="none"/>
                <w:u w:val="none"/>
                <w:lang w:val="en-US" w:eastAsia="zh-CN"/>
              </w:rPr>
              <w:t>256</w:t>
            </w:r>
            <w:r>
              <w:rPr>
                <w:rFonts w:hint="eastAsia" w:ascii="宋体" w:hAnsi="宋体" w:eastAsia="宋体" w:cs="宋体"/>
                <w:i w:val="0"/>
                <w:iCs w:val="0"/>
                <w:color w:val="auto"/>
                <w:sz w:val="21"/>
                <w:szCs w:val="21"/>
                <w:highlight w:val="none"/>
                <w:u w:val="none"/>
              </w:rPr>
              <w:t>灰阶</w:t>
            </w:r>
          </w:p>
        </w:tc>
        <w:tc>
          <w:tcPr>
            <w:tcW w:w="3565" w:type="dxa"/>
            <w:shd w:val="clear" w:color="auto" w:fill="auto"/>
            <w:noWrap/>
            <w:vAlign w:val="center"/>
          </w:tcPr>
          <w:p w14:paraId="7FEEA12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具备</w:t>
            </w:r>
          </w:p>
        </w:tc>
      </w:tr>
      <w:tr w14:paraId="6559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7521E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FFA1CF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w:t>
            </w:r>
          </w:p>
        </w:tc>
        <w:tc>
          <w:tcPr>
            <w:tcW w:w="3423" w:type="dxa"/>
            <w:shd w:val="clear" w:color="auto" w:fill="auto"/>
            <w:noWrap/>
            <w:vAlign w:val="center"/>
          </w:tcPr>
          <w:p w14:paraId="2E521EF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系统动态范围:≥</w:t>
            </w:r>
            <w:r>
              <w:rPr>
                <w:rFonts w:hint="eastAsia" w:ascii="宋体" w:hAnsi="宋体" w:eastAsia="宋体" w:cs="宋体"/>
                <w:i w:val="0"/>
                <w:iCs w:val="0"/>
                <w:color w:val="auto"/>
                <w:sz w:val="21"/>
                <w:szCs w:val="21"/>
                <w:highlight w:val="none"/>
                <w:u w:val="none"/>
                <w:lang w:val="en-US" w:eastAsia="zh-CN"/>
              </w:rPr>
              <w:t>2</w:t>
            </w:r>
            <w:r>
              <w:rPr>
                <w:rFonts w:hint="eastAsia" w:ascii="宋体" w:hAnsi="宋体" w:eastAsia="宋体" w:cs="宋体"/>
                <w:i w:val="0"/>
                <w:iCs w:val="0"/>
                <w:color w:val="auto"/>
                <w:sz w:val="21"/>
                <w:szCs w:val="21"/>
                <w:highlight w:val="none"/>
                <w:u w:val="none"/>
              </w:rPr>
              <w:t>00dB</w:t>
            </w:r>
          </w:p>
        </w:tc>
        <w:tc>
          <w:tcPr>
            <w:tcW w:w="3565" w:type="dxa"/>
            <w:shd w:val="clear" w:color="auto" w:fill="auto"/>
            <w:noWrap/>
            <w:vAlign w:val="center"/>
          </w:tcPr>
          <w:p w14:paraId="217A3AB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010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F53D289">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0C02E0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3.3.3</w:t>
            </w:r>
          </w:p>
        </w:tc>
        <w:tc>
          <w:tcPr>
            <w:tcW w:w="3423" w:type="dxa"/>
            <w:shd w:val="clear" w:color="auto" w:fill="auto"/>
            <w:noWrap/>
            <w:vAlign w:val="center"/>
          </w:tcPr>
          <w:p w14:paraId="2231494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数字化全程动态聚焦，数字化可变孔径及动态变迹</w:t>
            </w:r>
          </w:p>
        </w:tc>
        <w:tc>
          <w:tcPr>
            <w:tcW w:w="3565" w:type="dxa"/>
            <w:shd w:val="clear" w:color="auto" w:fill="auto"/>
            <w:noWrap/>
            <w:vAlign w:val="center"/>
          </w:tcPr>
          <w:p w14:paraId="42DADD1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9B6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17ADABC">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763A698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3.3.4</w:t>
            </w:r>
          </w:p>
        </w:tc>
        <w:tc>
          <w:tcPr>
            <w:tcW w:w="3423" w:type="dxa"/>
            <w:shd w:val="clear" w:color="auto" w:fill="auto"/>
            <w:noWrap/>
            <w:vAlign w:val="center"/>
          </w:tcPr>
          <w:p w14:paraId="1773CF0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TGC ≥8段,LGC≥4段或自动调节功能</w:t>
            </w:r>
          </w:p>
        </w:tc>
        <w:tc>
          <w:tcPr>
            <w:tcW w:w="3565" w:type="dxa"/>
            <w:shd w:val="clear" w:color="auto" w:fill="auto"/>
            <w:noWrap/>
            <w:vAlign w:val="center"/>
          </w:tcPr>
          <w:p w14:paraId="50E2520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7B1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79E180C">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38A9E18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3.3.5</w:t>
            </w:r>
          </w:p>
        </w:tc>
        <w:tc>
          <w:tcPr>
            <w:tcW w:w="3423" w:type="dxa"/>
            <w:shd w:val="clear" w:color="auto" w:fill="auto"/>
            <w:noWrap/>
            <w:vAlign w:val="center"/>
          </w:tcPr>
          <w:p w14:paraId="0976CC3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增益调节:B/M/D分别独立可调,≥100:A/D≥1</w:t>
            </w:r>
            <w:r>
              <w:rPr>
                <w:rFonts w:hint="eastAsia" w:ascii="宋体" w:hAnsi="宋体" w:eastAsia="宋体" w:cs="宋体"/>
                <w:i w:val="0"/>
                <w:iCs w:val="0"/>
                <w:color w:val="auto"/>
                <w:sz w:val="21"/>
                <w:szCs w:val="21"/>
                <w:highlight w:val="none"/>
                <w:u w:val="none"/>
                <w:lang w:val="en-US" w:eastAsia="zh-CN"/>
              </w:rPr>
              <w:t>2</w:t>
            </w:r>
            <w:r>
              <w:rPr>
                <w:rFonts w:hint="eastAsia" w:ascii="宋体" w:hAnsi="宋体" w:eastAsia="宋体" w:cs="宋体"/>
                <w:i w:val="0"/>
                <w:iCs w:val="0"/>
                <w:color w:val="auto"/>
                <w:sz w:val="21"/>
                <w:szCs w:val="21"/>
                <w:highlight w:val="none"/>
                <w:u w:val="none"/>
              </w:rPr>
              <w:t>bit</w:t>
            </w:r>
          </w:p>
        </w:tc>
        <w:tc>
          <w:tcPr>
            <w:tcW w:w="3565" w:type="dxa"/>
            <w:shd w:val="clear" w:color="auto" w:fill="auto"/>
            <w:noWrap/>
            <w:vAlign w:val="center"/>
          </w:tcPr>
          <w:p w14:paraId="240D150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117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5A14F55">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E1364D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3.3.6</w:t>
            </w:r>
          </w:p>
        </w:tc>
        <w:tc>
          <w:tcPr>
            <w:tcW w:w="3423" w:type="dxa"/>
            <w:shd w:val="clear" w:color="auto" w:fill="auto"/>
            <w:noWrap/>
            <w:vAlign w:val="center"/>
          </w:tcPr>
          <w:p w14:paraId="4CDB0C5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空间复合成像功能</w:t>
            </w:r>
          </w:p>
        </w:tc>
        <w:tc>
          <w:tcPr>
            <w:tcW w:w="3565" w:type="dxa"/>
            <w:shd w:val="clear" w:color="auto" w:fill="auto"/>
            <w:noWrap/>
            <w:vAlign w:val="center"/>
          </w:tcPr>
          <w:p w14:paraId="64D47AE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71D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F4BE658">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78A2872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3.3.7</w:t>
            </w:r>
          </w:p>
        </w:tc>
        <w:tc>
          <w:tcPr>
            <w:tcW w:w="3423" w:type="dxa"/>
            <w:shd w:val="clear" w:color="auto" w:fill="auto"/>
            <w:noWrap/>
            <w:vAlign w:val="center"/>
          </w:tcPr>
          <w:p w14:paraId="00EDC12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组织特异性成像技术</w:t>
            </w:r>
          </w:p>
        </w:tc>
        <w:tc>
          <w:tcPr>
            <w:tcW w:w="3565" w:type="dxa"/>
            <w:shd w:val="clear" w:color="auto" w:fill="auto"/>
            <w:noWrap/>
            <w:vAlign w:val="center"/>
          </w:tcPr>
          <w:p w14:paraId="530668A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BDC7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86D51B6">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42A80E3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3.3.8</w:t>
            </w:r>
          </w:p>
        </w:tc>
        <w:tc>
          <w:tcPr>
            <w:tcW w:w="3423" w:type="dxa"/>
            <w:shd w:val="clear" w:color="auto" w:fill="auto"/>
            <w:noWrap/>
            <w:vAlign w:val="center"/>
          </w:tcPr>
          <w:p w14:paraId="052B18C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频率复合成像技术</w:t>
            </w:r>
          </w:p>
        </w:tc>
        <w:tc>
          <w:tcPr>
            <w:tcW w:w="3565" w:type="dxa"/>
            <w:shd w:val="clear" w:color="auto" w:fill="auto"/>
            <w:noWrap/>
            <w:vAlign w:val="center"/>
          </w:tcPr>
          <w:p w14:paraId="700CA2B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CBE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AD40650">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317200C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3.3.9</w:t>
            </w:r>
          </w:p>
        </w:tc>
        <w:tc>
          <w:tcPr>
            <w:tcW w:w="3423" w:type="dxa"/>
            <w:shd w:val="clear" w:color="auto" w:fill="auto"/>
            <w:noWrap/>
            <w:vAlign w:val="center"/>
          </w:tcPr>
          <w:p w14:paraId="359EB9D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数字波束形成器</w:t>
            </w:r>
          </w:p>
        </w:tc>
        <w:tc>
          <w:tcPr>
            <w:tcW w:w="3565" w:type="dxa"/>
            <w:shd w:val="clear" w:color="auto" w:fill="auto"/>
            <w:noWrap/>
            <w:vAlign w:val="center"/>
          </w:tcPr>
          <w:p w14:paraId="5CBA55B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6E55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FF4224C">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570C4B0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3.3.10</w:t>
            </w:r>
          </w:p>
        </w:tc>
        <w:tc>
          <w:tcPr>
            <w:tcW w:w="3423" w:type="dxa"/>
            <w:shd w:val="clear" w:color="auto" w:fill="auto"/>
            <w:noWrap/>
            <w:vAlign w:val="center"/>
          </w:tcPr>
          <w:p w14:paraId="7316A44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斑点噪声抑制技术</w:t>
            </w:r>
          </w:p>
        </w:tc>
        <w:tc>
          <w:tcPr>
            <w:tcW w:w="3565" w:type="dxa"/>
            <w:shd w:val="clear" w:color="auto" w:fill="auto"/>
            <w:noWrap/>
            <w:vAlign w:val="center"/>
          </w:tcPr>
          <w:p w14:paraId="67B99B7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69B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A0761EE">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2E04DC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3.3.11</w:t>
            </w:r>
          </w:p>
        </w:tc>
        <w:tc>
          <w:tcPr>
            <w:tcW w:w="3423" w:type="dxa"/>
            <w:shd w:val="clear" w:color="auto" w:fill="auto"/>
            <w:noWrap/>
            <w:vAlign w:val="center"/>
          </w:tcPr>
          <w:p w14:paraId="1986E4E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扩展成像技术</w:t>
            </w:r>
          </w:p>
        </w:tc>
        <w:tc>
          <w:tcPr>
            <w:tcW w:w="3565" w:type="dxa"/>
            <w:shd w:val="clear" w:color="auto" w:fill="auto"/>
            <w:noWrap/>
            <w:vAlign w:val="center"/>
          </w:tcPr>
          <w:p w14:paraId="10C9F10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9AD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FD366E2">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099D1F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3.3.12</w:t>
            </w:r>
          </w:p>
        </w:tc>
        <w:tc>
          <w:tcPr>
            <w:tcW w:w="3423" w:type="dxa"/>
            <w:shd w:val="clear" w:color="auto" w:fill="auto"/>
            <w:noWrap/>
            <w:vAlign w:val="center"/>
          </w:tcPr>
          <w:p w14:paraId="4F5E214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局部放大功能</w:t>
            </w:r>
          </w:p>
        </w:tc>
        <w:tc>
          <w:tcPr>
            <w:tcW w:w="3565" w:type="dxa"/>
            <w:shd w:val="clear" w:color="auto" w:fill="auto"/>
            <w:noWrap/>
            <w:vAlign w:val="center"/>
          </w:tcPr>
          <w:p w14:paraId="1433E2A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0CAA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5ABB0EB">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CF9F39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3.3.13</w:t>
            </w:r>
          </w:p>
        </w:tc>
        <w:tc>
          <w:tcPr>
            <w:tcW w:w="3423" w:type="dxa"/>
            <w:shd w:val="clear" w:color="auto" w:fill="auto"/>
            <w:noWrap/>
            <w:vAlign w:val="center"/>
          </w:tcPr>
          <w:p w14:paraId="4423B23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智能组织谐波技术</w:t>
            </w:r>
          </w:p>
        </w:tc>
        <w:tc>
          <w:tcPr>
            <w:tcW w:w="3565" w:type="dxa"/>
            <w:shd w:val="clear" w:color="auto" w:fill="auto"/>
            <w:noWrap/>
            <w:vAlign w:val="center"/>
          </w:tcPr>
          <w:p w14:paraId="233140A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6363A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08F72AA">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51D8DAD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3.3.14</w:t>
            </w:r>
          </w:p>
        </w:tc>
        <w:tc>
          <w:tcPr>
            <w:tcW w:w="3423" w:type="dxa"/>
            <w:shd w:val="clear" w:color="auto" w:fill="auto"/>
            <w:noWrap/>
            <w:vAlign w:val="center"/>
          </w:tcPr>
          <w:p w14:paraId="5E75F0C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最大有效显示深度:≥36cm</w:t>
            </w:r>
          </w:p>
        </w:tc>
        <w:tc>
          <w:tcPr>
            <w:tcW w:w="3565" w:type="dxa"/>
            <w:shd w:val="clear" w:color="auto" w:fill="auto"/>
            <w:noWrap/>
            <w:vAlign w:val="center"/>
          </w:tcPr>
          <w:p w14:paraId="4FE9355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CA1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C2D6B6D">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E6461D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3.3.15</w:t>
            </w:r>
          </w:p>
        </w:tc>
        <w:tc>
          <w:tcPr>
            <w:tcW w:w="3423" w:type="dxa"/>
            <w:shd w:val="clear" w:color="auto" w:fill="auto"/>
            <w:noWrap/>
            <w:vAlign w:val="center"/>
          </w:tcPr>
          <w:p w14:paraId="199AFEE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rPr>
              <w:t>二维:相控阵探头，≥85°角，18cm深时，帧频≥40帧/秒</w:t>
            </w:r>
          </w:p>
        </w:tc>
        <w:tc>
          <w:tcPr>
            <w:tcW w:w="3565" w:type="dxa"/>
            <w:shd w:val="clear" w:color="auto" w:fill="auto"/>
            <w:noWrap/>
            <w:vAlign w:val="center"/>
          </w:tcPr>
          <w:p w14:paraId="39496AF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0C0B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6587EEC">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5D7A64D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3.3.16</w:t>
            </w:r>
          </w:p>
        </w:tc>
        <w:tc>
          <w:tcPr>
            <w:tcW w:w="3423" w:type="dxa"/>
            <w:shd w:val="clear" w:color="auto" w:fill="auto"/>
            <w:noWrap/>
            <w:vAlign w:val="center"/>
          </w:tcPr>
          <w:p w14:paraId="1CF0A1A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二维:凸阵探头:≥85°角,18cm深度时，帧频≥24帧/秒</w:t>
            </w:r>
          </w:p>
        </w:tc>
        <w:tc>
          <w:tcPr>
            <w:tcW w:w="3565" w:type="dxa"/>
            <w:shd w:val="clear" w:color="auto" w:fill="auto"/>
            <w:noWrap/>
            <w:vAlign w:val="center"/>
          </w:tcPr>
          <w:p w14:paraId="0036C3D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6DEB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AFDAC6B">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BFE2E7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3.4</w:t>
            </w:r>
          </w:p>
        </w:tc>
        <w:tc>
          <w:tcPr>
            <w:tcW w:w="3423" w:type="dxa"/>
            <w:shd w:val="clear" w:color="auto" w:fill="auto"/>
            <w:noWrap/>
            <w:vAlign w:val="center"/>
          </w:tcPr>
          <w:p w14:paraId="17895F1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color w:val="auto"/>
                <w:sz w:val="21"/>
                <w:szCs w:val="21"/>
                <w:highlight w:val="none"/>
                <w:u w:val="none"/>
              </w:rPr>
              <w:t>彩色多普勒及频谱多普勒成像</w:t>
            </w:r>
          </w:p>
        </w:tc>
        <w:tc>
          <w:tcPr>
            <w:tcW w:w="3565" w:type="dxa"/>
            <w:shd w:val="clear" w:color="auto" w:fill="auto"/>
            <w:noWrap/>
            <w:vAlign w:val="center"/>
          </w:tcPr>
          <w:p w14:paraId="7E93480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0C658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10E0D38">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C92AB7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3.4.1</w:t>
            </w:r>
          </w:p>
        </w:tc>
        <w:tc>
          <w:tcPr>
            <w:tcW w:w="3423" w:type="dxa"/>
            <w:shd w:val="clear" w:color="auto" w:fill="auto"/>
            <w:noWrap/>
            <w:vAlign w:val="center"/>
          </w:tcPr>
          <w:p w14:paraId="0F567F6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彩色多普勒成像（包括彩色、能量、方向能量多普勒模式）</w:t>
            </w:r>
          </w:p>
        </w:tc>
        <w:tc>
          <w:tcPr>
            <w:tcW w:w="3565" w:type="dxa"/>
            <w:shd w:val="clear" w:color="auto" w:fill="auto"/>
            <w:noWrap/>
            <w:vAlign w:val="center"/>
          </w:tcPr>
          <w:p w14:paraId="7978A3B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665B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B852BFA">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48B2361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3.4.2</w:t>
            </w:r>
          </w:p>
        </w:tc>
        <w:tc>
          <w:tcPr>
            <w:tcW w:w="3423" w:type="dxa"/>
            <w:shd w:val="clear" w:color="auto" w:fill="auto"/>
            <w:noWrap/>
            <w:vAlign w:val="center"/>
          </w:tcPr>
          <w:p w14:paraId="79377EA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频谱多普勒成像，连续多普勒成像</w:t>
            </w:r>
          </w:p>
        </w:tc>
        <w:tc>
          <w:tcPr>
            <w:tcW w:w="3565" w:type="dxa"/>
            <w:shd w:val="clear" w:color="auto" w:fill="auto"/>
            <w:noWrap/>
            <w:vAlign w:val="center"/>
          </w:tcPr>
          <w:p w14:paraId="40855BE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71628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B15C9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71B57E6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3.4.3</w:t>
            </w:r>
          </w:p>
        </w:tc>
        <w:tc>
          <w:tcPr>
            <w:tcW w:w="3423" w:type="dxa"/>
            <w:shd w:val="clear" w:color="auto" w:fill="auto"/>
            <w:noWrap/>
            <w:vAlign w:val="center"/>
          </w:tcPr>
          <w:p w14:paraId="2943DFD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高分辨率血流成像：将彩色方向信息叠加在灰阶状态的血流动力学信息上，提供更高分辨率和灵敏度的血流图像（微血管成像技术）</w:t>
            </w:r>
          </w:p>
        </w:tc>
        <w:tc>
          <w:tcPr>
            <w:tcW w:w="3565" w:type="dxa"/>
            <w:shd w:val="clear" w:color="auto" w:fill="auto"/>
            <w:noWrap/>
            <w:vAlign w:val="center"/>
          </w:tcPr>
          <w:p w14:paraId="316633D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55B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7F9A2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89721E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3.4.4</w:t>
            </w:r>
          </w:p>
        </w:tc>
        <w:tc>
          <w:tcPr>
            <w:tcW w:w="3423" w:type="dxa"/>
            <w:shd w:val="clear" w:color="auto" w:fill="auto"/>
            <w:noWrap/>
            <w:vAlign w:val="center"/>
          </w:tcPr>
          <w:p w14:paraId="38F7731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取样框偏转:≥±30度，取样框可根据探头血流方向自动调节</w:t>
            </w:r>
          </w:p>
        </w:tc>
        <w:tc>
          <w:tcPr>
            <w:tcW w:w="3565" w:type="dxa"/>
            <w:shd w:val="clear" w:color="auto" w:fill="auto"/>
            <w:noWrap/>
            <w:vAlign w:val="center"/>
          </w:tcPr>
          <w:p w14:paraId="2540EDA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AB1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A06ADEE">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7AA7239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3.4.5</w:t>
            </w:r>
          </w:p>
        </w:tc>
        <w:tc>
          <w:tcPr>
            <w:tcW w:w="3423" w:type="dxa"/>
            <w:shd w:val="clear" w:color="auto" w:fill="auto"/>
            <w:noWrap/>
            <w:vAlign w:val="center"/>
          </w:tcPr>
          <w:p w14:paraId="215C39E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支持速度、速度方差、能量、方向能量显示等</w:t>
            </w:r>
          </w:p>
        </w:tc>
        <w:tc>
          <w:tcPr>
            <w:tcW w:w="3565" w:type="dxa"/>
            <w:shd w:val="clear" w:color="auto" w:fill="auto"/>
            <w:noWrap/>
            <w:vAlign w:val="center"/>
          </w:tcPr>
          <w:p w14:paraId="2929A32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E2D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D410BB9">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0437082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w:t>
            </w:r>
          </w:p>
        </w:tc>
        <w:tc>
          <w:tcPr>
            <w:tcW w:w="3423" w:type="dxa"/>
            <w:shd w:val="clear" w:color="auto" w:fill="auto"/>
            <w:noWrap/>
            <w:vAlign w:val="center"/>
          </w:tcPr>
          <w:p w14:paraId="2796ABB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其他技术要求</w:t>
            </w:r>
          </w:p>
        </w:tc>
        <w:tc>
          <w:tcPr>
            <w:tcW w:w="3565" w:type="dxa"/>
            <w:shd w:val="clear" w:color="auto" w:fill="auto"/>
            <w:noWrap/>
            <w:vAlign w:val="center"/>
          </w:tcPr>
          <w:p w14:paraId="66F29DA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p>
        </w:tc>
      </w:tr>
      <w:tr w14:paraId="583F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5D9CC4A">
            <w:pPr>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sz w:val="21"/>
                <w:szCs w:val="21"/>
                <w:highlight w:val="none"/>
                <w:u w:val="none"/>
              </w:rPr>
              <w:t>▲</w:t>
            </w:r>
          </w:p>
        </w:tc>
        <w:tc>
          <w:tcPr>
            <w:tcW w:w="941" w:type="dxa"/>
            <w:shd w:val="clear" w:color="auto" w:fill="auto"/>
            <w:noWrap/>
            <w:vAlign w:val="center"/>
          </w:tcPr>
          <w:p w14:paraId="012514E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3.5.1</w:t>
            </w:r>
          </w:p>
        </w:tc>
        <w:tc>
          <w:tcPr>
            <w:tcW w:w="3423" w:type="dxa"/>
            <w:shd w:val="clear" w:color="auto" w:fill="auto"/>
            <w:noWrap/>
            <w:vAlign w:val="center"/>
          </w:tcPr>
          <w:p w14:paraId="413F33D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 w:val="21"/>
                <w:szCs w:val="21"/>
                <w:highlight w:val="none"/>
                <w:u w:val="none"/>
                <w:lang w:bidi="ar"/>
              </w:rPr>
              <w:t>穿刺针增强技术，凸阵和线阵探头均可支持，具有双屏实时对比显示，增强前后效果，并支持校正角度</w:t>
            </w:r>
          </w:p>
        </w:tc>
        <w:tc>
          <w:tcPr>
            <w:tcW w:w="3565" w:type="dxa"/>
            <w:shd w:val="clear" w:color="auto" w:fill="auto"/>
            <w:noWrap/>
            <w:vAlign w:val="center"/>
          </w:tcPr>
          <w:p w14:paraId="4A83607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0626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50672B7">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F52278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3.5.2</w:t>
            </w:r>
          </w:p>
        </w:tc>
        <w:tc>
          <w:tcPr>
            <w:tcW w:w="3423" w:type="dxa"/>
            <w:shd w:val="clear" w:color="auto" w:fill="auto"/>
            <w:noWrap/>
            <w:vAlign w:val="center"/>
          </w:tcPr>
          <w:p w14:paraId="60D3E3B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宽景成像技术（要求支持二维及彩色模式，并有速度提示）</w:t>
            </w:r>
          </w:p>
        </w:tc>
        <w:tc>
          <w:tcPr>
            <w:tcW w:w="3565" w:type="dxa"/>
            <w:shd w:val="clear" w:color="auto" w:fill="auto"/>
            <w:noWrap/>
            <w:vAlign w:val="center"/>
          </w:tcPr>
          <w:p w14:paraId="0428695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E3A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7A799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B1903B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3.5.3</w:t>
            </w:r>
          </w:p>
        </w:tc>
        <w:tc>
          <w:tcPr>
            <w:tcW w:w="3423" w:type="dxa"/>
            <w:shd w:val="clear" w:color="auto" w:fill="auto"/>
            <w:noWrap/>
            <w:vAlign w:val="center"/>
          </w:tcPr>
          <w:p w14:paraId="56C006F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宽景成像支持凸阵探头、线阵探头、相控阵探头</w:t>
            </w:r>
          </w:p>
        </w:tc>
        <w:tc>
          <w:tcPr>
            <w:tcW w:w="3565" w:type="dxa"/>
            <w:shd w:val="clear" w:color="auto" w:fill="auto"/>
            <w:noWrap/>
            <w:vAlign w:val="center"/>
          </w:tcPr>
          <w:p w14:paraId="57A1984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34D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6F95346">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7FC1528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3.5.4</w:t>
            </w:r>
          </w:p>
        </w:tc>
        <w:tc>
          <w:tcPr>
            <w:tcW w:w="3423" w:type="dxa"/>
            <w:shd w:val="clear" w:color="auto" w:fill="auto"/>
            <w:noWrap/>
            <w:vAlign w:val="center"/>
          </w:tcPr>
          <w:p w14:paraId="3E6C266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具有一键自动优化功能</w:t>
            </w:r>
          </w:p>
        </w:tc>
        <w:tc>
          <w:tcPr>
            <w:tcW w:w="3565" w:type="dxa"/>
            <w:shd w:val="clear" w:color="auto" w:fill="auto"/>
            <w:noWrap/>
            <w:vAlign w:val="center"/>
          </w:tcPr>
          <w:p w14:paraId="3F1C77C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8D6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AEA6F30">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7570CBC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3.5.5</w:t>
            </w:r>
          </w:p>
        </w:tc>
        <w:tc>
          <w:tcPr>
            <w:tcW w:w="3423" w:type="dxa"/>
            <w:shd w:val="clear" w:color="auto" w:fill="auto"/>
            <w:noWrap/>
            <w:vAlign w:val="center"/>
          </w:tcPr>
          <w:p w14:paraId="1266CEC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二维/彩色取样框角度独立偏转技术</w:t>
            </w:r>
          </w:p>
        </w:tc>
        <w:tc>
          <w:tcPr>
            <w:tcW w:w="3565" w:type="dxa"/>
            <w:shd w:val="clear" w:color="auto" w:fill="auto"/>
            <w:noWrap/>
            <w:vAlign w:val="center"/>
          </w:tcPr>
          <w:p w14:paraId="3AA41B0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5CC5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7EF7988">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0D6F5B3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3.5.6</w:t>
            </w:r>
          </w:p>
        </w:tc>
        <w:tc>
          <w:tcPr>
            <w:tcW w:w="3423" w:type="dxa"/>
            <w:shd w:val="clear" w:color="auto" w:fill="auto"/>
            <w:noWrap/>
            <w:vAlign w:val="center"/>
          </w:tcPr>
          <w:p w14:paraId="4F54998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智能血流跟踪技术，可以实现ROI框位置和角度的自动优化，提供Color/Power模式下彩色血流/能量图像的实时动态优化，节省人工调节时间，提升扫查效率</w:t>
            </w:r>
          </w:p>
        </w:tc>
        <w:tc>
          <w:tcPr>
            <w:tcW w:w="3565" w:type="dxa"/>
            <w:shd w:val="clear" w:color="auto" w:fill="auto"/>
            <w:noWrap/>
            <w:vAlign w:val="center"/>
          </w:tcPr>
          <w:p w14:paraId="6F1CD1D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C93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444A328">
            <w:pPr>
              <w:jc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w:t>
            </w:r>
          </w:p>
        </w:tc>
        <w:tc>
          <w:tcPr>
            <w:tcW w:w="941" w:type="dxa"/>
            <w:shd w:val="clear" w:color="auto" w:fill="auto"/>
            <w:noWrap/>
            <w:vAlign w:val="center"/>
          </w:tcPr>
          <w:p w14:paraId="4AEA134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3.5.7</w:t>
            </w:r>
          </w:p>
        </w:tc>
        <w:tc>
          <w:tcPr>
            <w:tcW w:w="3423" w:type="dxa"/>
            <w:shd w:val="clear" w:color="auto" w:fill="auto"/>
            <w:noWrap/>
            <w:vAlign w:val="center"/>
          </w:tcPr>
          <w:p w14:paraId="14263CF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具备腹部、浅表和微血管造影</w:t>
            </w:r>
          </w:p>
        </w:tc>
        <w:tc>
          <w:tcPr>
            <w:tcW w:w="3565" w:type="dxa"/>
            <w:shd w:val="clear" w:color="auto" w:fill="auto"/>
            <w:noWrap/>
            <w:vAlign w:val="center"/>
          </w:tcPr>
          <w:p w14:paraId="701D3E2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6E8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35BF646">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334E987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3.5.8</w:t>
            </w:r>
          </w:p>
        </w:tc>
        <w:tc>
          <w:tcPr>
            <w:tcW w:w="3423" w:type="dxa"/>
            <w:shd w:val="clear" w:color="auto" w:fill="auto"/>
            <w:noWrap/>
            <w:vAlign w:val="center"/>
          </w:tcPr>
          <w:p w14:paraId="657F6FC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val="en-US" w:eastAsia="zh-CN" w:bidi="ar"/>
              </w:rPr>
              <w:t>具备</w:t>
            </w:r>
            <w:r>
              <w:rPr>
                <w:rFonts w:hint="eastAsia" w:ascii="宋体" w:hAnsi="宋体" w:eastAsia="宋体" w:cs="宋体"/>
                <w:color w:val="auto"/>
                <w:kern w:val="0"/>
                <w:sz w:val="21"/>
                <w:szCs w:val="21"/>
                <w:highlight w:val="none"/>
                <w:u w:val="none"/>
                <w:lang w:bidi="ar"/>
              </w:rPr>
              <w:t>实时显示组织图像和造影图像，支持造影爆破，支持斑点噪声抑制，具备混合模式，支持造影图像和组织图像位置互换</w:t>
            </w:r>
          </w:p>
        </w:tc>
        <w:tc>
          <w:tcPr>
            <w:tcW w:w="3565" w:type="dxa"/>
            <w:shd w:val="clear" w:color="auto" w:fill="auto"/>
            <w:noWrap/>
            <w:vAlign w:val="center"/>
          </w:tcPr>
          <w:p w14:paraId="47C3E4C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E73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547257F">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087A724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3.5.9</w:t>
            </w:r>
          </w:p>
        </w:tc>
        <w:tc>
          <w:tcPr>
            <w:tcW w:w="3423" w:type="dxa"/>
            <w:shd w:val="clear" w:color="auto" w:fill="auto"/>
            <w:noWrap/>
            <w:vAlign w:val="center"/>
          </w:tcPr>
          <w:p w14:paraId="37733AB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val="en-US" w:eastAsia="zh-CN" w:bidi="ar"/>
              </w:rPr>
              <w:t>具备</w:t>
            </w:r>
            <w:r>
              <w:rPr>
                <w:rFonts w:hint="eastAsia" w:ascii="宋体" w:hAnsi="宋体" w:eastAsia="宋体" w:cs="宋体"/>
                <w:color w:val="auto"/>
                <w:kern w:val="0"/>
                <w:sz w:val="21"/>
                <w:szCs w:val="21"/>
                <w:highlight w:val="none"/>
                <w:u w:val="none"/>
                <w:lang w:bidi="ar"/>
              </w:rPr>
              <w:t>微血管造影增强功能</w:t>
            </w:r>
          </w:p>
        </w:tc>
        <w:tc>
          <w:tcPr>
            <w:tcW w:w="3565" w:type="dxa"/>
            <w:shd w:val="clear" w:color="auto" w:fill="auto"/>
            <w:noWrap/>
            <w:vAlign w:val="center"/>
          </w:tcPr>
          <w:p w14:paraId="7BEA1BB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4464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C230961">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78FC3D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3.5.10</w:t>
            </w:r>
          </w:p>
        </w:tc>
        <w:tc>
          <w:tcPr>
            <w:tcW w:w="3423" w:type="dxa"/>
            <w:shd w:val="clear" w:color="auto" w:fill="auto"/>
            <w:noWrap/>
            <w:vAlign w:val="center"/>
          </w:tcPr>
          <w:p w14:paraId="364B2CC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支持低机械指数造影</w:t>
            </w:r>
          </w:p>
        </w:tc>
        <w:tc>
          <w:tcPr>
            <w:tcW w:w="3565" w:type="dxa"/>
            <w:shd w:val="clear" w:color="auto" w:fill="auto"/>
            <w:noWrap/>
            <w:vAlign w:val="center"/>
          </w:tcPr>
          <w:p w14:paraId="00B0A30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E42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FC265F0">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7BCD9C6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3.5.11</w:t>
            </w:r>
          </w:p>
        </w:tc>
        <w:tc>
          <w:tcPr>
            <w:tcW w:w="3423" w:type="dxa"/>
            <w:shd w:val="clear" w:color="auto" w:fill="auto"/>
            <w:noWrap/>
            <w:vAlign w:val="center"/>
          </w:tcPr>
          <w:p w14:paraId="1992E819">
            <w:pPr>
              <w:keepNext w:val="0"/>
              <w:keepLines w:val="0"/>
              <w:widowControl/>
              <w:suppressLineNumbers w:val="0"/>
              <w:tabs>
                <w:tab w:val="left" w:pos="208"/>
              </w:tabs>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具有双计时器</w:t>
            </w:r>
          </w:p>
        </w:tc>
        <w:tc>
          <w:tcPr>
            <w:tcW w:w="3565" w:type="dxa"/>
            <w:shd w:val="clear" w:color="auto" w:fill="auto"/>
            <w:noWrap/>
            <w:vAlign w:val="center"/>
          </w:tcPr>
          <w:p w14:paraId="03F87DA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E22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FB58334">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66AAFB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3.5.12</w:t>
            </w:r>
          </w:p>
        </w:tc>
        <w:tc>
          <w:tcPr>
            <w:tcW w:w="3423" w:type="dxa"/>
            <w:shd w:val="clear" w:color="auto" w:fill="auto"/>
            <w:noWrap/>
            <w:vAlign w:val="center"/>
          </w:tcPr>
          <w:p w14:paraId="6A2885A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支持向后存储≥6分钟电影</w:t>
            </w:r>
          </w:p>
        </w:tc>
        <w:tc>
          <w:tcPr>
            <w:tcW w:w="3565" w:type="dxa"/>
            <w:shd w:val="clear" w:color="auto" w:fill="auto"/>
            <w:noWrap/>
            <w:vAlign w:val="center"/>
          </w:tcPr>
          <w:p w14:paraId="6D5EC8D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82A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1C13A82">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0D0F5B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3.5.13</w:t>
            </w:r>
          </w:p>
        </w:tc>
        <w:tc>
          <w:tcPr>
            <w:tcW w:w="3423" w:type="dxa"/>
            <w:shd w:val="clear" w:color="auto" w:fill="auto"/>
            <w:noWrap/>
            <w:vAlign w:val="center"/>
          </w:tcPr>
          <w:p w14:paraId="7885703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造影定量分析功能，支持时间强度分析曲线，以表格的形式显示数据，取样点可跟踪感兴趣区运动，≥8个ROI</w:t>
            </w:r>
          </w:p>
        </w:tc>
        <w:tc>
          <w:tcPr>
            <w:tcW w:w="3565" w:type="dxa"/>
            <w:shd w:val="clear" w:color="auto" w:fill="auto"/>
            <w:noWrap/>
            <w:vAlign w:val="center"/>
          </w:tcPr>
          <w:p w14:paraId="5010D07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21CC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0F2F2C4">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w:t>
            </w:r>
          </w:p>
        </w:tc>
        <w:tc>
          <w:tcPr>
            <w:tcW w:w="941" w:type="dxa"/>
            <w:shd w:val="clear" w:color="auto" w:fill="auto"/>
            <w:noWrap/>
            <w:vAlign w:val="center"/>
          </w:tcPr>
          <w:p w14:paraId="054F5F1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3.5.14</w:t>
            </w:r>
          </w:p>
        </w:tc>
        <w:tc>
          <w:tcPr>
            <w:tcW w:w="3423" w:type="dxa"/>
            <w:shd w:val="clear" w:color="auto" w:fill="auto"/>
            <w:noWrap/>
            <w:vAlign w:val="center"/>
          </w:tcPr>
          <w:p w14:paraId="2828EFB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应变式弹性成像，具有压力提示，支持应变、应变率和应变直方图的测量，具有肿块周边组织与正常组织、肿块周边组织与肿块内组织弹性分析功能</w:t>
            </w:r>
          </w:p>
        </w:tc>
        <w:tc>
          <w:tcPr>
            <w:tcW w:w="3565" w:type="dxa"/>
            <w:shd w:val="clear" w:color="auto" w:fill="auto"/>
            <w:noWrap/>
            <w:vAlign w:val="center"/>
          </w:tcPr>
          <w:p w14:paraId="61F2FF0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DC9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57AC54A">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w:t>
            </w:r>
          </w:p>
        </w:tc>
        <w:tc>
          <w:tcPr>
            <w:tcW w:w="941" w:type="dxa"/>
            <w:shd w:val="clear" w:color="auto" w:fill="auto"/>
            <w:noWrap/>
            <w:vAlign w:val="center"/>
          </w:tcPr>
          <w:p w14:paraId="0036894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3.5.15</w:t>
            </w:r>
          </w:p>
        </w:tc>
        <w:tc>
          <w:tcPr>
            <w:tcW w:w="3423" w:type="dxa"/>
            <w:shd w:val="clear" w:color="auto" w:fill="auto"/>
            <w:noWrap/>
            <w:vAlign w:val="center"/>
          </w:tcPr>
          <w:p w14:paraId="2F7EF4D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支持组织多普勒成像，包括组织速度多普勒成像、组织能量多普勒成像、组织频谱多普勒成像、组织M型模式</w:t>
            </w:r>
          </w:p>
        </w:tc>
        <w:tc>
          <w:tcPr>
            <w:tcW w:w="3565" w:type="dxa"/>
            <w:shd w:val="clear" w:color="auto" w:fill="auto"/>
            <w:noWrap/>
            <w:vAlign w:val="center"/>
          </w:tcPr>
          <w:p w14:paraId="33011B3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891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75D17FF">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401741B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3.5.16</w:t>
            </w:r>
          </w:p>
        </w:tc>
        <w:tc>
          <w:tcPr>
            <w:tcW w:w="3423" w:type="dxa"/>
            <w:shd w:val="clear" w:color="auto" w:fill="auto"/>
            <w:noWrap/>
            <w:vAlign w:val="center"/>
          </w:tcPr>
          <w:p w14:paraId="2D1D45B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心脏模式下，根据指南显示心脏正常参考值，提示是否异常</w:t>
            </w:r>
          </w:p>
        </w:tc>
        <w:tc>
          <w:tcPr>
            <w:tcW w:w="3565" w:type="dxa"/>
            <w:shd w:val="clear" w:color="auto" w:fill="auto"/>
            <w:noWrap/>
            <w:vAlign w:val="center"/>
          </w:tcPr>
          <w:p w14:paraId="2FBC657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445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5008543">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67B796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3.5.17</w:t>
            </w:r>
          </w:p>
        </w:tc>
        <w:tc>
          <w:tcPr>
            <w:tcW w:w="3423" w:type="dxa"/>
            <w:shd w:val="clear" w:color="auto" w:fill="auto"/>
            <w:noWrap/>
            <w:vAlign w:val="center"/>
          </w:tcPr>
          <w:p w14:paraId="2576DFD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u w:val="none"/>
                <w:lang w:bidi="ar"/>
              </w:rPr>
              <w:t>全科测量包，自动生成报告： 腹部、妇科、产科、心脏、泌尿、小器官、儿科、血管、急诊科、矫形外科、肌骨、小儿髋关节等</w:t>
            </w:r>
          </w:p>
        </w:tc>
        <w:tc>
          <w:tcPr>
            <w:tcW w:w="3565" w:type="dxa"/>
            <w:shd w:val="clear" w:color="auto" w:fill="auto"/>
            <w:noWrap/>
            <w:vAlign w:val="center"/>
          </w:tcPr>
          <w:p w14:paraId="48E38DCA">
            <w:pPr>
              <w:jc w:val="both"/>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59E8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A05BCF9">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BCB6B65">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4</w:t>
            </w:r>
          </w:p>
        </w:tc>
        <w:tc>
          <w:tcPr>
            <w:tcW w:w="3423" w:type="dxa"/>
            <w:shd w:val="clear" w:color="auto" w:fill="auto"/>
            <w:noWrap/>
            <w:vAlign w:val="center"/>
          </w:tcPr>
          <w:p w14:paraId="27339CCC">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其他配置要求</w:t>
            </w:r>
          </w:p>
        </w:tc>
        <w:tc>
          <w:tcPr>
            <w:tcW w:w="3565" w:type="dxa"/>
            <w:shd w:val="clear" w:color="auto" w:fill="auto"/>
            <w:noWrap/>
            <w:vAlign w:val="center"/>
          </w:tcPr>
          <w:p w14:paraId="221884DD">
            <w:pPr>
              <w:jc w:val="both"/>
              <w:rPr>
                <w:rFonts w:hint="eastAsia" w:ascii="宋体" w:hAnsi="宋体" w:eastAsia="宋体" w:cs="宋体"/>
                <w:i w:val="0"/>
                <w:iCs w:val="0"/>
                <w:color w:val="auto"/>
                <w:sz w:val="21"/>
                <w:szCs w:val="21"/>
                <w:highlight w:val="none"/>
                <w:u w:val="none"/>
              </w:rPr>
            </w:pPr>
          </w:p>
        </w:tc>
      </w:tr>
      <w:tr w14:paraId="3117D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4FFBC09">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F7AC45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3423" w:type="dxa"/>
            <w:shd w:val="clear" w:color="auto" w:fill="auto"/>
            <w:noWrap/>
            <w:vAlign w:val="center"/>
          </w:tcPr>
          <w:p w14:paraId="3FD0BFB4">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探头放置架</w:t>
            </w:r>
          </w:p>
        </w:tc>
        <w:tc>
          <w:tcPr>
            <w:tcW w:w="3565" w:type="dxa"/>
            <w:shd w:val="clear" w:color="auto" w:fill="auto"/>
            <w:noWrap/>
            <w:vAlign w:val="center"/>
          </w:tcPr>
          <w:p w14:paraId="0CFB9671">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具备</w:t>
            </w:r>
          </w:p>
        </w:tc>
      </w:tr>
      <w:tr w14:paraId="0710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1E244FC">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05A9CAC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3423" w:type="dxa"/>
            <w:shd w:val="clear" w:color="auto" w:fill="auto"/>
            <w:noWrap/>
            <w:vAlign w:val="center"/>
          </w:tcPr>
          <w:p w14:paraId="4729674A">
            <w:pPr>
              <w:keepNext w:val="0"/>
              <w:keepLines w:val="0"/>
              <w:widowControl/>
              <w:suppressLineNumbers w:val="0"/>
              <w:jc w:val="both"/>
              <w:textAlignment w:val="center"/>
              <w:rPr>
                <w:rFonts w:hint="eastAsia" w:ascii="宋体" w:hAnsi="宋体" w:eastAsia="宋体" w:cs="宋体"/>
                <w:b w:val="0"/>
                <w:bCs w:val="0"/>
                <w:i w:val="0"/>
                <w:iCs w:val="0"/>
                <w:color w:val="auto"/>
                <w:kern w:val="2"/>
                <w:sz w:val="21"/>
                <w:szCs w:val="21"/>
                <w:highlight w:val="none"/>
                <w:u w:val="none"/>
                <w:lang w:val="en-US" w:eastAsia="zh-CN" w:bidi="ar-SA"/>
              </w:rPr>
            </w:pPr>
            <w:r>
              <w:rPr>
                <w:rFonts w:hint="eastAsia" w:ascii="宋体" w:hAnsi="宋体" w:eastAsia="宋体" w:cs="宋体"/>
                <w:b w:val="0"/>
                <w:bCs w:val="0"/>
                <w:i w:val="0"/>
                <w:iCs w:val="0"/>
                <w:color w:val="auto"/>
                <w:sz w:val="21"/>
                <w:szCs w:val="21"/>
                <w:highlight w:val="none"/>
                <w:u w:val="none"/>
                <w:lang w:val="en-US" w:eastAsia="zh-CN"/>
              </w:rPr>
              <w:t>图文工作站</w:t>
            </w:r>
          </w:p>
        </w:tc>
        <w:tc>
          <w:tcPr>
            <w:tcW w:w="3565" w:type="dxa"/>
            <w:shd w:val="clear" w:color="auto" w:fill="auto"/>
            <w:noWrap/>
            <w:vAlign w:val="center"/>
          </w:tcPr>
          <w:p w14:paraId="01BDFE7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rPr>
              <w:t>1套</w:t>
            </w:r>
          </w:p>
        </w:tc>
      </w:tr>
      <w:tr w14:paraId="3EE0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C1782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5F2B5AD0">
            <w:pPr>
              <w:keepNext w:val="0"/>
              <w:keepLines w:val="0"/>
              <w:widowControl/>
              <w:suppressLineNumbers w:val="0"/>
              <w:jc w:val="both"/>
              <w:textAlignment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4.3</w:t>
            </w:r>
          </w:p>
        </w:tc>
        <w:tc>
          <w:tcPr>
            <w:tcW w:w="3423" w:type="dxa"/>
            <w:shd w:val="clear" w:color="auto" w:fill="auto"/>
            <w:noWrap/>
            <w:vAlign w:val="center"/>
          </w:tcPr>
          <w:p w14:paraId="4E695CAB">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台式机</w:t>
            </w:r>
          </w:p>
        </w:tc>
        <w:tc>
          <w:tcPr>
            <w:tcW w:w="3565" w:type="dxa"/>
            <w:shd w:val="clear" w:color="auto" w:fill="auto"/>
            <w:vAlign w:val="center"/>
          </w:tcPr>
          <w:p w14:paraId="6205A744">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1台</w:t>
            </w:r>
          </w:p>
        </w:tc>
      </w:tr>
      <w:tr w14:paraId="2465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BE882FE">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B46F25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4.3.1</w:t>
            </w:r>
          </w:p>
        </w:tc>
        <w:tc>
          <w:tcPr>
            <w:tcW w:w="3423" w:type="dxa"/>
            <w:shd w:val="clear" w:color="auto" w:fill="auto"/>
            <w:noWrap/>
            <w:vAlign w:val="center"/>
          </w:tcPr>
          <w:p w14:paraId="66DD3DA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rPr>
              <w:t>cpu: 核心线程：≥10核16线程； 三级缓存：≥24</w:t>
            </w:r>
            <w:r>
              <w:rPr>
                <w:rFonts w:hint="eastAsia" w:ascii="宋体" w:hAnsi="宋体" w:eastAsia="宋体" w:cs="宋体"/>
                <w:i w:val="0"/>
                <w:iCs w:val="0"/>
                <w:color w:val="auto"/>
                <w:sz w:val="21"/>
                <w:szCs w:val="21"/>
                <w:highlight w:val="none"/>
                <w:u w:val="none"/>
                <w:lang w:val="en-US" w:eastAsia="zh-CN"/>
              </w:rPr>
              <w:t>M</w:t>
            </w:r>
          </w:p>
        </w:tc>
        <w:tc>
          <w:tcPr>
            <w:tcW w:w="3565" w:type="dxa"/>
            <w:shd w:val="clear" w:color="auto" w:fill="auto"/>
            <w:noWrap/>
            <w:vAlign w:val="center"/>
          </w:tcPr>
          <w:p w14:paraId="0DC4152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17195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6A66CDF">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56F89B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4.3.1.1</w:t>
            </w:r>
          </w:p>
        </w:tc>
        <w:tc>
          <w:tcPr>
            <w:tcW w:w="3423" w:type="dxa"/>
            <w:shd w:val="clear" w:color="auto" w:fill="auto"/>
            <w:noWrap/>
            <w:vAlign w:val="center"/>
          </w:tcPr>
          <w:p w14:paraId="279C3805">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rPr>
              <w:t>内存：容量：≥32GB ；频率：≥3200MHz</w:t>
            </w:r>
          </w:p>
        </w:tc>
        <w:tc>
          <w:tcPr>
            <w:tcW w:w="3565" w:type="dxa"/>
            <w:shd w:val="clear" w:color="auto" w:fill="auto"/>
            <w:noWrap/>
            <w:vAlign w:val="center"/>
          </w:tcPr>
          <w:p w14:paraId="22F2119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19CA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6FC3D7E">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73884A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4.3.1.2</w:t>
            </w:r>
          </w:p>
        </w:tc>
        <w:tc>
          <w:tcPr>
            <w:tcW w:w="3423" w:type="dxa"/>
            <w:shd w:val="clear" w:color="auto" w:fill="auto"/>
            <w:noWrap/>
            <w:vAlign w:val="center"/>
          </w:tcPr>
          <w:p w14:paraId="6605C1F1">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rPr>
              <w:t>显卡：显存：≥6 GB ；显存类型:GDDR6 ； 接口类型：PCIe 4.0</w:t>
            </w:r>
            <w:r>
              <w:rPr>
                <w:rFonts w:hint="eastAsia" w:ascii="宋体" w:hAnsi="宋体" w:eastAsia="宋体" w:cs="宋体"/>
                <w:i w:val="0"/>
                <w:iCs w:val="0"/>
                <w:color w:val="auto"/>
                <w:sz w:val="21"/>
                <w:szCs w:val="21"/>
                <w:highlight w:val="none"/>
                <w:u w:val="none"/>
                <w:lang w:val="en-US" w:eastAsia="zh-CN"/>
              </w:rPr>
              <w:t>及以上</w:t>
            </w:r>
          </w:p>
        </w:tc>
        <w:tc>
          <w:tcPr>
            <w:tcW w:w="3565" w:type="dxa"/>
            <w:shd w:val="clear" w:color="auto" w:fill="auto"/>
            <w:noWrap/>
            <w:vAlign w:val="center"/>
          </w:tcPr>
          <w:p w14:paraId="5533AE0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0C7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B1A545B">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3C4EBE2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4.3.1.3</w:t>
            </w:r>
          </w:p>
        </w:tc>
        <w:tc>
          <w:tcPr>
            <w:tcW w:w="3423" w:type="dxa"/>
            <w:shd w:val="clear" w:color="auto" w:fill="auto"/>
            <w:noWrap/>
            <w:vAlign w:val="center"/>
          </w:tcPr>
          <w:p w14:paraId="72C1D87C">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rPr>
              <w:t>显示器： 尺寸：</w:t>
            </w:r>
            <w:r>
              <w:rPr>
                <w:rFonts w:hint="eastAsia" w:ascii="宋体" w:hAnsi="宋体" w:eastAsia="宋体" w:cs="宋体"/>
                <w:color w:val="auto"/>
                <w:sz w:val="21"/>
                <w:szCs w:val="21"/>
                <w:highlight w:val="none"/>
                <w:lang w:val="en-US" w:eastAsia="zh-CN"/>
              </w:rPr>
              <w:t>≥</w:t>
            </w:r>
            <w:r>
              <w:rPr>
                <w:rFonts w:hint="eastAsia" w:ascii="宋体" w:hAnsi="宋体" w:eastAsia="宋体" w:cs="宋体"/>
                <w:i w:val="0"/>
                <w:iCs w:val="0"/>
                <w:color w:val="auto"/>
                <w:sz w:val="21"/>
                <w:szCs w:val="21"/>
                <w:highlight w:val="none"/>
                <w:u w:val="none"/>
              </w:rPr>
              <w:t>27</w:t>
            </w:r>
            <w:r>
              <w:rPr>
                <w:rFonts w:hint="eastAsia" w:ascii="宋体" w:hAnsi="宋体" w:eastAsia="宋体" w:cs="宋体"/>
                <w:i w:val="0"/>
                <w:iCs w:val="0"/>
                <w:color w:val="auto"/>
                <w:sz w:val="21"/>
                <w:szCs w:val="21"/>
                <w:highlight w:val="none"/>
                <w:u w:val="none"/>
                <w:lang w:val="en-US" w:eastAsia="zh-CN"/>
              </w:rPr>
              <w:t>英</w:t>
            </w:r>
            <w:r>
              <w:rPr>
                <w:rFonts w:hint="eastAsia" w:ascii="宋体" w:hAnsi="宋体" w:eastAsia="宋体" w:cs="宋体"/>
                <w:i w:val="0"/>
                <w:iCs w:val="0"/>
                <w:color w:val="auto"/>
                <w:sz w:val="21"/>
                <w:szCs w:val="21"/>
                <w:highlight w:val="none"/>
                <w:u w:val="none"/>
              </w:rPr>
              <w:t xml:space="preserve">寸 ；分辨率：≥3840×2160 </w:t>
            </w:r>
            <w:r>
              <w:rPr>
                <w:rFonts w:hint="eastAsia" w:ascii="宋体" w:hAnsi="宋体" w:eastAsia="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rPr>
              <w:t>亮度：≥450cd/m</w:t>
            </w:r>
          </w:p>
        </w:tc>
        <w:tc>
          <w:tcPr>
            <w:tcW w:w="3565" w:type="dxa"/>
            <w:shd w:val="clear" w:color="auto" w:fill="auto"/>
            <w:noWrap/>
            <w:vAlign w:val="center"/>
          </w:tcPr>
          <w:p w14:paraId="5E99CF9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B65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0732084">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DF1873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4.3.1.4</w:t>
            </w:r>
          </w:p>
        </w:tc>
        <w:tc>
          <w:tcPr>
            <w:tcW w:w="3423" w:type="dxa"/>
            <w:shd w:val="clear" w:color="auto" w:fill="auto"/>
            <w:noWrap/>
            <w:vAlign w:val="center"/>
          </w:tcPr>
          <w:p w14:paraId="7E0E9A54">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rPr>
              <w:t>硬盘：≥500GB固态硬盘+≥1T机械硬盘</w:t>
            </w:r>
          </w:p>
        </w:tc>
        <w:tc>
          <w:tcPr>
            <w:tcW w:w="3565" w:type="dxa"/>
            <w:shd w:val="clear" w:color="auto" w:fill="auto"/>
            <w:noWrap/>
            <w:vAlign w:val="center"/>
          </w:tcPr>
          <w:p w14:paraId="7769F42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02B6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952BB86">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0876CD2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4.3.1.5</w:t>
            </w:r>
          </w:p>
        </w:tc>
        <w:tc>
          <w:tcPr>
            <w:tcW w:w="3423" w:type="dxa"/>
            <w:shd w:val="clear" w:color="auto" w:fill="auto"/>
            <w:noWrap/>
            <w:vAlign w:val="center"/>
          </w:tcPr>
          <w:p w14:paraId="498318FE">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rPr>
              <w:t>笔记本</w:t>
            </w:r>
          </w:p>
        </w:tc>
        <w:tc>
          <w:tcPr>
            <w:tcW w:w="3565" w:type="dxa"/>
            <w:shd w:val="clear" w:color="auto" w:fill="auto"/>
            <w:noWrap/>
            <w:vAlign w:val="center"/>
          </w:tcPr>
          <w:p w14:paraId="36A5F1A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1台</w:t>
            </w:r>
          </w:p>
        </w:tc>
      </w:tr>
      <w:tr w14:paraId="03EA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6649D19">
            <w:pPr>
              <w:widowControl w:val="0"/>
              <w:adjustRightInd w:val="0"/>
              <w:jc w:val="left"/>
              <w:textAlignment w:val="baseline"/>
              <w:rPr>
                <w:rFonts w:hint="eastAsia" w:ascii="宋体" w:hAnsi="宋体" w:eastAsia="宋体" w:cs="宋体"/>
                <w:color w:val="auto"/>
                <w:kern w:val="0"/>
                <w:sz w:val="21"/>
                <w:szCs w:val="21"/>
                <w:highlight w:val="none"/>
                <w:lang w:val="en-US" w:eastAsia="zh-CN" w:bidi="ar-SA"/>
              </w:rPr>
            </w:pPr>
          </w:p>
        </w:tc>
        <w:tc>
          <w:tcPr>
            <w:tcW w:w="941" w:type="dxa"/>
            <w:shd w:val="clear" w:color="auto" w:fill="auto"/>
            <w:noWrap/>
            <w:vAlign w:val="center"/>
          </w:tcPr>
          <w:p w14:paraId="2BB22A6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4.3.2</w:t>
            </w:r>
          </w:p>
        </w:tc>
        <w:tc>
          <w:tcPr>
            <w:tcW w:w="3423" w:type="dxa"/>
            <w:shd w:val="clear" w:color="auto" w:fill="auto"/>
            <w:noWrap/>
            <w:vAlign w:val="center"/>
          </w:tcPr>
          <w:p w14:paraId="4D7547F0">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rPr>
              <w:t>cpu: 核心线程：≥14核心14线程； 三级缓存：≥18M</w:t>
            </w:r>
          </w:p>
        </w:tc>
        <w:tc>
          <w:tcPr>
            <w:tcW w:w="3565" w:type="dxa"/>
            <w:shd w:val="clear" w:color="auto" w:fill="auto"/>
            <w:noWrap/>
            <w:vAlign w:val="center"/>
          </w:tcPr>
          <w:p w14:paraId="551EAFE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1EE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C905247">
            <w:pPr>
              <w:widowControl w:val="0"/>
              <w:adjustRightInd w:val="0"/>
              <w:jc w:val="left"/>
              <w:textAlignment w:val="baseline"/>
              <w:rPr>
                <w:rFonts w:hint="eastAsia" w:ascii="宋体" w:hAnsi="宋体" w:eastAsia="宋体" w:cs="宋体"/>
                <w:color w:val="auto"/>
                <w:kern w:val="0"/>
                <w:sz w:val="21"/>
                <w:szCs w:val="21"/>
                <w:highlight w:val="none"/>
                <w:lang w:val="en-US" w:eastAsia="zh-CN" w:bidi="ar-SA"/>
              </w:rPr>
            </w:pPr>
          </w:p>
        </w:tc>
        <w:tc>
          <w:tcPr>
            <w:tcW w:w="941" w:type="dxa"/>
            <w:shd w:val="clear" w:color="auto" w:fill="auto"/>
            <w:noWrap/>
            <w:vAlign w:val="center"/>
          </w:tcPr>
          <w:p w14:paraId="0D1E418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4.3.2.1</w:t>
            </w:r>
          </w:p>
        </w:tc>
        <w:tc>
          <w:tcPr>
            <w:tcW w:w="3423" w:type="dxa"/>
            <w:shd w:val="clear" w:color="auto" w:fill="auto"/>
            <w:noWrap/>
            <w:vAlign w:val="center"/>
          </w:tcPr>
          <w:p w14:paraId="7E945906">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rPr>
              <w:t>内存：容量：≥32GB  ；频率：≥5600Mhz</w:t>
            </w:r>
          </w:p>
        </w:tc>
        <w:tc>
          <w:tcPr>
            <w:tcW w:w="3565" w:type="dxa"/>
            <w:shd w:val="clear" w:color="auto" w:fill="auto"/>
            <w:noWrap/>
            <w:vAlign w:val="center"/>
          </w:tcPr>
          <w:p w14:paraId="17CFF25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10CE4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C0518B5">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C4096D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4.3.2.2</w:t>
            </w:r>
          </w:p>
        </w:tc>
        <w:tc>
          <w:tcPr>
            <w:tcW w:w="3423" w:type="dxa"/>
            <w:shd w:val="clear" w:color="auto" w:fill="auto"/>
            <w:noWrap/>
            <w:vAlign w:val="center"/>
          </w:tcPr>
          <w:p w14:paraId="4C3690E7">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rPr>
              <w:t>显卡：独立显卡</w:t>
            </w:r>
          </w:p>
        </w:tc>
        <w:tc>
          <w:tcPr>
            <w:tcW w:w="3565" w:type="dxa"/>
            <w:shd w:val="clear" w:color="auto" w:fill="auto"/>
            <w:noWrap/>
            <w:vAlign w:val="center"/>
          </w:tcPr>
          <w:p w14:paraId="7185A40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485B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480E50F">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5D95630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4.3.2.3</w:t>
            </w:r>
          </w:p>
        </w:tc>
        <w:tc>
          <w:tcPr>
            <w:tcW w:w="3423" w:type="dxa"/>
            <w:shd w:val="clear" w:color="auto" w:fill="auto"/>
            <w:noWrap/>
            <w:vAlign w:val="center"/>
          </w:tcPr>
          <w:p w14:paraId="4AA0589E">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rPr>
              <w:t>显示器： 尺寸：</w:t>
            </w:r>
            <w:r>
              <w:rPr>
                <w:rFonts w:hint="eastAsia" w:ascii="宋体" w:hAnsi="宋体" w:eastAsia="宋体" w:cs="宋体"/>
                <w:i w:val="0"/>
                <w:iCs w:val="0"/>
                <w:color w:val="auto"/>
                <w:sz w:val="21"/>
                <w:szCs w:val="21"/>
                <w:highlight w:val="none"/>
                <w:u w:val="none"/>
              </w:rPr>
              <w:t>≥</w:t>
            </w:r>
            <w:r>
              <w:rPr>
                <w:rFonts w:hint="eastAsia" w:ascii="宋体" w:hAnsi="宋体" w:eastAsia="宋体" w:cs="宋体"/>
                <w:i w:val="0"/>
                <w:iCs w:val="0"/>
                <w:color w:val="auto"/>
                <w:sz w:val="21"/>
                <w:szCs w:val="21"/>
                <w:highlight w:val="none"/>
                <w:u w:val="none"/>
                <w:lang w:val="en-US" w:eastAsia="zh-CN"/>
              </w:rPr>
              <w:t>14英寸 ；分辨率：</w:t>
            </w:r>
            <w:r>
              <w:rPr>
                <w:rFonts w:hint="eastAsia" w:ascii="宋体" w:hAnsi="宋体" w:eastAsia="宋体" w:cs="宋体"/>
                <w:i w:val="0"/>
                <w:iCs w:val="0"/>
                <w:color w:val="auto"/>
                <w:sz w:val="21"/>
                <w:szCs w:val="21"/>
                <w:highlight w:val="none"/>
                <w:u w:val="none"/>
              </w:rPr>
              <w:t>≥</w:t>
            </w:r>
            <w:r>
              <w:rPr>
                <w:rFonts w:hint="eastAsia" w:ascii="宋体" w:hAnsi="宋体" w:eastAsia="宋体" w:cs="宋体"/>
                <w:i w:val="0"/>
                <w:iCs w:val="0"/>
                <w:color w:val="auto"/>
                <w:sz w:val="21"/>
                <w:szCs w:val="21"/>
                <w:highlight w:val="none"/>
                <w:u w:val="none"/>
                <w:lang w:val="en-US" w:eastAsia="zh-CN"/>
              </w:rPr>
              <w:t>2880*1800 ；刷新率：</w:t>
            </w:r>
            <w:r>
              <w:rPr>
                <w:rFonts w:hint="eastAsia" w:ascii="宋体" w:hAnsi="宋体" w:eastAsia="宋体" w:cs="宋体"/>
                <w:i w:val="0"/>
                <w:iCs w:val="0"/>
                <w:color w:val="auto"/>
                <w:sz w:val="21"/>
                <w:szCs w:val="21"/>
                <w:highlight w:val="none"/>
                <w:u w:val="none"/>
              </w:rPr>
              <w:t>≥</w:t>
            </w:r>
            <w:r>
              <w:rPr>
                <w:rFonts w:hint="eastAsia" w:ascii="宋体" w:hAnsi="宋体" w:eastAsia="宋体" w:cs="宋体"/>
                <w:i w:val="0"/>
                <w:iCs w:val="0"/>
                <w:color w:val="auto"/>
                <w:sz w:val="21"/>
                <w:szCs w:val="21"/>
                <w:highlight w:val="none"/>
                <w:u w:val="none"/>
                <w:lang w:val="en-US" w:eastAsia="zh-CN"/>
              </w:rPr>
              <w:t>120Hz；屏幕类型：OLED</w:t>
            </w:r>
          </w:p>
        </w:tc>
        <w:tc>
          <w:tcPr>
            <w:tcW w:w="3565" w:type="dxa"/>
            <w:shd w:val="clear" w:color="auto" w:fill="auto"/>
            <w:noWrap/>
            <w:vAlign w:val="center"/>
          </w:tcPr>
          <w:p w14:paraId="7D2CE6E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1CEC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F190546">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E0AF9B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4.3.2.4</w:t>
            </w:r>
          </w:p>
        </w:tc>
        <w:tc>
          <w:tcPr>
            <w:tcW w:w="3423" w:type="dxa"/>
            <w:shd w:val="clear" w:color="auto" w:fill="auto"/>
            <w:noWrap/>
            <w:vAlign w:val="center"/>
          </w:tcPr>
          <w:p w14:paraId="4FC78EA5">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rPr>
              <w:t>硬盘：</w:t>
            </w:r>
            <w:r>
              <w:rPr>
                <w:rFonts w:hint="eastAsia" w:ascii="宋体" w:hAnsi="宋体" w:eastAsia="宋体" w:cs="宋体"/>
                <w:i w:val="0"/>
                <w:iCs w:val="0"/>
                <w:color w:val="auto"/>
                <w:sz w:val="21"/>
                <w:szCs w:val="21"/>
                <w:highlight w:val="none"/>
                <w:u w:val="none"/>
              </w:rPr>
              <w:t>≥</w:t>
            </w:r>
            <w:r>
              <w:rPr>
                <w:rFonts w:hint="eastAsia" w:ascii="宋体" w:hAnsi="宋体" w:eastAsia="宋体" w:cs="宋体"/>
                <w:i w:val="0"/>
                <w:iCs w:val="0"/>
                <w:color w:val="auto"/>
                <w:sz w:val="21"/>
                <w:szCs w:val="21"/>
                <w:highlight w:val="none"/>
                <w:u w:val="none"/>
                <w:lang w:val="en-US" w:eastAsia="zh-CN"/>
              </w:rPr>
              <w:t>1T固态硬盘</w:t>
            </w:r>
          </w:p>
        </w:tc>
        <w:tc>
          <w:tcPr>
            <w:tcW w:w="3565" w:type="dxa"/>
            <w:shd w:val="clear" w:color="auto" w:fill="auto"/>
            <w:noWrap/>
            <w:vAlign w:val="center"/>
          </w:tcPr>
          <w:p w14:paraId="7ED12ED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650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BB80E71">
            <w:pPr>
              <w:jc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941" w:type="dxa"/>
            <w:shd w:val="clear" w:color="auto" w:fill="auto"/>
            <w:noWrap/>
            <w:vAlign w:val="center"/>
          </w:tcPr>
          <w:p w14:paraId="71828BE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5</w:t>
            </w:r>
          </w:p>
        </w:tc>
        <w:tc>
          <w:tcPr>
            <w:tcW w:w="3423" w:type="dxa"/>
            <w:shd w:val="clear" w:color="auto" w:fill="auto"/>
            <w:noWrap/>
            <w:vAlign w:val="center"/>
          </w:tcPr>
          <w:p w14:paraId="372CBB7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设备配置清单（总共采购2套彩超）</w:t>
            </w:r>
          </w:p>
        </w:tc>
        <w:tc>
          <w:tcPr>
            <w:tcW w:w="3565" w:type="dxa"/>
            <w:shd w:val="clear" w:color="auto" w:fill="auto"/>
            <w:noWrap/>
            <w:vAlign w:val="center"/>
          </w:tcPr>
          <w:p w14:paraId="2C13661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(此*号包括后缀号的各条目)</w:t>
            </w:r>
          </w:p>
        </w:tc>
      </w:tr>
      <w:tr w14:paraId="3E32C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EEC3F6A">
            <w:pPr>
              <w:jc w:val="center"/>
              <w:rPr>
                <w:rFonts w:hint="eastAsia" w:ascii="宋体" w:hAnsi="宋体" w:eastAsia="宋体" w:cs="宋体"/>
                <w:i w:val="0"/>
                <w:iCs w:val="0"/>
                <w:color w:val="auto"/>
                <w:kern w:val="0"/>
                <w:sz w:val="21"/>
                <w:szCs w:val="21"/>
                <w:highlight w:val="none"/>
                <w:u w:val="none"/>
                <w:lang w:val="en-US" w:eastAsia="zh-CN" w:bidi="ar"/>
              </w:rPr>
            </w:pPr>
          </w:p>
        </w:tc>
        <w:tc>
          <w:tcPr>
            <w:tcW w:w="941" w:type="dxa"/>
            <w:shd w:val="clear" w:color="auto" w:fill="auto"/>
            <w:noWrap/>
            <w:vAlign w:val="center"/>
          </w:tcPr>
          <w:p w14:paraId="3298C5AD">
            <w:pPr>
              <w:keepNext w:val="0"/>
              <w:keepLines w:val="0"/>
              <w:widowControl/>
              <w:suppressLineNumbers w:val="0"/>
              <w:jc w:val="both"/>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5.1</w:t>
            </w:r>
          </w:p>
        </w:tc>
        <w:tc>
          <w:tcPr>
            <w:tcW w:w="3423" w:type="dxa"/>
            <w:shd w:val="clear" w:color="auto" w:fill="auto"/>
            <w:noWrap/>
            <w:vAlign w:val="center"/>
          </w:tcPr>
          <w:p w14:paraId="6C7E75CD">
            <w:pPr>
              <w:keepNext w:val="0"/>
              <w:keepLines w:val="0"/>
              <w:widowControl/>
              <w:suppressLineNumbers w:val="0"/>
              <w:jc w:val="both"/>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配置1（共1套彩超）</w:t>
            </w:r>
          </w:p>
        </w:tc>
        <w:tc>
          <w:tcPr>
            <w:tcW w:w="3565" w:type="dxa"/>
            <w:shd w:val="clear" w:color="auto" w:fill="auto"/>
            <w:noWrap/>
            <w:vAlign w:val="center"/>
          </w:tcPr>
          <w:p w14:paraId="45FEB7E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5B9B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CDA6488">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7B3FD4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5.1.1</w:t>
            </w:r>
          </w:p>
        </w:tc>
        <w:tc>
          <w:tcPr>
            <w:tcW w:w="3423" w:type="dxa"/>
            <w:shd w:val="clear" w:color="auto" w:fill="auto"/>
            <w:noWrap/>
            <w:vAlign w:val="center"/>
          </w:tcPr>
          <w:p w14:paraId="326CC80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rPr>
              <w:t>彩色多普勒超声诊断仪</w:t>
            </w:r>
            <w:r>
              <w:rPr>
                <w:rFonts w:hint="eastAsia" w:ascii="宋体" w:hAnsi="宋体" w:eastAsia="宋体" w:cs="宋体"/>
                <w:i w:val="0"/>
                <w:iCs w:val="0"/>
                <w:color w:val="auto"/>
                <w:sz w:val="21"/>
                <w:szCs w:val="21"/>
                <w:highlight w:val="none"/>
                <w:u w:val="none"/>
                <w:lang w:val="en-US" w:eastAsia="zh-CN"/>
              </w:rPr>
              <w:t>主机</w:t>
            </w:r>
          </w:p>
        </w:tc>
        <w:tc>
          <w:tcPr>
            <w:tcW w:w="3565" w:type="dxa"/>
            <w:shd w:val="clear" w:color="auto" w:fill="auto"/>
            <w:noWrap/>
            <w:vAlign w:val="center"/>
          </w:tcPr>
          <w:p w14:paraId="660EEA1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1台</w:t>
            </w:r>
          </w:p>
        </w:tc>
      </w:tr>
      <w:tr w14:paraId="5707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A9BE3F0">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BDB62C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5.1.2</w:t>
            </w:r>
          </w:p>
        </w:tc>
        <w:tc>
          <w:tcPr>
            <w:tcW w:w="3423" w:type="dxa"/>
            <w:shd w:val="clear" w:color="auto" w:fill="auto"/>
            <w:noWrap/>
            <w:vAlign w:val="center"/>
          </w:tcPr>
          <w:p w14:paraId="2CFC405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腹部</w:t>
            </w:r>
            <w:r>
              <w:rPr>
                <w:rFonts w:hint="eastAsia" w:ascii="宋体" w:hAnsi="宋体" w:eastAsia="宋体" w:cs="宋体"/>
                <w:i w:val="0"/>
                <w:iCs w:val="0"/>
                <w:color w:val="auto"/>
                <w:sz w:val="21"/>
                <w:szCs w:val="21"/>
                <w:highlight w:val="none"/>
                <w:u w:val="none"/>
                <w:lang w:val="en-US" w:eastAsia="zh-CN"/>
              </w:rPr>
              <w:t>单晶体</w:t>
            </w:r>
            <w:r>
              <w:rPr>
                <w:rFonts w:hint="eastAsia" w:ascii="宋体" w:hAnsi="宋体" w:eastAsia="宋体" w:cs="宋体"/>
                <w:i w:val="0"/>
                <w:iCs w:val="0"/>
                <w:color w:val="auto"/>
                <w:sz w:val="21"/>
                <w:szCs w:val="21"/>
                <w:highlight w:val="none"/>
                <w:u w:val="none"/>
              </w:rPr>
              <w:t>凸阵探头</w:t>
            </w:r>
          </w:p>
        </w:tc>
        <w:tc>
          <w:tcPr>
            <w:tcW w:w="3565" w:type="dxa"/>
            <w:shd w:val="clear" w:color="auto" w:fill="auto"/>
            <w:noWrap/>
            <w:vAlign w:val="center"/>
          </w:tcPr>
          <w:p w14:paraId="059E2EB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1把</w:t>
            </w:r>
          </w:p>
        </w:tc>
      </w:tr>
      <w:tr w14:paraId="045B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BF1EA22">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D3F269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5.1.3</w:t>
            </w:r>
          </w:p>
        </w:tc>
        <w:tc>
          <w:tcPr>
            <w:tcW w:w="3423" w:type="dxa"/>
            <w:shd w:val="clear" w:color="auto" w:fill="auto"/>
            <w:noWrap/>
            <w:vAlign w:val="center"/>
          </w:tcPr>
          <w:p w14:paraId="3E639B3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浅表线阵探头</w:t>
            </w:r>
          </w:p>
        </w:tc>
        <w:tc>
          <w:tcPr>
            <w:tcW w:w="3565" w:type="dxa"/>
            <w:shd w:val="clear" w:color="auto" w:fill="auto"/>
            <w:noWrap/>
            <w:vAlign w:val="center"/>
          </w:tcPr>
          <w:p w14:paraId="463D1BC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1把</w:t>
            </w:r>
          </w:p>
        </w:tc>
      </w:tr>
      <w:tr w14:paraId="391E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F8B9330">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274F8D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5.1.4</w:t>
            </w:r>
          </w:p>
        </w:tc>
        <w:tc>
          <w:tcPr>
            <w:tcW w:w="3423" w:type="dxa"/>
            <w:shd w:val="clear" w:color="auto" w:fill="auto"/>
            <w:noWrap/>
            <w:vAlign w:val="center"/>
          </w:tcPr>
          <w:p w14:paraId="170770E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心脏</w:t>
            </w:r>
            <w:r>
              <w:rPr>
                <w:rFonts w:hint="eastAsia" w:ascii="宋体" w:hAnsi="宋体" w:eastAsia="宋体" w:cs="宋体"/>
                <w:color w:val="auto"/>
                <w:sz w:val="21"/>
                <w:szCs w:val="21"/>
                <w:highlight w:val="none"/>
                <w:u w:val="none"/>
              </w:rPr>
              <w:t>单晶体相控阵</w:t>
            </w:r>
            <w:r>
              <w:rPr>
                <w:rFonts w:hint="eastAsia" w:ascii="宋体" w:hAnsi="宋体" w:eastAsia="宋体" w:cs="宋体"/>
                <w:i w:val="0"/>
                <w:iCs w:val="0"/>
                <w:color w:val="auto"/>
                <w:sz w:val="21"/>
                <w:szCs w:val="21"/>
                <w:highlight w:val="none"/>
                <w:u w:val="none"/>
              </w:rPr>
              <w:t xml:space="preserve">探头 </w:t>
            </w:r>
          </w:p>
        </w:tc>
        <w:tc>
          <w:tcPr>
            <w:tcW w:w="3565" w:type="dxa"/>
            <w:shd w:val="clear" w:color="auto" w:fill="auto"/>
            <w:noWrap/>
            <w:vAlign w:val="center"/>
          </w:tcPr>
          <w:p w14:paraId="36A3576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1把</w:t>
            </w:r>
          </w:p>
        </w:tc>
      </w:tr>
      <w:tr w14:paraId="5879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7D274A5">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32F5DBC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5.1.5</w:t>
            </w:r>
          </w:p>
        </w:tc>
        <w:tc>
          <w:tcPr>
            <w:tcW w:w="3423" w:type="dxa"/>
            <w:shd w:val="clear" w:color="auto" w:fill="auto"/>
            <w:noWrap/>
            <w:vAlign w:val="center"/>
          </w:tcPr>
          <w:p w14:paraId="66F0601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z w:val="21"/>
                <w:szCs w:val="21"/>
                <w:highlight w:val="none"/>
                <w:u w:val="none"/>
              </w:rPr>
              <w:t>术中</w:t>
            </w:r>
            <w:r>
              <w:rPr>
                <w:rFonts w:hint="eastAsia" w:ascii="宋体" w:hAnsi="宋体" w:eastAsia="宋体" w:cs="宋体"/>
                <w:color w:val="auto"/>
                <w:sz w:val="21"/>
                <w:szCs w:val="21"/>
                <w:highlight w:val="none"/>
                <w:u w:val="none"/>
                <w:lang w:val="en-US" w:eastAsia="zh-CN"/>
              </w:rPr>
              <w:t>L型</w:t>
            </w:r>
            <w:r>
              <w:rPr>
                <w:rFonts w:hint="eastAsia" w:ascii="宋体" w:hAnsi="宋体" w:eastAsia="宋体" w:cs="宋体"/>
                <w:color w:val="auto"/>
                <w:sz w:val="21"/>
                <w:szCs w:val="21"/>
                <w:highlight w:val="none"/>
                <w:u w:val="none"/>
              </w:rPr>
              <w:t>专用探头</w:t>
            </w:r>
          </w:p>
        </w:tc>
        <w:tc>
          <w:tcPr>
            <w:tcW w:w="3565" w:type="dxa"/>
            <w:shd w:val="clear" w:color="auto" w:fill="auto"/>
            <w:noWrap/>
            <w:vAlign w:val="center"/>
          </w:tcPr>
          <w:p w14:paraId="622005A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1把</w:t>
            </w:r>
          </w:p>
        </w:tc>
      </w:tr>
      <w:tr w14:paraId="79CD9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FA08249">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0B82DB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5.1.6</w:t>
            </w:r>
          </w:p>
        </w:tc>
        <w:tc>
          <w:tcPr>
            <w:tcW w:w="3423" w:type="dxa"/>
            <w:shd w:val="clear" w:color="auto" w:fill="auto"/>
            <w:noWrap/>
            <w:vAlign w:val="center"/>
          </w:tcPr>
          <w:p w14:paraId="449F73E9">
            <w:pP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z w:val="21"/>
                <w:szCs w:val="21"/>
                <w:highlight w:val="none"/>
                <w:u w:val="none"/>
              </w:rPr>
              <w:t>小微凸探头</w:t>
            </w:r>
          </w:p>
        </w:tc>
        <w:tc>
          <w:tcPr>
            <w:tcW w:w="3565" w:type="dxa"/>
            <w:shd w:val="clear" w:color="auto" w:fill="auto"/>
            <w:noWrap/>
            <w:vAlign w:val="center"/>
          </w:tcPr>
          <w:p w14:paraId="733F2475">
            <w:pPr>
              <w:widowControl/>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1把</w:t>
            </w:r>
          </w:p>
        </w:tc>
      </w:tr>
      <w:tr w14:paraId="51F0B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54F9EC0">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79BFE4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5.1.7</w:t>
            </w:r>
          </w:p>
        </w:tc>
        <w:tc>
          <w:tcPr>
            <w:tcW w:w="3423" w:type="dxa"/>
            <w:shd w:val="clear" w:color="auto" w:fill="auto"/>
            <w:noWrap/>
            <w:vAlign w:val="center"/>
          </w:tcPr>
          <w:p w14:paraId="563F953B">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rPr>
              <w:t>图文工作站</w:t>
            </w:r>
            <w:r>
              <w:rPr>
                <w:rFonts w:hint="eastAsia" w:ascii="宋体" w:hAnsi="宋体" w:eastAsia="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lang w:val="en-US" w:eastAsia="zh-CN"/>
              </w:rPr>
              <w:t>包含台式机，</w:t>
            </w:r>
            <w:r>
              <w:rPr>
                <w:rFonts w:hint="eastAsia" w:ascii="宋体" w:hAnsi="宋体" w:eastAsia="宋体" w:cs="宋体"/>
                <w:i w:val="0"/>
                <w:iCs w:val="0"/>
                <w:color w:val="auto"/>
                <w:sz w:val="21"/>
                <w:szCs w:val="21"/>
                <w:highlight w:val="none"/>
                <w:u w:val="none"/>
              </w:rPr>
              <w:t>图文工作站软件</w:t>
            </w:r>
            <w:r>
              <w:rPr>
                <w:rFonts w:hint="eastAsia" w:ascii="宋体" w:hAnsi="宋体" w:eastAsia="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rPr>
              <w:t>高清通用图像采集卡</w:t>
            </w:r>
            <w:r>
              <w:rPr>
                <w:rFonts w:hint="eastAsia" w:ascii="宋体" w:hAnsi="宋体" w:eastAsia="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rPr>
              <w:t>图像采集器</w:t>
            </w:r>
            <w:r>
              <w:rPr>
                <w:rFonts w:hint="eastAsia" w:ascii="宋体" w:hAnsi="宋体" w:eastAsia="宋体" w:cs="宋体"/>
                <w:i w:val="0"/>
                <w:iCs w:val="0"/>
                <w:color w:val="auto"/>
                <w:sz w:val="21"/>
                <w:szCs w:val="21"/>
                <w:highlight w:val="none"/>
                <w:u w:val="none"/>
                <w:lang w:val="en-US" w:eastAsia="zh-CN"/>
              </w:rPr>
              <w:t>，笔记本）</w:t>
            </w:r>
          </w:p>
        </w:tc>
        <w:tc>
          <w:tcPr>
            <w:tcW w:w="3565" w:type="dxa"/>
            <w:shd w:val="clear" w:color="auto" w:fill="auto"/>
            <w:noWrap/>
            <w:vAlign w:val="center"/>
          </w:tcPr>
          <w:p w14:paraId="003900D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1059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BF595AF">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58143DF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5.1.8</w:t>
            </w:r>
          </w:p>
        </w:tc>
        <w:tc>
          <w:tcPr>
            <w:tcW w:w="3423" w:type="dxa"/>
            <w:shd w:val="clear" w:color="auto" w:fill="auto"/>
            <w:noWrap/>
            <w:vAlign w:val="center"/>
          </w:tcPr>
          <w:p w14:paraId="5794E13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专用超声诊断床</w:t>
            </w:r>
          </w:p>
        </w:tc>
        <w:tc>
          <w:tcPr>
            <w:tcW w:w="3565" w:type="dxa"/>
            <w:shd w:val="clear" w:color="auto" w:fill="auto"/>
            <w:noWrap/>
            <w:vAlign w:val="center"/>
          </w:tcPr>
          <w:p w14:paraId="78FE78A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1张</w:t>
            </w:r>
          </w:p>
        </w:tc>
      </w:tr>
      <w:tr w14:paraId="0E47D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2C2E3DF">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01B5B7C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5.1.9</w:t>
            </w:r>
          </w:p>
        </w:tc>
        <w:tc>
          <w:tcPr>
            <w:tcW w:w="3423" w:type="dxa"/>
            <w:shd w:val="clear" w:color="auto" w:fill="auto"/>
            <w:noWrap/>
            <w:vAlign w:val="center"/>
          </w:tcPr>
          <w:p w14:paraId="4C78B15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电脑桌椅</w:t>
            </w:r>
            <w:r>
              <w:rPr>
                <w:rFonts w:hint="eastAsia" w:ascii="宋体" w:hAnsi="宋体" w:eastAsia="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rPr>
              <w:t>医师座椅(可升降带靠背</w:t>
            </w:r>
            <w:r>
              <w:rPr>
                <w:rFonts w:hint="eastAsia" w:ascii="宋体" w:hAnsi="宋体" w:eastAsia="宋体" w:cs="宋体"/>
                <w:i w:val="0"/>
                <w:iCs w:val="0"/>
                <w:color w:val="auto"/>
                <w:sz w:val="21"/>
                <w:szCs w:val="21"/>
                <w:highlight w:val="none"/>
                <w:u w:val="none"/>
                <w:lang w:eastAsia="zh-CN"/>
              </w:rPr>
              <w:t>）</w:t>
            </w:r>
          </w:p>
        </w:tc>
        <w:tc>
          <w:tcPr>
            <w:tcW w:w="3565" w:type="dxa"/>
            <w:shd w:val="clear" w:color="auto" w:fill="auto"/>
            <w:noWrap/>
            <w:vAlign w:val="center"/>
          </w:tcPr>
          <w:p w14:paraId="7B608C0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各1套</w:t>
            </w:r>
          </w:p>
        </w:tc>
      </w:tr>
      <w:tr w14:paraId="01A1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A2C4FB6">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68D38E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5.1.10</w:t>
            </w:r>
          </w:p>
        </w:tc>
        <w:tc>
          <w:tcPr>
            <w:tcW w:w="3423" w:type="dxa"/>
            <w:shd w:val="clear" w:color="auto" w:fill="auto"/>
            <w:noWrap/>
            <w:vAlign w:val="center"/>
          </w:tcPr>
          <w:p w14:paraId="3D5F8C9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激光黑白打印机</w:t>
            </w:r>
          </w:p>
        </w:tc>
        <w:tc>
          <w:tcPr>
            <w:tcW w:w="3565" w:type="dxa"/>
            <w:shd w:val="clear" w:color="auto" w:fill="auto"/>
            <w:noWrap/>
            <w:vAlign w:val="center"/>
          </w:tcPr>
          <w:p w14:paraId="3D745D0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1台</w:t>
            </w:r>
          </w:p>
        </w:tc>
      </w:tr>
      <w:tr w14:paraId="344C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ADA9D14">
            <w:pPr>
              <w:jc w:val="center"/>
              <w:rPr>
                <w:rFonts w:hint="eastAsia" w:ascii="宋体" w:hAnsi="宋体" w:eastAsia="宋体" w:cs="宋体"/>
                <w:b w:val="0"/>
                <w:bCs w:val="0"/>
                <w:i w:val="0"/>
                <w:iCs w:val="0"/>
                <w:color w:val="auto"/>
                <w:sz w:val="21"/>
                <w:szCs w:val="21"/>
                <w:highlight w:val="none"/>
                <w:u w:val="none"/>
              </w:rPr>
            </w:pPr>
          </w:p>
        </w:tc>
        <w:tc>
          <w:tcPr>
            <w:tcW w:w="941" w:type="dxa"/>
            <w:shd w:val="clear" w:color="auto" w:fill="auto"/>
            <w:noWrap/>
            <w:vAlign w:val="center"/>
          </w:tcPr>
          <w:p w14:paraId="19667092">
            <w:pPr>
              <w:keepNext w:val="0"/>
              <w:keepLines w:val="0"/>
              <w:widowControl/>
              <w:suppressLineNumbers w:val="0"/>
              <w:jc w:val="both"/>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5.2</w:t>
            </w:r>
          </w:p>
        </w:tc>
        <w:tc>
          <w:tcPr>
            <w:tcW w:w="3423" w:type="dxa"/>
            <w:shd w:val="clear" w:color="auto" w:fill="auto"/>
            <w:noWrap/>
            <w:vAlign w:val="center"/>
          </w:tcPr>
          <w:p w14:paraId="5BC78358">
            <w:pPr>
              <w:keepNext w:val="0"/>
              <w:keepLines w:val="0"/>
              <w:widowControl/>
              <w:suppressLineNumbers w:val="0"/>
              <w:jc w:val="both"/>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配置2（共1套彩超）</w:t>
            </w:r>
          </w:p>
        </w:tc>
        <w:tc>
          <w:tcPr>
            <w:tcW w:w="3565" w:type="dxa"/>
            <w:shd w:val="clear" w:color="auto" w:fill="auto"/>
            <w:noWrap/>
            <w:vAlign w:val="center"/>
          </w:tcPr>
          <w:p w14:paraId="79D1914A">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p>
        </w:tc>
      </w:tr>
      <w:tr w14:paraId="670A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25E7527">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3D53EF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5.2.1</w:t>
            </w:r>
          </w:p>
        </w:tc>
        <w:tc>
          <w:tcPr>
            <w:tcW w:w="3423" w:type="dxa"/>
            <w:shd w:val="clear" w:color="auto" w:fill="auto"/>
            <w:noWrap/>
            <w:vAlign w:val="center"/>
          </w:tcPr>
          <w:p w14:paraId="102D448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rPr>
              <w:t>彩色多普勒超声诊断仪</w:t>
            </w:r>
            <w:r>
              <w:rPr>
                <w:rFonts w:hint="eastAsia" w:ascii="宋体" w:hAnsi="宋体" w:eastAsia="宋体" w:cs="宋体"/>
                <w:i w:val="0"/>
                <w:iCs w:val="0"/>
                <w:color w:val="auto"/>
                <w:sz w:val="21"/>
                <w:szCs w:val="21"/>
                <w:highlight w:val="none"/>
                <w:u w:val="none"/>
                <w:lang w:val="en-US" w:eastAsia="zh-CN"/>
              </w:rPr>
              <w:t>主机</w:t>
            </w:r>
          </w:p>
        </w:tc>
        <w:tc>
          <w:tcPr>
            <w:tcW w:w="3565" w:type="dxa"/>
            <w:shd w:val="clear" w:color="auto" w:fill="auto"/>
            <w:noWrap/>
            <w:vAlign w:val="center"/>
          </w:tcPr>
          <w:p w14:paraId="71847B82">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1台</w:t>
            </w:r>
          </w:p>
        </w:tc>
      </w:tr>
      <w:tr w14:paraId="6226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864BCFF">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4B81B4F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5.2.2</w:t>
            </w:r>
          </w:p>
        </w:tc>
        <w:tc>
          <w:tcPr>
            <w:tcW w:w="3423" w:type="dxa"/>
            <w:shd w:val="clear" w:color="auto" w:fill="auto"/>
            <w:noWrap/>
            <w:vAlign w:val="center"/>
          </w:tcPr>
          <w:p w14:paraId="1B27D639">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rPr>
              <w:t>腹部</w:t>
            </w:r>
            <w:r>
              <w:rPr>
                <w:rFonts w:hint="eastAsia" w:ascii="宋体" w:hAnsi="宋体" w:eastAsia="宋体" w:cs="宋体"/>
                <w:i w:val="0"/>
                <w:iCs w:val="0"/>
                <w:color w:val="auto"/>
                <w:sz w:val="21"/>
                <w:szCs w:val="21"/>
                <w:highlight w:val="none"/>
                <w:u w:val="none"/>
                <w:lang w:val="en-US" w:eastAsia="zh-CN"/>
              </w:rPr>
              <w:t>单晶体</w:t>
            </w:r>
            <w:r>
              <w:rPr>
                <w:rFonts w:hint="eastAsia" w:ascii="宋体" w:hAnsi="宋体" w:eastAsia="宋体" w:cs="宋体"/>
                <w:i w:val="0"/>
                <w:iCs w:val="0"/>
                <w:color w:val="auto"/>
                <w:sz w:val="21"/>
                <w:szCs w:val="21"/>
                <w:highlight w:val="none"/>
                <w:u w:val="none"/>
              </w:rPr>
              <w:t>凸阵探头</w:t>
            </w:r>
          </w:p>
        </w:tc>
        <w:tc>
          <w:tcPr>
            <w:tcW w:w="3565" w:type="dxa"/>
            <w:shd w:val="clear" w:color="auto" w:fill="auto"/>
            <w:noWrap/>
            <w:vAlign w:val="center"/>
          </w:tcPr>
          <w:p w14:paraId="1E91F8DF">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1把</w:t>
            </w:r>
          </w:p>
        </w:tc>
      </w:tr>
      <w:tr w14:paraId="61E0E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E3AA73F">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7477406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5.2.3</w:t>
            </w:r>
          </w:p>
        </w:tc>
        <w:tc>
          <w:tcPr>
            <w:tcW w:w="3423" w:type="dxa"/>
            <w:shd w:val="clear" w:color="auto" w:fill="auto"/>
            <w:noWrap/>
            <w:vAlign w:val="center"/>
          </w:tcPr>
          <w:p w14:paraId="2C0311EA">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rPr>
              <w:t>浅表线阵探头</w:t>
            </w:r>
          </w:p>
        </w:tc>
        <w:tc>
          <w:tcPr>
            <w:tcW w:w="3565" w:type="dxa"/>
            <w:shd w:val="clear" w:color="auto" w:fill="auto"/>
            <w:noWrap/>
            <w:vAlign w:val="center"/>
          </w:tcPr>
          <w:p w14:paraId="472A9399">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1把</w:t>
            </w:r>
          </w:p>
        </w:tc>
      </w:tr>
      <w:tr w14:paraId="03F6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855E650">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E21D3D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5.2.4</w:t>
            </w:r>
          </w:p>
        </w:tc>
        <w:tc>
          <w:tcPr>
            <w:tcW w:w="3423" w:type="dxa"/>
            <w:shd w:val="clear" w:color="auto" w:fill="auto"/>
            <w:noWrap/>
            <w:vAlign w:val="center"/>
          </w:tcPr>
          <w:p w14:paraId="18AF327A">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rPr>
              <w:t>心脏</w:t>
            </w:r>
            <w:r>
              <w:rPr>
                <w:rFonts w:hint="eastAsia" w:ascii="宋体" w:hAnsi="宋体" w:eastAsia="宋体" w:cs="宋体"/>
                <w:color w:val="auto"/>
                <w:sz w:val="21"/>
                <w:szCs w:val="21"/>
                <w:highlight w:val="none"/>
                <w:u w:val="none"/>
              </w:rPr>
              <w:t>单晶体相控阵</w:t>
            </w:r>
            <w:r>
              <w:rPr>
                <w:rFonts w:hint="eastAsia" w:ascii="宋体" w:hAnsi="宋体" w:eastAsia="宋体" w:cs="宋体"/>
                <w:i w:val="0"/>
                <w:iCs w:val="0"/>
                <w:color w:val="auto"/>
                <w:sz w:val="21"/>
                <w:szCs w:val="21"/>
                <w:highlight w:val="none"/>
                <w:u w:val="none"/>
              </w:rPr>
              <w:t xml:space="preserve">探头 </w:t>
            </w:r>
          </w:p>
        </w:tc>
        <w:tc>
          <w:tcPr>
            <w:tcW w:w="3565" w:type="dxa"/>
            <w:shd w:val="clear" w:color="auto" w:fill="auto"/>
            <w:noWrap/>
            <w:vAlign w:val="center"/>
          </w:tcPr>
          <w:p w14:paraId="098D84E7">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1把</w:t>
            </w:r>
          </w:p>
        </w:tc>
      </w:tr>
      <w:tr w14:paraId="4074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B1E2A44">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4431571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5.2.5</w:t>
            </w:r>
          </w:p>
        </w:tc>
        <w:tc>
          <w:tcPr>
            <w:tcW w:w="3423" w:type="dxa"/>
            <w:shd w:val="clear" w:color="auto" w:fill="auto"/>
            <w:noWrap/>
            <w:vAlign w:val="center"/>
          </w:tcPr>
          <w:p w14:paraId="35EEA039">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rPr>
              <w:t>经直肠双平面探头</w:t>
            </w:r>
          </w:p>
        </w:tc>
        <w:tc>
          <w:tcPr>
            <w:tcW w:w="3565" w:type="dxa"/>
            <w:shd w:val="clear" w:color="auto" w:fill="auto"/>
            <w:noWrap/>
            <w:vAlign w:val="center"/>
          </w:tcPr>
          <w:p w14:paraId="402D1970">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1把</w:t>
            </w:r>
          </w:p>
        </w:tc>
      </w:tr>
      <w:tr w14:paraId="3CEC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337A60F">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58D986B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5.2.6</w:t>
            </w:r>
          </w:p>
        </w:tc>
        <w:tc>
          <w:tcPr>
            <w:tcW w:w="3423" w:type="dxa"/>
            <w:shd w:val="clear" w:color="auto" w:fill="auto"/>
            <w:noWrap/>
            <w:vAlign w:val="center"/>
          </w:tcPr>
          <w:p w14:paraId="73CA1D82">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rPr>
              <w:t>图文工作站</w:t>
            </w:r>
            <w:r>
              <w:rPr>
                <w:rFonts w:hint="eastAsia" w:ascii="宋体" w:hAnsi="宋体" w:eastAsia="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lang w:val="en-US" w:eastAsia="zh-CN"/>
              </w:rPr>
              <w:t>包含台式电脑，</w:t>
            </w:r>
            <w:r>
              <w:rPr>
                <w:rFonts w:hint="eastAsia" w:ascii="宋体" w:hAnsi="宋体" w:eastAsia="宋体" w:cs="宋体"/>
                <w:i w:val="0"/>
                <w:iCs w:val="0"/>
                <w:color w:val="auto"/>
                <w:sz w:val="21"/>
                <w:szCs w:val="21"/>
                <w:highlight w:val="none"/>
                <w:u w:val="none"/>
              </w:rPr>
              <w:t>图文工作站软件</w:t>
            </w:r>
            <w:r>
              <w:rPr>
                <w:rFonts w:hint="eastAsia" w:ascii="宋体" w:hAnsi="宋体" w:eastAsia="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rPr>
              <w:t>高清通用图像采集卡</w:t>
            </w:r>
            <w:r>
              <w:rPr>
                <w:rFonts w:hint="eastAsia" w:ascii="宋体" w:hAnsi="宋体" w:eastAsia="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rPr>
              <w:t>图像采集器</w:t>
            </w:r>
            <w:r>
              <w:rPr>
                <w:rFonts w:hint="eastAsia" w:ascii="宋体" w:hAnsi="宋体" w:eastAsia="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lang w:val="en-US" w:eastAsia="zh-CN"/>
              </w:rPr>
              <w:t>笔记本</w:t>
            </w:r>
            <w:r>
              <w:rPr>
                <w:rFonts w:hint="eastAsia" w:ascii="宋体" w:hAnsi="宋体" w:eastAsia="宋体" w:cs="宋体"/>
                <w:i w:val="0"/>
                <w:iCs w:val="0"/>
                <w:color w:val="auto"/>
                <w:sz w:val="21"/>
                <w:szCs w:val="21"/>
                <w:highlight w:val="none"/>
                <w:u w:val="none"/>
                <w:lang w:eastAsia="zh-CN"/>
              </w:rPr>
              <w:t>）</w:t>
            </w:r>
          </w:p>
        </w:tc>
        <w:tc>
          <w:tcPr>
            <w:tcW w:w="3565" w:type="dxa"/>
            <w:shd w:val="clear" w:color="auto" w:fill="auto"/>
            <w:noWrap/>
            <w:vAlign w:val="center"/>
          </w:tcPr>
          <w:p w14:paraId="0D6D9CE6">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1套</w:t>
            </w:r>
          </w:p>
        </w:tc>
      </w:tr>
      <w:tr w14:paraId="60D97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AD40A61">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4365761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5.2.7</w:t>
            </w:r>
          </w:p>
        </w:tc>
        <w:tc>
          <w:tcPr>
            <w:tcW w:w="3423" w:type="dxa"/>
            <w:shd w:val="clear" w:color="auto" w:fill="auto"/>
            <w:noWrap/>
            <w:vAlign w:val="center"/>
          </w:tcPr>
          <w:p w14:paraId="37C57B78">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rPr>
              <w:t>专用超声诊断床</w:t>
            </w:r>
          </w:p>
        </w:tc>
        <w:tc>
          <w:tcPr>
            <w:tcW w:w="3565" w:type="dxa"/>
            <w:shd w:val="clear" w:color="auto" w:fill="auto"/>
            <w:noWrap/>
            <w:vAlign w:val="center"/>
          </w:tcPr>
          <w:p w14:paraId="4DFAD48F">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1张</w:t>
            </w:r>
          </w:p>
        </w:tc>
      </w:tr>
      <w:tr w14:paraId="0E15D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199CFE0">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5C717DA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5.2.8</w:t>
            </w:r>
          </w:p>
        </w:tc>
        <w:tc>
          <w:tcPr>
            <w:tcW w:w="3423" w:type="dxa"/>
            <w:shd w:val="clear" w:color="auto" w:fill="auto"/>
            <w:noWrap/>
            <w:vAlign w:val="center"/>
          </w:tcPr>
          <w:p w14:paraId="574AAE61">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rPr>
              <w:t>电脑桌椅</w:t>
            </w:r>
            <w:r>
              <w:rPr>
                <w:rFonts w:hint="eastAsia" w:ascii="宋体" w:hAnsi="宋体" w:eastAsia="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rPr>
              <w:t>医师座椅(可升降带靠背</w:t>
            </w:r>
            <w:r>
              <w:rPr>
                <w:rFonts w:hint="eastAsia" w:ascii="宋体" w:hAnsi="宋体" w:eastAsia="宋体" w:cs="宋体"/>
                <w:i w:val="0"/>
                <w:iCs w:val="0"/>
                <w:color w:val="auto"/>
                <w:sz w:val="21"/>
                <w:szCs w:val="21"/>
                <w:highlight w:val="none"/>
                <w:u w:val="none"/>
                <w:lang w:eastAsia="zh-CN"/>
              </w:rPr>
              <w:t>）</w:t>
            </w:r>
          </w:p>
        </w:tc>
        <w:tc>
          <w:tcPr>
            <w:tcW w:w="3565" w:type="dxa"/>
            <w:shd w:val="clear" w:color="auto" w:fill="auto"/>
            <w:noWrap/>
            <w:vAlign w:val="center"/>
          </w:tcPr>
          <w:p w14:paraId="12EAFAC1">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各1套</w:t>
            </w:r>
          </w:p>
        </w:tc>
      </w:tr>
      <w:tr w14:paraId="6242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53402F5">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B40C40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5.2.9</w:t>
            </w:r>
          </w:p>
        </w:tc>
        <w:tc>
          <w:tcPr>
            <w:tcW w:w="3423" w:type="dxa"/>
            <w:shd w:val="clear" w:color="auto" w:fill="auto"/>
            <w:noWrap/>
            <w:vAlign w:val="center"/>
          </w:tcPr>
          <w:p w14:paraId="1D58B80A">
            <w:pPr>
              <w:keepNext w:val="0"/>
              <w:keepLines w:val="0"/>
              <w:widowControl/>
              <w:suppressLineNumbers w:val="0"/>
              <w:jc w:val="both"/>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rPr>
              <w:t>激光黑白打印机</w:t>
            </w:r>
          </w:p>
        </w:tc>
        <w:tc>
          <w:tcPr>
            <w:tcW w:w="3565" w:type="dxa"/>
            <w:shd w:val="clear" w:color="auto" w:fill="auto"/>
            <w:noWrap/>
            <w:vAlign w:val="center"/>
          </w:tcPr>
          <w:p w14:paraId="42F2347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1台</w:t>
            </w:r>
          </w:p>
        </w:tc>
      </w:tr>
      <w:tr w14:paraId="668C5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F2CAE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941" w:type="dxa"/>
            <w:shd w:val="clear" w:color="auto" w:fill="auto"/>
            <w:noWrap/>
            <w:vAlign w:val="center"/>
          </w:tcPr>
          <w:p w14:paraId="598BF36A">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6</w:t>
            </w:r>
          </w:p>
        </w:tc>
        <w:tc>
          <w:tcPr>
            <w:tcW w:w="3423" w:type="dxa"/>
            <w:shd w:val="clear" w:color="auto" w:fill="auto"/>
            <w:noWrap/>
            <w:vAlign w:val="center"/>
          </w:tcPr>
          <w:p w14:paraId="6706053D">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售后服务要求</w:t>
            </w:r>
          </w:p>
        </w:tc>
        <w:tc>
          <w:tcPr>
            <w:tcW w:w="3565" w:type="dxa"/>
            <w:shd w:val="clear" w:color="auto" w:fill="auto"/>
            <w:vAlign w:val="center"/>
          </w:tcPr>
          <w:p w14:paraId="7A2EF32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(此*号包括后缀号的各条目)</w:t>
            </w:r>
          </w:p>
        </w:tc>
      </w:tr>
      <w:tr w14:paraId="43D0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FC3FBA2">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9F9E48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3423" w:type="dxa"/>
            <w:shd w:val="clear" w:color="auto" w:fill="auto"/>
            <w:noWrap/>
            <w:vAlign w:val="center"/>
          </w:tcPr>
          <w:p w14:paraId="47ED705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所投产品制造商应有完善的售后服务体系</w:t>
            </w:r>
          </w:p>
        </w:tc>
        <w:tc>
          <w:tcPr>
            <w:tcW w:w="3565" w:type="dxa"/>
            <w:shd w:val="clear" w:color="auto" w:fill="auto"/>
            <w:vAlign w:val="center"/>
          </w:tcPr>
          <w:p w14:paraId="33AD7CE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481A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B277FE5">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10FA24F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3423" w:type="dxa"/>
            <w:shd w:val="clear" w:color="auto" w:fill="auto"/>
            <w:noWrap/>
            <w:vAlign w:val="center"/>
          </w:tcPr>
          <w:p w14:paraId="6684BA5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设备提供终身维修，质保期满后，维修只收取配件费</w:t>
            </w:r>
          </w:p>
        </w:tc>
        <w:tc>
          <w:tcPr>
            <w:tcW w:w="3565" w:type="dxa"/>
            <w:shd w:val="clear" w:color="auto" w:fill="auto"/>
            <w:vAlign w:val="center"/>
          </w:tcPr>
          <w:p w14:paraId="29D4681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5333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4828A85">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096BCAA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3423" w:type="dxa"/>
            <w:shd w:val="clear" w:color="auto" w:fill="auto"/>
            <w:noWrap/>
            <w:vAlign w:val="center"/>
          </w:tcPr>
          <w:p w14:paraId="7565948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质量保证期内一年至少提供 4 次巡检及维护保养</w:t>
            </w:r>
          </w:p>
        </w:tc>
        <w:tc>
          <w:tcPr>
            <w:tcW w:w="3565" w:type="dxa"/>
            <w:shd w:val="clear" w:color="auto" w:fill="auto"/>
            <w:vAlign w:val="center"/>
          </w:tcPr>
          <w:p w14:paraId="3EB33C1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2DD2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2C2D644">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EEC9CC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3423" w:type="dxa"/>
            <w:shd w:val="clear" w:color="auto" w:fill="auto"/>
            <w:noWrap/>
            <w:vAlign w:val="center"/>
          </w:tcPr>
          <w:p w14:paraId="682B7C2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维修响应速度：报修后30分钟内作出维修应答；如2小时内无法解决问题，维修人员必须在接到故障报告后24小时内到达现场，不管是否节假日</w:t>
            </w:r>
          </w:p>
        </w:tc>
        <w:tc>
          <w:tcPr>
            <w:tcW w:w="3565" w:type="dxa"/>
            <w:shd w:val="clear" w:color="auto" w:fill="auto"/>
            <w:vAlign w:val="center"/>
          </w:tcPr>
          <w:p w14:paraId="14EF099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5F7C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F3F78B6">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23ABA0A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3423" w:type="dxa"/>
            <w:shd w:val="clear" w:color="auto" w:fill="auto"/>
            <w:noWrap/>
            <w:vAlign w:val="center"/>
          </w:tcPr>
          <w:p w14:paraId="6EAFA88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质量保证期内提供不限次数的使用培训和临床应用培训</w:t>
            </w:r>
          </w:p>
        </w:tc>
        <w:tc>
          <w:tcPr>
            <w:tcW w:w="3565" w:type="dxa"/>
            <w:shd w:val="clear" w:color="auto" w:fill="auto"/>
            <w:vAlign w:val="center"/>
          </w:tcPr>
          <w:p w14:paraId="26084F1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3A8F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F80940C">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6F1886D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3423" w:type="dxa"/>
            <w:shd w:val="clear" w:color="auto" w:fill="auto"/>
            <w:noWrap/>
            <w:vAlign w:val="center"/>
          </w:tcPr>
          <w:p w14:paraId="48B126D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免费接入医院信息系统</w:t>
            </w:r>
          </w:p>
        </w:tc>
        <w:tc>
          <w:tcPr>
            <w:tcW w:w="3565" w:type="dxa"/>
            <w:shd w:val="clear" w:color="auto" w:fill="auto"/>
            <w:vAlign w:val="center"/>
          </w:tcPr>
          <w:p w14:paraId="7F7603E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12DC1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E2133F3">
            <w:pPr>
              <w:jc w:val="center"/>
              <w:rPr>
                <w:rFonts w:hint="eastAsia" w:ascii="宋体" w:hAnsi="宋体" w:eastAsia="宋体" w:cs="宋体"/>
                <w:i w:val="0"/>
                <w:iCs w:val="0"/>
                <w:color w:val="auto"/>
                <w:sz w:val="21"/>
                <w:szCs w:val="21"/>
                <w:highlight w:val="none"/>
                <w:u w:val="none"/>
              </w:rPr>
            </w:pPr>
          </w:p>
        </w:tc>
        <w:tc>
          <w:tcPr>
            <w:tcW w:w="941" w:type="dxa"/>
            <w:shd w:val="clear" w:color="auto" w:fill="auto"/>
            <w:noWrap/>
            <w:vAlign w:val="center"/>
          </w:tcPr>
          <w:p w14:paraId="5C7E00E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6.7</w:t>
            </w:r>
          </w:p>
        </w:tc>
        <w:tc>
          <w:tcPr>
            <w:tcW w:w="3423" w:type="dxa"/>
            <w:shd w:val="clear" w:color="auto" w:fill="auto"/>
            <w:noWrap/>
            <w:vAlign w:val="center"/>
          </w:tcPr>
          <w:p w14:paraId="3D34B7C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中标供应商须在采购人签订采购合同时，提供原厂整机质保证明。</w:t>
            </w:r>
          </w:p>
        </w:tc>
        <w:tc>
          <w:tcPr>
            <w:tcW w:w="3565" w:type="dxa"/>
            <w:shd w:val="clear" w:color="auto" w:fill="auto"/>
            <w:vAlign w:val="center"/>
          </w:tcPr>
          <w:p w14:paraId="66D760F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响应</w:t>
            </w:r>
          </w:p>
        </w:tc>
      </w:tr>
    </w:tbl>
    <w:p w14:paraId="2C30EA85">
      <w:pPr>
        <w:rPr>
          <w:rFonts w:hint="default" w:ascii="宋体" w:hAnsi="宋体" w:eastAsia="宋体" w:cs="宋体"/>
          <w:b/>
          <w:bCs/>
          <w:color w:val="auto"/>
          <w:szCs w:val="21"/>
          <w:highlight w:val="none"/>
          <w:lang w:val="en-US" w:eastAsia="zh-CN"/>
        </w:rPr>
      </w:pPr>
      <w:r>
        <w:rPr>
          <w:rFonts w:hint="default" w:ascii="宋体" w:hAnsi="宋体" w:eastAsia="宋体" w:cs="宋体"/>
          <w:b/>
          <w:bCs/>
          <w:color w:val="auto"/>
          <w:szCs w:val="21"/>
          <w:highlight w:val="none"/>
          <w:lang w:val="en-US" w:eastAsia="zh-CN"/>
        </w:rPr>
        <w:br w:type="page"/>
      </w:r>
    </w:p>
    <w:p w14:paraId="1F007ECE">
      <w:pP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包2：</w:t>
      </w:r>
    </w:p>
    <w:p w14:paraId="0A06CFED">
      <w:pPr>
        <w:outlineLvl w:val="2"/>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设备2：</w:t>
      </w:r>
    </w:p>
    <w:tbl>
      <w:tblPr>
        <w:tblStyle w:val="2"/>
        <w:tblW w:w="8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14"/>
        <w:gridCol w:w="941"/>
        <w:gridCol w:w="3423"/>
        <w:gridCol w:w="3565"/>
      </w:tblGrid>
      <w:tr w14:paraId="4EFEC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8543" w:type="dxa"/>
            <w:gridSpan w:val="4"/>
            <w:shd w:val="clear" w:color="auto" w:fill="auto"/>
            <w:vAlign w:val="center"/>
          </w:tcPr>
          <w:p w14:paraId="5BE0F18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技术参数要求：标注“*”的技术参数为实质性要求，投标人必须满足要求，否则将被视为无效投标；技术要求中标注“▲”号的技术参数为重要技术指标。</w:t>
            </w:r>
          </w:p>
        </w:tc>
      </w:tr>
      <w:tr w14:paraId="110B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DD1368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标注</w:t>
            </w:r>
          </w:p>
        </w:tc>
        <w:tc>
          <w:tcPr>
            <w:tcW w:w="941" w:type="dxa"/>
            <w:shd w:val="clear" w:color="auto" w:fill="auto"/>
            <w:noWrap/>
            <w:vAlign w:val="center"/>
          </w:tcPr>
          <w:p w14:paraId="113CA7A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3423" w:type="dxa"/>
            <w:shd w:val="clear" w:color="auto" w:fill="auto"/>
            <w:noWrap/>
            <w:vAlign w:val="center"/>
          </w:tcPr>
          <w:p w14:paraId="1C1CEB2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指标</w:t>
            </w:r>
          </w:p>
        </w:tc>
        <w:tc>
          <w:tcPr>
            <w:tcW w:w="3565" w:type="dxa"/>
            <w:shd w:val="clear" w:color="auto" w:fill="auto"/>
            <w:vAlign w:val="center"/>
          </w:tcPr>
          <w:p w14:paraId="69066D0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要求</w:t>
            </w:r>
          </w:p>
        </w:tc>
      </w:tr>
      <w:tr w14:paraId="440B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9A3A64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6884EB2E">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1</w:t>
            </w:r>
          </w:p>
        </w:tc>
        <w:tc>
          <w:tcPr>
            <w:tcW w:w="3423" w:type="dxa"/>
            <w:shd w:val="clear" w:color="auto" w:fill="auto"/>
            <w:noWrap/>
            <w:vAlign w:val="center"/>
          </w:tcPr>
          <w:p w14:paraId="6CEEA8AF">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基本要求</w:t>
            </w:r>
          </w:p>
        </w:tc>
        <w:tc>
          <w:tcPr>
            <w:tcW w:w="3565" w:type="dxa"/>
            <w:shd w:val="clear" w:color="auto" w:fill="auto"/>
            <w:noWrap/>
            <w:vAlign w:val="center"/>
          </w:tcPr>
          <w:p w14:paraId="1FD7A2F5">
            <w:pPr>
              <w:keepNext w:val="0"/>
              <w:keepLines w:val="0"/>
              <w:widowControl/>
              <w:suppressLineNumbers w:val="0"/>
              <w:jc w:val="left"/>
              <w:textAlignment w:val="center"/>
              <w:rPr>
                <w:rFonts w:hint="eastAsia" w:ascii="宋体" w:hAnsi="宋体" w:eastAsia="宋体" w:cs="宋体"/>
                <w:b/>
                <w:bCs/>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15815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81BB6E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7BDC66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3423" w:type="dxa"/>
            <w:shd w:val="clear" w:color="auto" w:fill="auto"/>
            <w:noWrap/>
            <w:vAlign w:val="center"/>
          </w:tcPr>
          <w:p w14:paraId="72E43CF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提供技术参数真实性承诺函</w:t>
            </w:r>
          </w:p>
        </w:tc>
        <w:tc>
          <w:tcPr>
            <w:tcW w:w="3565" w:type="dxa"/>
            <w:shd w:val="clear" w:color="auto" w:fill="auto"/>
            <w:noWrap/>
            <w:vAlign w:val="center"/>
          </w:tcPr>
          <w:p w14:paraId="18BFA81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提供（承诺函格式自拟）</w:t>
            </w:r>
          </w:p>
        </w:tc>
      </w:tr>
      <w:tr w14:paraId="0D8F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91A128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158223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3423" w:type="dxa"/>
            <w:shd w:val="clear" w:color="auto" w:fill="auto"/>
            <w:noWrap/>
            <w:vAlign w:val="center"/>
          </w:tcPr>
          <w:p w14:paraId="40C5C12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为保证技术的先进性，所投机型应为2022年1月1日以后首次注册的机型</w:t>
            </w:r>
          </w:p>
        </w:tc>
        <w:tc>
          <w:tcPr>
            <w:tcW w:w="3565" w:type="dxa"/>
            <w:shd w:val="clear" w:color="auto" w:fill="auto"/>
            <w:noWrap/>
            <w:vAlign w:val="center"/>
          </w:tcPr>
          <w:p w14:paraId="6DBBB30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符合（承诺函格式自拟）</w:t>
            </w:r>
          </w:p>
        </w:tc>
      </w:tr>
      <w:tr w14:paraId="7A51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D54A42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B6EA5D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3423" w:type="dxa"/>
            <w:shd w:val="clear" w:color="auto" w:fill="auto"/>
            <w:noWrap/>
            <w:vAlign w:val="center"/>
          </w:tcPr>
          <w:p w14:paraId="174B481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配备该机型软件为最新版本，具有升级能力，可满足将来临床应用扩展需求</w:t>
            </w:r>
          </w:p>
        </w:tc>
        <w:tc>
          <w:tcPr>
            <w:tcW w:w="3565" w:type="dxa"/>
            <w:shd w:val="clear" w:color="auto" w:fill="auto"/>
            <w:noWrap/>
            <w:vAlign w:val="center"/>
          </w:tcPr>
          <w:p w14:paraId="3EB5221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符合（承诺函格式自拟）</w:t>
            </w:r>
          </w:p>
        </w:tc>
      </w:tr>
      <w:tr w14:paraId="46AC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028448C">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77835C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3423" w:type="dxa"/>
            <w:shd w:val="clear" w:color="auto" w:fill="auto"/>
            <w:noWrap/>
            <w:vAlign w:val="center"/>
          </w:tcPr>
          <w:p w14:paraId="44DDB5D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设备使用年限</w:t>
            </w:r>
          </w:p>
        </w:tc>
        <w:tc>
          <w:tcPr>
            <w:tcW w:w="3565" w:type="dxa"/>
            <w:shd w:val="clear" w:color="auto" w:fill="auto"/>
            <w:noWrap/>
            <w:vAlign w:val="center"/>
          </w:tcPr>
          <w:p w14:paraId="7E47E55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7年（提供证明文件）</w:t>
            </w:r>
          </w:p>
        </w:tc>
      </w:tr>
      <w:tr w14:paraId="3E0AF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66448E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C7D436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3423" w:type="dxa"/>
            <w:shd w:val="clear" w:color="auto" w:fill="auto"/>
            <w:noWrap/>
            <w:vAlign w:val="center"/>
          </w:tcPr>
          <w:p w14:paraId="42A0B51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交货时提供近半年内生产的机器</w:t>
            </w:r>
          </w:p>
        </w:tc>
        <w:tc>
          <w:tcPr>
            <w:tcW w:w="3565" w:type="dxa"/>
            <w:shd w:val="clear" w:color="auto" w:fill="auto"/>
            <w:noWrap/>
            <w:vAlign w:val="center"/>
          </w:tcPr>
          <w:p w14:paraId="0CE0978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（提供承诺书格式自拟）</w:t>
            </w:r>
          </w:p>
        </w:tc>
      </w:tr>
      <w:tr w14:paraId="3E61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773628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15A502B">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2</w:t>
            </w:r>
          </w:p>
        </w:tc>
        <w:tc>
          <w:tcPr>
            <w:tcW w:w="3423" w:type="dxa"/>
            <w:shd w:val="clear" w:color="auto" w:fill="auto"/>
            <w:noWrap/>
            <w:vAlign w:val="center"/>
          </w:tcPr>
          <w:p w14:paraId="3D010A30">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主要用途</w:t>
            </w:r>
          </w:p>
        </w:tc>
        <w:tc>
          <w:tcPr>
            <w:tcW w:w="3565" w:type="dxa"/>
            <w:shd w:val="clear" w:color="auto" w:fill="auto"/>
            <w:noWrap/>
            <w:vAlign w:val="center"/>
          </w:tcPr>
          <w:p w14:paraId="5BE3F21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主要用于小器官、肌骨、</w:t>
            </w:r>
            <w:r>
              <w:rPr>
                <w:rFonts w:hint="eastAsia" w:ascii="宋体" w:hAnsi="宋体" w:eastAsia="宋体" w:cs="宋体"/>
                <w:i w:val="0"/>
                <w:iCs w:val="0"/>
                <w:color w:val="auto"/>
                <w:sz w:val="21"/>
                <w:szCs w:val="21"/>
                <w:u w:val="none"/>
                <w:lang w:val="en-US" w:eastAsia="zh-CN"/>
              </w:rPr>
              <w:t>皮肤、</w:t>
            </w:r>
            <w:r>
              <w:rPr>
                <w:rFonts w:hint="eastAsia" w:ascii="宋体" w:hAnsi="宋体" w:eastAsia="宋体" w:cs="宋体"/>
                <w:i w:val="0"/>
                <w:iCs w:val="0"/>
                <w:color w:val="auto"/>
                <w:sz w:val="21"/>
                <w:szCs w:val="21"/>
                <w:u w:val="none"/>
              </w:rPr>
              <w:t>腹部、心脏、妇产科、外周血管、介入等方面的临床超声诊断和科研，具有世界先进水平，能满足开展新的临床应用需求，要求为厂家的最高端机型</w:t>
            </w:r>
          </w:p>
        </w:tc>
      </w:tr>
      <w:tr w14:paraId="5007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D6E825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612EEE1">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3</w:t>
            </w:r>
          </w:p>
        </w:tc>
        <w:tc>
          <w:tcPr>
            <w:tcW w:w="3423" w:type="dxa"/>
            <w:shd w:val="clear" w:color="auto" w:fill="auto"/>
            <w:noWrap/>
            <w:vAlign w:val="center"/>
          </w:tcPr>
          <w:p w14:paraId="3BC427DD">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主要技术规格</w:t>
            </w:r>
          </w:p>
        </w:tc>
        <w:tc>
          <w:tcPr>
            <w:tcW w:w="3565" w:type="dxa"/>
            <w:shd w:val="clear" w:color="auto" w:fill="auto"/>
            <w:noWrap/>
            <w:vAlign w:val="center"/>
          </w:tcPr>
          <w:p w14:paraId="19D064C3">
            <w:pPr>
              <w:jc w:val="both"/>
              <w:rPr>
                <w:rFonts w:hint="eastAsia" w:ascii="宋体" w:hAnsi="宋体" w:eastAsia="宋体" w:cs="宋体"/>
                <w:i w:val="0"/>
                <w:iCs w:val="0"/>
                <w:color w:val="auto"/>
                <w:sz w:val="21"/>
                <w:szCs w:val="21"/>
                <w:u w:val="none"/>
              </w:rPr>
            </w:pPr>
          </w:p>
        </w:tc>
      </w:tr>
      <w:tr w14:paraId="1EC9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EAEB96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AFE31F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c>
          <w:tcPr>
            <w:tcW w:w="3423" w:type="dxa"/>
            <w:shd w:val="clear" w:color="auto" w:fill="auto"/>
            <w:noWrap/>
            <w:vAlign w:val="center"/>
          </w:tcPr>
          <w:p w14:paraId="4B40A10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设备的主要性能及功能</w:t>
            </w:r>
          </w:p>
        </w:tc>
        <w:tc>
          <w:tcPr>
            <w:tcW w:w="3565" w:type="dxa"/>
            <w:shd w:val="clear" w:color="auto" w:fill="auto"/>
            <w:noWrap/>
            <w:vAlign w:val="center"/>
          </w:tcPr>
          <w:p w14:paraId="7BB1658C">
            <w:pPr>
              <w:jc w:val="both"/>
              <w:rPr>
                <w:rFonts w:hint="eastAsia" w:ascii="宋体" w:hAnsi="宋体" w:eastAsia="宋体" w:cs="宋体"/>
                <w:i w:val="0"/>
                <w:iCs w:val="0"/>
                <w:color w:val="auto"/>
                <w:sz w:val="21"/>
                <w:szCs w:val="21"/>
                <w:u w:val="none"/>
              </w:rPr>
            </w:pPr>
          </w:p>
        </w:tc>
      </w:tr>
      <w:tr w14:paraId="738E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BF627A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0A0CC6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3.1.1</w:t>
            </w:r>
          </w:p>
        </w:tc>
        <w:tc>
          <w:tcPr>
            <w:tcW w:w="3423" w:type="dxa"/>
            <w:shd w:val="clear" w:color="auto" w:fill="auto"/>
            <w:noWrap/>
            <w:vAlign w:val="center"/>
          </w:tcPr>
          <w:p w14:paraId="5AFF6F5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高分辨率彩色液晶监视器 ≥23英寸 ，分辨率≥1920*1080，触摸屏≥10英寸</w:t>
            </w:r>
          </w:p>
        </w:tc>
        <w:tc>
          <w:tcPr>
            <w:tcW w:w="3565" w:type="dxa"/>
            <w:shd w:val="clear" w:color="auto" w:fill="auto"/>
            <w:noWrap/>
            <w:vAlign w:val="center"/>
          </w:tcPr>
          <w:p w14:paraId="0DDC457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具备</w:t>
            </w:r>
          </w:p>
        </w:tc>
      </w:tr>
      <w:tr w14:paraId="376D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55B1390">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22D6D6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3.1.2</w:t>
            </w:r>
          </w:p>
        </w:tc>
        <w:tc>
          <w:tcPr>
            <w:tcW w:w="3423" w:type="dxa"/>
            <w:shd w:val="clear" w:color="auto" w:fill="auto"/>
            <w:noWrap/>
            <w:vAlign w:val="center"/>
          </w:tcPr>
          <w:p w14:paraId="4630491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电影回放和数据存储功能</w:t>
            </w:r>
          </w:p>
        </w:tc>
        <w:tc>
          <w:tcPr>
            <w:tcW w:w="3565" w:type="dxa"/>
            <w:shd w:val="clear" w:color="auto" w:fill="auto"/>
            <w:noWrap/>
            <w:vAlign w:val="center"/>
          </w:tcPr>
          <w:p w14:paraId="57592B5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具备</w:t>
            </w:r>
          </w:p>
        </w:tc>
      </w:tr>
      <w:tr w14:paraId="3B13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9DCDAC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3AA61F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3.1.3</w:t>
            </w:r>
          </w:p>
        </w:tc>
        <w:tc>
          <w:tcPr>
            <w:tcW w:w="3423" w:type="dxa"/>
            <w:shd w:val="clear" w:color="auto" w:fill="auto"/>
            <w:noWrap/>
            <w:vAlign w:val="center"/>
          </w:tcPr>
          <w:p w14:paraId="031BD43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多种导出图像格式功能：支持DICOM/JPEG/AVI/WMV直存U盘或网络。动态图像、静态图像以PC格式直接导出。导出、备份图像数据资料同时，可进行实时检查，不影响检查操作</w:t>
            </w:r>
          </w:p>
        </w:tc>
        <w:tc>
          <w:tcPr>
            <w:tcW w:w="3565" w:type="dxa"/>
            <w:shd w:val="clear" w:color="auto" w:fill="auto"/>
            <w:noWrap/>
            <w:vAlign w:val="center"/>
          </w:tcPr>
          <w:p w14:paraId="1CBD05A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879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6B1E6D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750AFB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3.1.4</w:t>
            </w:r>
          </w:p>
        </w:tc>
        <w:tc>
          <w:tcPr>
            <w:tcW w:w="3423" w:type="dxa"/>
            <w:shd w:val="clear" w:color="auto" w:fill="auto"/>
            <w:noWrap/>
            <w:vAlign w:val="center"/>
          </w:tcPr>
          <w:p w14:paraId="7446A32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DICOM 图像传输功能</w:t>
            </w:r>
          </w:p>
        </w:tc>
        <w:tc>
          <w:tcPr>
            <w:tcW w:w="3565" w:type="dxa"/>
            <w:shd w:val="clear" w:color="auto" w:fill="auto"/>
            <w:noWrap/>
            <w:vAlign w:val="center"/>
          </w:tcPr>
          <w:p w14:paraId="26DA64F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5362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CA8EAA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D08E0A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3.1.5</w:t>
            </w:r>
          </w:p>
        </w:tc>
        <w:tc>
          <w:tcPr>
            <w:tcW w:w="3423" w:type="dxa"/>
            <w:shd w:val="clear" w:color="auto" w:fill="auto"/>
            <w:noWrap/>
            <w:vAlign w:val="center"/>
          </w:tcPr>
          <w:p w14:paraId="55CA2A3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具备HDMI视频、S-VIDEO视频、VGA视频信号多通道输出功能等</w:t>
            </w:r>
          </w:p>
        </w:tc>
        <w:tc>
          <w:tcPr>
            <w:tcW w:w="3565" w:type="dxa"/>
            <w:shd w:val="clear" w:color="auto" w:fill="auto"/>
            <w:vAlign w:val="center"/>
          </w:tcPr>
          <w:p w14:paraId="6181706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822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E9F78B0">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39C1FA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3.1.6</w:t>
            </w:r>
          </w:p>
        </w:tc>
        <w:tc>
          <w:tcPr>
            <w:tcW w:w="3423" w:type="dxa"/>
            <w:shd w:val="clear" w:color="auto" w:fill="auto"/>
            <w:noWrap/>
            <w:vAlign w:val="center"/>
          </w:tcPr>
          <w:p w14:paraId="37078A6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kern w:val="0"/>
                <w:sz w:val="21"/>
                <w:szCs w:val="21"/>
                <w:u w:val="none"/>
                <w:lang w:val="en-US" w:eastAsia="zh-CN" w:bidi="ar"/>
              </w:rPr>
              <w:t>图像储存，≥1TB SSD+USB 3.0接口</w:t>
            </w:r>
          </w:p>
        </w:tc>
        <w:tc>
          <w:tcPr>
            <w:tcW w:w="3565" w:type="dxa"/>
            <w:shd w:val="clear" w:color="auto" w:fill="auto"/>
            <w:noWrap/>
            <w:vAlign w:val="center"/>
          </w:tcPr>
          <w:p w14:paraId="4C673B8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029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AAE20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C5DFFF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3.1.7</w:t>
            </w:r>
          </w:p>
        </w:tc>
        <w:tc>
          <w:tcPr>
            <w:tcW w:w="3423" w:type="dxa"/>
            <w:shd w:val="clear" w:color="auto" w:fill="auto"/>
            <w:noWrap/>
            <w:vAlign w:val="center"/>
          </w:tcPr>
          <w:p w14:paraId="446FEB2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主机具备一体化耦合剂加热装置</w:t>
            </w:r>
          </w:p>
        </w:tc>
        <w:tc>
          <w:tcPr>
            <w:tcW w:w="3565" w:type="dxa"/>
            <w:shd w:val="clear" w:color="auto" w:fill="auto"/>
            <w:noWrap/>
            <w:vAlign w:val="center"/>
          </w:tcPr>
          <w:p w14:paraId="07A4189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F22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0C9062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D87BA7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3.1.8</w:t>
            </w:r>
          </w:p>
        </w:tc>
        <w:tc>
          <w:tcPr>
            <w:tcW w:w="3423" w:type="dxa"/>
            <w:shd w:val="clear" w:color="auto" w:fill="auto"/>
            <w:noWrap/>
            <w:vAlign w:val="center"/>
          </w:tcPr>
          <w:p w14:paraId="4CD14CF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激活成像探头接口≥4个，通用可互换；专业探头放置槽≥5个</w:t>
            </w:r>
          </w:p>
        </w:tc>
        <w:tc>
          <w:tcPr>
            <w:tcW w:w="3565" w:type="dxa"/>
            <w:shd w:val="clear" w:color="auto" w:fill="auto"/>
            <w:noWrap/>
            <w:vAlign w:val="center"/>
          </w:tcPr>
          <w:p w14:paraId="6B736B1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FA14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EB231C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CCC21D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w:t>
            </w:r>
          </w:p>
        </w:tc>
        <w:tc>
          <w:tcPr>
            <w:tcW w:w="3423" w:type="dxa"/>
            <w:shd w:val="clear" w:color="auto" w:fill="auto"/>
            <w:noWrap/>
            <w:vAlign w:val="center"/>
          </w:tcPr>
          <w:p w14:paraId="734D519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探头规格</w:t>
            </w:r>
          </w:p>
        </w:tc>
        <w:tc>
          <w:tcPr>
            <w:tcW w:w="3565" w:type="dxa"/>
            <w:shd w:val="clear" w:color="auto" w:fill="auto"/>
            <w:noWrap/>
            <w:vAlign w:val="center"/>
          </w:tcPr>
          <w:p w14:paraId="0F02B96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0BDF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732978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916FC9B">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3.2.1</w:t>
            </w:r>
          </w:p>
        </w:tc>
        <w:tc>
          <w:tcPr>
            <w:tcW w:w="3423" w:type="dxa"/>
            <w:shd w:val="clear" w:color="auto" w:fill="auto"/>
            <w:noWrap/>
            <w:vAlign w:val="center"/>
          </w:tcPr>
          <w:p w14:paraId="6F7D7F8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腹部凸阵探头</w:t>
            </w:r>
          </w:p>
        </w:tc>
        <w:tc>
          <w:tcPr>
            <w:tcW w:w="3565" w:type="dxa"/>
            <w:shd w:val="clear" w:color="auto" w:fill="auto"/>
            <w:noWrap/>
            <w:vAlign w:val="center"/>
          </w:tcPr>
          <w:p w14:paraId="5DE29DD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w:t>
            </w:r>
            <w:r>
              <w:rPr>
                <w:rFonts w:hint="eastAsia" w:ascii="宋体" w:hAnsi="宋体" w:eastAsia="宋体" w:cs="宋体"/>
                <w:i w:val="0"/>
                <w:iCs w:val="0"/>
                <w:color w:val="auto"/>
                <w:sz w:val="21"/>
                <w:szCs w:val="21"/>
                <w:u w:val="none"/>
                <w:lang w:val="en-US" w:eastAsia="zh-CN"/>
              </w:rPr>
              <w:t>1.8</w:t>
            </w:r>
            <w:r>
              <w:rPr>
                <w:rFonts w:hint="eastAsia" w:ascii="宋体" w:hAnsi="宋体" w:eastAsia="宋体" w:cs="宋体"/>
                <w:i w:val="0"/>
                <w:iCs w:val="0"/>
                <w:color w:val="auto"/>
                <w:sz w:val="21"/>
                <w:szCs w:val="21"/>
                <w:u w:val="none"/>
              </w:rPr>
              <w:t>-5.0MHz</w:t>
            </w:r>
          </w:p>
        </w:tc>
      </w:tr>
      <w:tr w14:paraId="700D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3CC66E0">
            <w:pPr>
              <w:jc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941" w:type="dxa"/>
            <w:shd w:val="clear" w:color="auto" w:fill="auto"/>
            <w:noWrap/>
            <w:vAlign w:val="center"/>
          </w:tcPr>
          <w:p w14:paraId="44D7EC4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3.2.2</w:t>
            </w:r>
          </w:p>
        </w:tc>
        <w:tc>
          <w:tcPr>
            <w:tcW w:w="3423" w:type="dxa"/>
            <w:shd w:val="clear" w:color="auto" w:fill="auto"/>
            <w:noWrap/>
            <w:vAlign w:val="center"/>
          </w:tcPr>
          <w:p w14:paraId="795D679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浅表线阵探头</w:t>
            </w:r>
          </w:p>
        </w:tc>
        <w:tc>
          <w:tcPr>
            <w:tcW w:w="3565" w:type="dxa"/>
            <w:shd w:val="clear" w:color="auto" w:fill="auto"/>
            <w:noWrap/>
            <w:vAlign w:val="center"/>
          </w:tcPr>
          <w:p w14:paraId="7CE94DD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w:t>
            </w:r>
            <w:r>
              <w:rPr>
                <w:rFonts w:hint="eastAsia" w:ascii="宋体" w:hAnsi="宋体" w:eastAsia="宋体" w:cs="宋体"/>
                <w:i w:val="0"/>
                <w:iCs w:val="0"/>
                <w:color w:val="auto"/>
                <w:sz w:val="21"/>
                <w:szCs w:val="21"/>
                <w:u w:val="none"/>
                <w:lang w:val="en-US" w:eastAsia="zh-CN"/>
              </w:rPr>
              <w:t>8</w:t>
            </w:r>
            <w:r>
              <w:rPr>
                <w:rFonts w:hint="eastAsia" w:ascii="宋体" w:hAnsi="宋体" w:eastAsia="宋体" w:cs="宋体"/>
                <w:i w:val="0"/>
                <w:iCs w:val="0"/>
                <w:color w:val="auto"/>
                <w:sz w:val="21"/>
                <w:szCs w:val="21"/>
                <w:u w:val="none"/>
              </w:rPr>
              <w:t>.0-</w:t>
            </w:r>
            <w:r>
              <w:rPr>
                <w:rFonts w:hint="eastAsia" w:ascii="宋体" w:hAnsi="宋体" w:eastAsia="宋体" w:cs="宋体"/>
                <w:i w:val="0"/>
                <w:iCs w:val="0"/>
                <w:color w:val="auto"/>
                <w:sz w:val="21"/>
                <w:szCs w:val="21"/>
                <w:u w:val="none"/>
                <w:lang w:val="en-US" w:eastAsia="zh-CN"/>
              </w:rPr>
              <w:t>24</w:t>
            </w:r>
            <w:r>
              <w:rPr>
                <w:rFonts w:hint="eastAsia" w:ascii="宋体" w:hAnsi="宋体" w:eastAsia="宋体" w:cs="宋体"/>
                <w:i w:val="0"/>
                <w:iCs w:val="0"/>
                <w:color w:val="auto"/>
                <w:sz w:val="21"/>
                <w:szCs w:val="21"/>
                <w:u w:val="none"/>
              </w:rPr>
              <w:t>.0MHz</w:t>
            </w:r>
          </w:p>
        </w:tc>
      </w:tr>
      <w:tr w14:paraId="579B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8EC5BE5">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FB9FBE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3.2.3</w:t>
            </w:r>
          </w:p>
        </w:tc>
        <w:tc>
          <w:tcPr>
            <w:tcW w:w="3423" w:type="dxa"/>
            <w:shd w:val="clear" w:color="auto" w:fill="auto"/>
            <w:noWrap/>
            <w:vAlign w:val="center"/>
          </w:tcPr>
          <w:p w14:paraId="017AC07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线阵探头</w:t>
            </w:r>
          </w:p>
        </w:tc>
        <w:tc>
          <w:tcPr>
            <w:tcW w:w="3565" w:type="dxa"/>
            <w:shd w:val="clear" w:color="auto" w:fill="auto"/>
            <w:noWrap/>
            <w:vAlign w:val="center"/>
          </w:tcPr>
          <w:p w14:paraId="79C6B12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w:t>
            </w:r>
            <w:r>
              <w:rPr>
                <w:rFonts w:hint="eastAsia" w:ascii="宋体" w:hAnsi="宋体" w:eastAsia="宋体" w:cs="宋体"/>
                <w:i w:val="0"/>
                <w:iCs w:val="0"/>
                <w:color w:val="auto"/>
                <w:sz w:val="21"/>
                <w:szCs w:val="21"/>
                <w:u w:val="none"/>
                <w:lang w:val="en-US" w:eastAsia="zh-CN"/>
              </w:rPr>
              <w:t>5.0</w:t>
            </w:r>
            <w:r>
              <w:rPr>
                <w:rFonts w:hint="eastAsia" w:ascii="宋体" w:hAnsi="宋体" w:eastAsia="宋体" w:cs="宋体"/>
                <w:i w:val="0"/>
                <w:iCs w:val="0"/>
                <w:color w:val="auto"/>
                <w:sz w:val="21"/>
                <w:szCs w:val="21"/>
                <w:u w:val="none"/>
              </w:rPr>
              <w:t>-</w:t>
            </w:r>
            <w:r>
              <w:rPr>
                <w:rFonts w:hint="eastAsia" w:ascii="宋体" w:hAnsi="宋体" w:eastAsia="宋体" w:cs="宋体"/>
                <w:i w:val="0"/>
                <w:iCs w:val="0"/>
                <w:color w:val="auto"/>
                <w:sz w:val="21"/>
                <w:szCs w:val="21"/>
                <w:u w:val="none"/>
                <w:lang w:val="en-US" w:eastAsia="zh-CN"/>
              </w:rPr>
              <w:t>18.0</w:t>
            </w:r>
            <w:r>
              <w:rPr>
                <w:rFonts w:hint="eastAsia" w:ascii="宋体" w:hAnsi="宋体" w:eastAsia="宋体" w:cs="宋体"/>
                <w:i w:val="0"/>
                <w:iCs w:val="0"/>
                <w:color w:val="auto"/>
                <w:sz w:val="21"/>
                <w:szCs w:val="21"/>
                <w:u w:val="none"/>
              </w:rPr>
              <w:t>MHz</w:t>
            </w:r>
          </w:p>
        </w:tc>
      </w:tr>
      <w:tr w14:paraId="097DA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5FC53F5">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05540B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3.2.4</w:t>
            </w:r>
          </w:p>
        </w:tc>
        <w:tc>
          <w:tcPr>
            <w:tcW w:w="3423" w:type="dxa"/>
            <w:shd w:val="clear" w:color="auto" w:fill="auto"/>
            <w:noWrap/>
            <w:vAlign w:val="center"/>
          </w:tcPr>
          <w:p w14:paraId="2DE820A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 xml:space="preserve">心脏相控阵探头 </w:t>
            </w:r>
          </w:p>
        </w:tc>
        <w:tc>
          <w:tcPr>
            <w:tcW w:w="3565" w:type="dxa"/>
            <w:shd w:val="clear" w:color="auto" w:fill="auto"/>
            <w:noWrap/>
            <w:vAlign w:val="center"/>
          </w:tcPr>
          <w:p w14:paraId="1E6DA36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频率范围：1.</w:t>
            </w:r>
            <w:r>
              <w:rPr>
                <w:rFonts w:hint="eastAsia" w:ascii="宋体" w:hAnsi="宋体" w:eastAsia="宋体" w:cs="宋体"/>
                <w:i w:val="0"/>
                <w:iCs w:val="0"/>
                <w:color w:val="auto"/>
                <w:sz w:val="21"/>
                <w:szCs w:val="21"/>
                <w:u w:val="none"/>
                <w:lang w:val="en-US" w:eastAsia="zh-CN"/>
              </w:rPr>
              <w:t>8</w:t>
            </w:r>
            <w:r>
              <w:rPr>
                <w:rFonts w:hint="eastAsia" w:ascii="宋体" w:hAnsi="宋体" w:eastAsia="宋体" w:cs="宋体"/>
                <w:i w:val="0"/>
                <w:iCs w:val="0"/>
                <w:color w:val="auto"/>
                <w:sz w:val="21"/>
                <w:szCs w:val="21"/>
                <w:u w:val="none"/>
              </w:rPr>
              <w:t>-</w:t>
            </w:r>
            <w:r>
              <w:rPr>
                <w:rFonts w:hint="eastAsia" w:ascii="宋体" w:hAnsi="宋体" w:eastAsia="宋体" w:cs="宋体"/>
                <w:i w:val="0"/>
                <w:iCs w:val="0"/>
                <w:color w:val="auto"/>
                <w:sz w:val="21"/>
                <w:szCs w:val="21"/>
                <w:u w:val="none"/>
                <w:lang w:val="en-US" w:eastAsia="zh-CN"/>
              </w:rPr>
              <w:t>4.5</w:t>
            </w:r>
            <w:r>
              <w:rPr>
                <w:rFonts w:hint="eastAsia" w:ascii="宋体" w:hAnsi="宋体" w:eastAsia="宋体" w:cs="宋体"/>
                <w:i w:val="0"/>
                <w:iCs w:val="0"/>
                <w:color w:val="auto"/>
                <w:sz w:val="21"/>
                <w:szCs w:val="21"/>
                <w:u w:val="none"/>
              </w:rPr>
              <w:t>MHz</w:t>
            </w:r>
          </w:p>
        </w:tc>
      </w:tr>
      <w:tr w14:paraId="695B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4CB8D26">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61FB324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3.2.5</w:t>
            </w:r>
          </w:p>
        </w:tc>
        <w:tc>
          <w:tcPr>
            <w:tcW w:w="3423" w:type="dxa"/>
            <w:shd w:val="clear" w:color="auto" w:fill="auto"/>
            <w:noWrap/>
            <w:vAlign w:val="center"/>
          </w:tcPr>
          <w:p w14:paraId="46B9C4F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微凸探头</w:t>
            </w:r>
          </w:p>
        </w:tc>
        <w:tc>
          <w:tcPr>
            <w:tcW w:w="3565" w:type="dxa"/>
            <w:shd w:val="clear" w:color="auto" w:fill="auto"/>
            <w:noWrap/>
            <w:vAlign w:val="center"/>
          </w:tcPr>
          <w:p w14:paraId="5489CFF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频率范围：4.0-</w:t>
            </w:r>
            <w:r>
              <w:rPr>
                <w:rFonts w:hint="eastAsia" w:ascii="宋体" w:hAnsi="宋体" w:eastAsia="宋体" w:cs="宋体"/>
                <w:i w:val="0"/>
                <w:iCs w:val="0"/>
                <w:color w:val="auto"/>
                <w:sz w:val="21"/>
                <w:szCs w:val="21"/>
                <w:u w:val="none"/>
                <w:lang w:val="en-US" w:eastAsia="zh-CN"/>
              </w:rPr>
              <w:t>6</w:t>
            </w:r>
            <w:r>
              <w:rPr>
                <w:rFonts w:hint="eastAsia" w:ascii="宋体" w:hAnsi="宋体" w:eastAsia="宋体" w:cs="宋体"/>
                <w:i w:val="0"/>
                <w:iCs w:val="0"/>
                <w:color w:val="auto"/>
                <w:sz w:val="21"/>
                <w:szCs w:val="21"/>
                <w:u w:val="none"/>
              </w:rPr>
              <w:t>.0MHz</w:t>
            </w:r>
          </w:p>
        </w:tc>
      </w:tr>
      <w:tr w14:paraId="5697D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1B8D1D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18D53AB">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w:t>
            </w:r>
          </w:p>
        </w:tc>
        <w:tc>
          <w:tcPr>
            <w:tcW w:w="3423" w:type="dxa"/>
            <w:shd w:val="clear" w:color="auto" w:fill="auto"/>
            <w:noWrap/>
            <w:vAlign w:val="center"/>
          </w:tcPr>
          <w:p w14:paraId="07C4B63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二维灰阶模式</w:t>
            </w:r>
          </w:p>
        </w:tc>
        <w:tc>
          <w:tcPr>
            <w:tcW w:w="3565" w:type="dxa"/>
            <w:shd w:val="clear" w:color="auto" w:fill="auto"/>
            <w:noWrap/>
            <w:vAlign w:val="center"/>
          </w:tcPr>
          <w:p w14:paraId="0527CA6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4325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7A4BDA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BFD31BB">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3.3.1</w:t>
            </w:r>
          </w:p>
        </w:tc>
        <w:tc>
          <w:tcPr>
            <w:tcW w:w="3423" w:type="dxa"/>
            <w:shd w:val="clear" w:color="auto" w:fill="auto"/>
            <w:noWrap/>
            <w:vAlign w:val="center"/>
          </w:tcPr>
          <w:p w14:paraId="1601974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智能高密度波束形成器，数字式全程动态聚焦，数字式可变孔径及动态变迹</w:t>
            </w:r>
          </w:p>
        </w:tc>
        <w:tc>
          <w:tcPr>
            <w:tcW w:w="3565" w:type="dxa"/>
            <w:shd w:val="clear" w:color="auto" w:fill="auto"/>
            <w:noWrap/>
            <w:vAlign w:val="center"/>
          </w:tcPr>
          <w:p w14:paraId="06E536C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3E1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0BB96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C667B5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3.3.2</w:t>
            </w:r>
          </w:p>
        </w:tc>
        <w:tc>
          <w:tcPr>
            <w:tcW w:w="3423" w:type="dxa"/>
            <w:shd w:val="clear" w:color="auto" w:fill="auto"/>
            <w:noWrap/>
            <w:vAlign w:val="center"/>
          </w:tcPr>
          <w:p w14:paraId="2E0BE96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A/D≥1</w:t>
            </w:r>
            <w:r>
              <w:rPr>
                <w:rFonts w:hint="eastAsia" w:ascii="宋体" w:hAnsi="宋体" w:eastAsia="宋体" w:cs="宋体"/>
                <w:i w:val="0"/>
                <w:iCs w:val="0"/>
                <w:color w:val="auto"/>
                <w:sz w:val="21"/>
                <w:szCs w:val="21"/>
                <w:u w:val="none"/>
                <w:lang w:val="en-US" w:eastAsia="zh-CN"/>
              </w:rPr>
              <w:t>2</w:t>
            </w:r>
            <w:r>
              <w:rPr>
                <w:rFonts w:hint="eastAsia" w:ascii="宋体" w:hAnsi="宋体" w:eastAsia="宋体" w:cs="宋体"/>
                <w:i w:val="0"/>
                <w:iCs w:val="0"/>
                <w:color w:val="auto"/>
                <w:sz w:val="21"/>
                <w:szCs w:val="21"/>
                <w:u w:val="none"/>
              </w:rPr>
              <w:t>bit.</w:t>
            </w:r>
          </w:p>
        </w:tc>
        <w:tc>
          <w:tcPr>
            <w:tcW w:w="3565" w:type="dxa"/>
            <w:shd w:val="clear" w:color="auto" w:fill="auto"/>
            <w:noWrap/>
            <w:vAlign w:val="center"/>
          </w:tcPr>
          <w:p w14:paraId="09807F1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E7DA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947AAD0">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ACBA5E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3.3.3</w:t>
            </w:r>
          </w:p>
        </w:tc>
        <w:tc>
          <w:tcPr>
            <w:tcW w:w="3423" w:type="dxa"/>
            <w:shd w:val="clear" w:color="auto" w:fill="auto"/>
            <w:noWrap/>
            <w:vAlign w:val="center"/>
          </w:tcPr>
          <w:p w14:paraId="4E79975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声束发射聚焦：发射≥8段；接收可连续聚焦</w:t>
            </w:r>
          </w:p>
        </w:tc>
        <w:tc>
          <w:tcPr>
            <w:tcW w:w="3565" w:type="dxa"/>
            <w:shd w:val="clear" w:color="auto" w:fill="auto"/>
            <w:noWrap/>
            <w:vAlign w:val="center"/>
          </w:tcPr>
          <w:p w14:paraId="6B03A11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3DD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1C7C3B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37FA47C">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3.3.4</w:t>
            </w:r>
          </w:p>
        </w:tc>
        <w:tc>
          <w:tcPr>
            <w:tcW w:w="3423" w:type="dxa"/>
            <w:shd w:val="clear" w:color="auto" w:fill="auto"/>
            <w:noWrap/>
            <w:vAlign w:val="center"/>
          </w:tcPr>
          <w:p w14:paraId="686CE32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具备空间、频率复合成像技术</w:t>
            </w:r>
          </w:p>
        </w:tc>
        <w:tc>
          <w:tcPr>
            <w:tcW w:w="3565" w:type="dxa"/>
            <w:shd w:val="clear" w:color="auto" w:fill="auto"/>
            <w:noWrap/>
            <w:vAlign w:val="center"/>
          </w:tcPr>
          <w:p w14:paraId="0F612E5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656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5A2447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8B7E00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3.3.5</w:t>
            </w:r>
          </w:p>
        </w:tc>
        <w:tc>
          <w:tcPr>
            <w:tcW w:w="3423" w:type="dxa"/>
            <w:shd w:val="clear" w:color="auto" w:fill="auto"/>
            <w:noWrap/>
            <w:vAlign w:val="center"/>
          </w:tcPr>
          <w:p w14:paraId="0597279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具备宽景成像技术</w:t>
            </w:r>
          </w:p>
        </w:tc>
        <w:tc>
          <w:tcPr>
            <w:tcW w:w="3565" w:type="dxa"/>
            <w:shd w:val="clear" w:color="auto" w:fill="auto"/>
            <w:noWrap/>
            <w:vAlign w:val="center"/>
          </w:tcPr>
          <w:p w14:paraId="11E8465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DC4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DA8CAB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F1870E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3.3.6</w:t>
            </w:r>
          </w:p>
        </w:tc>
        <w:tc>
          <w:tcPr>
            <w:tcW w:w="3423" w:type="dxa"/>
            <w:shd w:val="clear" w:color="auto" w:fill="auto"/>
            <w:noWrap/>
            <w:vAlign w:val="center"/>
          </w:tcPr>
          <w:p w14:paraId="15527A4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斑点噪声抑制技术</w:t>
            </w:r>
          </w:p>
        </w:tc>
        <w:tc>
          <w:tcPr>
            <w:tcW w:w="3565" w:type="dxa"/>
            <w:shd w:val="clear" w:color="auto" w:fill="auto"/>
            <w:noWrap/>
            <w:vAlign w:val="center"/>
          </w:tcPr>
          <w:p w14:paraId="5474837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3C1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18A96B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B676EC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3.3.7</w:t>
            </w:r>
          </w:p>
        </w:tc>
        <w:tc>
          <w:tcPr>
            <w:tcW w:w="3423" w:type="dxa"/>
            <w:shd w:val="clear" w:color="auto" w:fill="auto"/>
            <w:noWrap/>
            <w:vAlign w:val="center"/>
          </w:tcPr>
          <w:p w14:paraId="3223DFE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扩展成像技术</w:t>
            </w:r>
          </w:p>
        </w:tc>
        <w:tc>
          <w:tcPr>
            <w:tcW w:w="3565" w:type="dxa"/>
            <w:shd w:val="clear" w:color="auto" w:fill="auto"/>
            <w:noWrap/>
            <w:vAlign w:val="center"/>
          </w:tcPr>
          <w:p w14:paraId="59EA92A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2CA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E44BFC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3678AA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3.3.8</w:t>
            </w:r>
          </w:p>
        </w:tc>
        <w:tc>
          <w:tcPr>
            <w:tcW w:w="3423" w:type="dxa"/>
            <w:shd w:val="clear" w:color="auto" w:fill="auto"/>
            <w:noWrap/>
            <w:vAlign w:val="center"/>
          </w:tcPr>
          <w:p w14:paraId="7E2BD72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局部放大功能</w:t>
            </w:r>
          </w:p>
        </w:tc>
        <w:tc>
          <w:tcPr>
            <w:tcW w:w="3565" w:type="dxa"/>
            <w:shd w:val="clear" w:color="auto" w:fill="auto"/>
            <w:noWrap/>
            <w:vAlign w:val="center"/>
          </w:tcPr>
          <w:p w14:paraId="4063769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1084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3279EA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745995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3.3.9</w:t>
            </w:r>
          </w:p>
        </w:tc>
        <w:tc>
          <w:tcPr>
            <w:tcW w:w="3423" w:type="dxa"/>
            <w:shd w:val="clear" w:color="auto" w:fill="auto"/>
            <w:noWrap/>
            <w:vAlign w:val="center"/>
          </w:tcPr>
          <w:p w14:paraId="57862A1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组织谐波技术</w:t>
            </w:r>
          </w:p>
        </w:tc>
        <w:tc>
          <w:tcPr>
            <w:tcW w:w="3565" w:type="dxa"/>
            <w:shd w:val="clear" w:color="auto" w:fill="auto"/>
            <w:noWrap/>
            <w:vAlign w:val="center"/>
          </w:tcPr>
          <w:p w14:paraId="6BBEFE5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DCF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CAAEE41">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2F022C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3.3.10</w:t>
            </w:r>
          </w:p>
        </w:tc>
        <w:tc>
          <w:tcPr>
            <w:tcW w:w="3423" w:type="dxa"/>
            <w:shd w:val="clear" w:color="auto" w:fill="auto"/>
            <w:noWrap/>
            <w:vAlign w:val="center"/>
          </w:tcPr>
          <w:p w14:paraId="392E451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最大有效显示深度:≥</w:t>
            </w:r>
            <w:r>
              <w:rPr>
                <w:rFonts w:hint="eastAsia" w:ascii="宋体" w:hAnsi="宋体" w:eastAsia="宋体" w:cs="宋体"/>
                <w:i w:val="0"/>
                <w:iCs w:val="0"/>
                <w:color w:val="auto"/>
                <w:sz w:val="21"/>
                <w:szCs w:val="21"/>
                <w:u w:val="none"/>
                <w:lang w:val="en-US" w:eastAsia="zh-CN"/>
              </w:rPr>
              <w:t>40</w:t>
            </w:r>
            <w:r>
              <w:rPr>
                <w:rFonts w:hint="eastAsia" w:ascii="宋体" w:hAnsi="宋体" w:eastAsia="宋体" w:cs="宋体"/>
                <w:i w:val="0"/>
                <w:iCs w:val="0"/>
                <w:color w:val="auto"/>
                <w:sz w:val="21"/>
                <w:szCs w:val="21"/>
                <w:u w:val="none"/>
              </w:rPr>
              <w:t>cm</w:t>
            </w:r>
          </w:p>
        </w:tc>
        <w:tc>
          <w:tcPr>
            <w:tcW w:w="3565" w:type="dxa"/>
            <w:shd w:val="clear" w:color="auto" w:fill="auto"/>
            <w:noWrap/>
            <w:vAlign w:val="center"/>
          </w:tcPr>
          <w:p w14:paraId="03E3D4F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311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51A224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404AE0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w:t>
            </w:r>
          </w:p>
        </w:tc>
        <w:tc>
          <w:tcPr>
            <w:tcW w:w="3423" w:type="dxa"/>
            <w:shd w:val="clear" w:color="auto" w:fill="auto"/>
            <w:noWrap/>
            <w:vAlign w:val="center"/>
          </w:tcPr>
          <w:p w14:paraId="3467834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color w:val="auto"/>
                <w:sz w:val="21"/>
                <w:szCs w:val="21"/>
                <w:u w:val="none"/>
              </w:rPr>
              <w:t>彩色多普勒及频谱多普勒成像</w:t>
            </w:r>
          </w:p>
        </w:tc>
        <w:tc>
          <w:tcPr>
            <w:tcW w:w="3565" w:type="dxa"/>
            <w:shd w:val="clear" w:color="auto" w:fill="auto"/>
            <w:noWrap/>
            <w:vAlign w:val="center"/>
          </w:tcPr>
          <w:p w14:paraId="24CAFAD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p>
        </w:tc>
      </w:tr>
      <w:tr w14:paraId="31167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00793C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CAA7AB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3.4.1</w:t>
            </w:r>
          </w:p>
        </w:tc>
        <w:tc>
          <w:tcPr>
            <w:tcW w:w="3423" w:type="dxa"/>
            <w:shd w:val="clear" w:color="auto" w:fill="auto"/>
            <w:noWrap/>
            <w:vAlign w:val="center"/>
          </w:tcPr>
          <w:p w14:paraId="515E6CA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频谱显示具有自动包络显示功能</w:t>
            </w:r>
          </w:p>
        </w:tc>
        <w:tc>
          <w:tcPr>
            <w:tcW w:w="3565" w:type="dxa"/>
            <w:shd w:val="clear" w:color="auto" w:fill="auto"/>
            <w:noWrap/>
            <w:vAlign w:val="center"/>
          </w:tcPr>
          <w:p w14:paraId="1DE2B44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50C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3EEDAB5">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B3D12A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3.4.2</w:t>
            </w:r>
          </w:p>
        </w:tc>
        <w:tc>
          <w:tcPr>
            <w:tcW w:w="3423" w:type="dxa"/>
            <w:shd w:val="clear" w:color="auto" w:fill="auto"/>
            <w:noWrap/>
            <w:vAlign w:val="center"/>
          </w:tcPr>
          <w:p w14:paraId="7A8CDA9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多普勒优化功能，多普勒标尺及基线可调节</w:t>
            </w:r>
          </w:p>
        </w:tc>
        <w:tc>
          <w:tcPr>
            <w:tcW w:w="3565" w:type="dxa"/>
            <w:shd w:val="clear" w:color="auto" w:fill="auto"/>
            <w:noWrap/>
            <w:vAlign w:val="center"/>
          </w:tcPr>
          <w:p w14:paraId="52684EA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232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850C4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DDFA45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3.4.3</w:t>
            </w:r>
          </w:p>
        </w:tc>
        <w:tc>
          <w:tcPr>
            <w:tcW w:w="3423" w:type="dxa"/>
            <w:shd w:val="clear" w:color="auto" w:fill="auto"/>
            <w:noWrap/>
            <w:vAlign w:val="center"/>
          </w:tcPr>
          <w:p w14:paraId="0E2B41A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 xml:space="preserve">最大可测量速度：PWD：最大血流速度≥16.0m/s </w:t>
            </w:r>
          </w:p>
          <w:p w14:paraId="722225A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最低测量速度：≤1mm/s（非噪声信号）</w:t>
            </w:r>
          </w:p>
        </w:tc>
        <w:tc>
          <w:tcPr>
            <w:tcW w:w="3565" w:type="dxa"/>
            <w:shd w:val="clear" w:color="auto" w:fill="auto"/>
            <w:noWrap/>
            <w:vAlign w:val="center"/>
          </w:tcPr>
          <w:p w14:paraId="3A66FFD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EB5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2EBF5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569E1C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3.4.4</w:t>
            </w:r>
          </w:p>
        </w:tc>
        <w:tc>
          <w:tcPr>
            <w:tcW w:w="3423" w:type="dxa"/>
            <w:shd w:val="clear" w:color="auto" w:fill="auto"/>
            <w:noWrap/>
            <w:vAlign w:val="center"/>
          </w:tcPr>
          <w:p w14:paraId="5E1060F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取样宽度及位置范围：宽度0.5mm至20mm</w:t>
            </w:r>
          </w:p>
        </w:tc>
        <w:tc>
          <w:tcPr>
            <w:tcW w:w="3565" w:type="dxa"/>
            <w:shd w:val="clear" w:color="auto" w:fill="auto"/>
            <w:noWrap/>
            <w:vAlign w:val="center"/>
          </w:tcPr>
          <w:p w14:paraId="43A04B7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1C1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C236825">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D9B7B8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3.4.5</w:t>
            </w:r>
          </w:p>
        </w:tc>
        <w:tc>
          <w:tcPr>
            <w:tcW w:w="3423" w:type="dxa"/>
            <w:shd w:val="clear" w:color="auto" w:fill="auto"/>
            <w:noWrap/>
            <w:vAlign w:val="center"/>
          </w:tcPr>
          <w:p w14:paraId="7A2BBEE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彩色和二维/频谱多普勒可独立变频</w:t>
            </w:r>
          </w:p>
        </w:tc>
        <w:tc>
          <w:tcPr>
            <w:tcW w:w="3565" w:type="dxa"/>
            <w:shd w:val="clear" w:color="auto" w:fill="auto"/>
            <w:noWrap/>
            <w:vAlign w:val="center"/>
          </w:tcPr>
          <w:p w14:paraId="00A9BAA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732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B4ECCE0">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10C080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3.4.6</w:t>
            </w:r>
          </w:p>
        </w:tc>
        <w:tc>
          <w:tcPr>
            <w:tcW w:w="3423" w:type="dxa"/>
            <w:shd w:val="clear" w:color="auto" w:fill="auto"/>
            <w:noWrap/>
            <w:vAlign w:val="center"/>
          </w:tcPr>
          <w:p w14:paraId="33976EB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彩色显示速度：微血流成像模式最低平均血流测量速度≤2mm/s</w:t>
            </w:r>
          </w:p>
        </w:tc>
        <w:tc>
          <w:tcPr>
            <w:tcW w:w="3565" w:type="dxa"/>
            <w:shd w:val="clear" w:color="auto" w:fill="auto"/>
            <w:noWrap/>
            <w:vAlign w:val="center"/>
          </w:tcPr>
          <w:p w14:paraId="4FF92D2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C3E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F702D5E">
            <w:pPr>
              <w:jc w:val="center"/>
              <w:rPr>
                <w:rFonts w:hint="eastAsia" w:ascii="宋体" w:hAnsi="宋体" w:eastAsia="宋体" w:cs="宋体"/>
                <w:i w:val="0"/>
                <w:iCs w:val="0"/>
                <w:color w:val="auto"/>
                <w:sz w:val="21"/>
                <w:szCs w:val="21"/>
                <w:u w:val="none"/>
              </w:rPr>
            </w:pPr>
          </w:p>
          <w:p w14:paraId="12E8515B">
            <w:pPr>
              <w:widowControl w:val="0"/>
              <w:adjustRightInd w:val="0"/>
              <w:jc w:val="left"/>
              <w:textAlignment w:val="baseline"/>
              <w:rPr>
                <w:rFonts w:hint="eastAsia" w:ascii="宋体" w:hAnsi="宋体" w:eastAsia="宋体" w:cs="宋体"/>
                <w:color w:val="auto"/>
                <w:kern w:val="0"/>
                <w:sz w:val="21"/>
                <w:szCs w:val="21"/>
                <w:lang w:val="en-US" w:eastAsia="zh-CN" w:bidi="ar-SA"/>
              </w:rPr>
            </w:pPr>
          </w:p>
        </w:tc>
        <w:tc>
          <w:tcPr>
            <w:tcW w:w="941" w:type="dxa"/>
            <w:shd w:val="clear" w:color="auto" w:fill="auto"/>
            <w:noWrap/>
            <w:vAlign w:val="center"/>
          </w:tcPr>
          <w:p w14:paraId="06AF54D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3.4.7</w:t>
            </w:r>
          </w:p>
        </w:tc>
        <w:tc>
          <w:tcPr>
            <w:tcW w:w="3423" w:type="dxa"/>
            <w:shd w:val="clear" w:color="auto" w:fill="auto"/>
            <w:noWrap/>
            <w:vAlign w:val="center"/>
          </w:tcPr>
          <w:p w14:paraId="3880050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彩色分辨率：最小血管空间分辨率≤0.2mm</w:t>
            </w:r>
          </w:p>
        </w:tc>
        <w:tc>
          <w:tcPr>
            <w:tcW w:w="3565" w:type="dxa"/>
            <w:shd w:val="clear" w:color="auto" w:fill="auto"/>
            <w:noWrap/>
            <w:vAlign w:val="center"/>
          </w:tcPr>
          <w:p w14:paraId="2898124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40431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3498427">
            <w:pPr>
              <w:widowControl w:val="0"/>
              <w:adjustRightInd w:val="0"/>
              <w:jc w:val="left"/>
              <w:textAlignment w:val="baseline"/>
              <w:rPr>
                <w:rFonts w:hint="eastAsia" w:ascii="宋体" w:hAnsi="宋体" w:eastAsia="宋体" w:cs="宋体"/>
                <w:color w:val="auto"/>
                <w:kern w:val="0"/>
                <w:sz w:val="21"/>
                <w:szCs w:val="21"/>
                <w:lang w:val="en-US" w:eastAsia="zh-CN" w:bidi="ar-SA"/>
              </w:rPr>
            </w:pPr>
          </w:p>
        </w:tc>
        <w:tc>
          <w:tcPr>
            <w:tcW w:w="941" w:type="dxa"/>
            <w:shd w:val="clear" w:color="auto" w:fill="auto"/>
            <w:noWrap/>
            <w:vAlign w:val="center"/>
          </w:tcPr>
          <w:p w14:paraId="600AC8AB">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w:t>
            </w:r>
          </w:p>
        </w:tc>
        <w:tc>
          <w:tcPr>
            <w:tcW w:w="3423" w:type="dxa"/>
            <w:shd w:val="clear" w:color="auto" w:fill="auto"/>
            <w:noWrap/>
            <w:vAlign w:val="center"/>
          </w:tcPr>
          <w:p w14:paraId="7843565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其他技术要求</w:t>
            </w:r>
          </w:p>
        </w:tc>
        <w:tc>
          <w:tcPr>
            <w:tcW w:w="3565" w:type="dxa"/>
            <w:shd w:val="clear" w:color="auto" w:fill="auto"/>
            <w:noWrap/>
            <w:vAlign w:val="center"/>
          </w:tcPr>
          <w:p w14:paraId="5DFC3A0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1BE3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A7922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03E19C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w:t>
            </w:r>
          </w:p>
        </w:tc>
        <w:tc>
          <w:tcPr>
            <w:tcW w:w="3423" w:type="dxa"/>
            <w:shd w:val="clear" w:color="auto" w:fill="auto"/>
            <w:noWrap/>
            <w:vAlign w:val="center"/>
          </w:tcPr>
          <w:p w14:paraId="3F8243A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高技术平台，应用最新智能波束形成技术，包括多同步脉冲激励、多声束高密度接收及多谐波声束复合等技术。</w:t>
            </w:r>
          </w:p>
        </w:tc>
        <w:tc>
          <w:tcPr>
            <w:tcW w:w="3565" w:type="dxa"/>
            <w:shd w:val="clear" w:color="auto" w:fill="auto"/>
            <w:noWrap/>
            <w:vAlign w:val="center"/>
          </w:tcPr>
          <w:p w14:paraId="7B78FCF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0DD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409D30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7A6EA2F">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3.5.2</w:t>
            </w:r>
          </w:p>
        </w:tc>
        <w:tc>
          <w:tcPr>
            <w:tcW w:w="3423" w:type="dxa"/>
            <w:shd w:val="clear" w:color="auto" w:fill="auto"/>
            <w:noWrap/>
            <w:vAlign w:val="center"/>
          </w:tcPr>
          <w:p w14:paraId="3FAF30C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动态微切片技术，超声切面厚度方向能够进行所有深度的连续精确聚焦，实现超薄切面成像。</w:t>
            </w:r>
          </w:p>
        </w:tc>
        <w:tc>
          <w:tcPr>
            <w:tcW w:w="3565" w:type="dxa"/>
            <w:shd w:val="clear" w:color="auto" w:fill="auto"/>
            <w:noWrap/>
            <w:vAlign w:val="center"/>
          </w:tcPr>
          <w:p w14:paraId="221066C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1ED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295637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0BBD79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3.5.3</w:t>
            </w:r>
          </w:p>
        </w:tc>
        <w:tc>
          <w:tcPr>
            <w:tcW w:w="3423" w:type="dxa"/>
            <w:shd w:val="clear" w:color="auto" w:fill="auto"/>
            <w:noWrap/>
            <w:vAlign w:val="center"/>
          </w:tcPr>
          <w:p w14:paraId="74C8013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lang w:val="en-US" w:eastAsia="zh-CN"/>
              </w:rPr>
              <w:t>组织谐波成像技术</w:t>
            </w:r>
          </w:p>
        </w:tc>
        <w:tc>
          <w:tcPr>
            <w:tcW w:w="3565" w:type="dxa"/>
            <w:shd w:val="clear" w:color="auto" w:fill="auto"/>
            <w:noWrap/>
            <w:vAlign w:val="center"/>
          </w:tcPr>
          <w:p w14:paraId="5C9C0B0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D7B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00DCCC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2F2DAD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3.5.4</w:t>
            </w:r>
          </w:p>
        </w:tc>
        <w:tc>
          <w:tcPr>
            <w:tcW w:w="3423" w:type="dxa"/>
            <w:shd w:val="clear" w:color="auto" w:fill="auto"/>
            <w:noWrap/>
            <w:vAlign w:val="center"/>
          </w:tcPr>
          <w:p w14:paraId="2CC39C0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多种高级复合成像技术，包括空间复合、频率复合和斑点噪声消除等技术，增强组织的边界显示，减少斑点噪声，支持所有凸阵、线阵、双平面腔内等探头。</w:t>
            </w:r>
          </w:p>
        </w:tc>
        <w:tc>
          <w:tcPr>
            <w:tcW w:w="3565" w:type="dxa"/>
            <w:shd w:val="clear" w:color="auto" w:fill="auto"/>
            <w:noWrap/>
            <w:vAlign w:val="center"/>
          </w:tcPr>
          <w:p w14:paraId="723BEF0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3C4D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450A1B1">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A80DB5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3.5.5</w:t>
            </w:r>
          </w:p>
        </w:tc>
        <w:tc>
          <w:tcPr>
            <w:tcW w:w="3423" w:type="dxa"/>
            <w:shd w:val="clear" w:color="auto" w:fill="auto"/>
            <w:noWrap/>
            <w:vAlign w:val="center"/>
          </w:tcPr>
          <w:p w14:paraId="46DBFBE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精确成像技术，实现组织结构更清晰、更自然显示。</w:t>
            </w:r>
          </w:p>
        </w:tc>
        <w:tc>
          <w:tcPr>
            <w:tcW w:w="3565" w:type="dxa"/>
            <w:shd w:val="clear" w:color="auto" w:fill="auto"/>
            <w:noWrap/>
            <w:vAlign w:val="center"/>
          </w:tcPr>
          <w:p w14:paraId="1580AAD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5CF2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D1D75E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74D835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3.5.6</w:t>
            </w:r>
          </w:p>
        </w:tc>
        <w:tc>
          <w:tcPr>
            <w:tcW w:w="3423" w:type="dxa"/>
            <w:shd w:val="clear" w:color="auto" w:fill="auto"/>
            <w:noWrap/>
            <w:vAlign w:val="center"/>
          </w:tcPr>
          <w:p w14:paraId="3F2BEFA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人工智能数字剪影技术，增强血管壁的二维显示，可清晰显示血管腔和血管壁的结构，可以提高对比分辨率，增强边界检测。</w:t>
            </w:r>
          </w:p>
        </w:tc>
        <w:tc>
          <w:tcPr>
            <w:tcW w:w="3565" w:type="dxa"/>
            <w:shd w:val="clear" w:color="auto" w:fill="auto"/>
            <w:noWrap/>
            <w:vAlign w:val="center"/>
          </w:tcPr>
          <w:p w14:paraId="06742D8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2C6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459FD4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C812E9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3.5.7</w:t>
            </w:r>
          </w:p>
        </w:tc>
        <w:tc>
          <w:tcPr>
            <w:tcW w:w="3423" w:type="dxa"/>
            <w:shd w:val="clear" w:color="auto" w:fill="auto"/>
            <w:noWrap/>
            <w:vAlign w:val="center"/>
          </w:tcPr>
          <w:p w14:paraId="3AE20A5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自动频谱多普勒优化技术，冻结瞬间自动优化频谱为最佳图像</w:t>
            </w:r>
          </w:p>
        </w:tc>
        <w:tc>
          <w:tcPr>
            <w:tcW w:w="3565" w:type="dxa"/>
            <w:shd w:val="clear" w:color="auto" w:fill="auto"/>
            <w:noWrap/>
            <w:vAlign w:val="center"/>
          </w:tcPr>
          <w:p w14:paraId="5366817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F875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4A7A7D4">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000896A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3.5.8</w:t>
            </w:r>
          </w:p>
        </w:tc>
        <w:tc>
          <w:tcPr>
            <w:tcW w:w="3423" w:type="dxa"/>
            <w:shd w:val="clear" w:color="auto" w:fill="auto"/>
            <w:noWrap/>
            <w:vAlign w:val="center"/>
          </w:tcPr>
          <w:p w14:paraId="4E3BB9E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具有高分辨率血流成像功能，采用宽带多普勒技术，可以提高细小血管的空间分辨率，无外溢显示≤0.2mm的血管血流，具有方向性显示，可进行频谱测量。</w:t>
            </w:r>
          </w:p>
        </w:tc>
        <w:tc>
          <w:tcPr>
            <w:tcW w:w="3565" w:type="dxa"/>
            <w:shd w:val="clear" w:color="auto" w:fill="auto"/>
            <w:noWrap/>
            <w:vAlign w:val="center"/>
          </w:tcPr>
          <w:p w14:paraId="1CD5C8B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A99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7034508">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6C7EB71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3.5.9</w:t>
            </w:r>
          </w:p>
        </w:tc>
        <w:tc>
          <w:tcPr>
            <w:tcW w:w="3423" w:type="dxa"/>
            <w:shd w:val="clear" w:color="auto" w:fill="auto"/>
            <w:noWrap/>
            <w:vAlign w:val="center"/>
          </w:tcPr>
          <w:p w14:paraId="391BF3B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超低速血流显示技术：超微血流成像，消除运动伪像，增强超低速血流信号的显示。彩色标尺具有速度范围显示，彩色标尺最低显示≤2mm/s。具有同步显示功能，可取频谱进行定量分析。</w:t>
            </w:r>
          </w:p>
        </w:tc>
        <w:tc>
          <w:tcPr>
            <w:tcW w:w="3565" w:type="dxa"/>
            <w:shd w:val="clear" w:color="auto" w:fill="auto"/>
            <w:noWrap/>
            <w:vAlign w:val="center"/>
          </w:tcPr>
          <w:p w14:paraId="437E8C1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B140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093190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30FD25B">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3.5.10</w:t>
            </w:r>
          </w:p>
        </w:tc>
        <w:tc>
          <w:tcPr>
            <w:tcW w:w="3423" w:type="dxa"/>
            <w:shd w:val="clear" w:color="auto" w:fill="auto"/>
            <w:noWrap/>
            <w:vAlign w:val="center"/>
          </w:tcPr>
          <w:p w14:paraId="19C5DDC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具有超微血流成像的三维成像模式功能，使用常规探头，实现超低速血流的高分辨率立体显示。</w:t>
            </w:r>
          </w:p>
        </w:tc>
        <w:tc>
          <w:tcPr>
            <w:tcW w:w="3565" w:type="dxa"/>
            <w:shd w:val="clear" w:color="auto" w:fill="auto"/>
            <w:noWrap/>
            <w:vAlign w:val="center"/>
          </w:tcPr>
          <w:p w14:paraId="50EB731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11F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64DABC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081410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3.5.11</w:t>
            </w:r>
          </w:p>
        </w:tc>
        <w:tc>
          <w:tcPr>
            <w:tcW w:w="3423" w:type="dxa"/>
            <w:shd w:val="clear" w:color="auto" w:fill="auto"/>
            <w:noWrap/>
            <w:vAlign w:val="center"/>
          </w:tcPr>
          <w:p w14:paraId="7E8BC22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超微血流成像的血管指数定量：检测超低速血流信号分布密度</w:t>
            </w:r>
          </w:p>
        </w:tc>
        <w:tc>
          <w:tcPr>
            <w:tcW w:w="3565" w:type="dxa"/>
            <w:shd w:val="clear" w:color="auto" w:fill="auto"/>
            <w:noWrap/>
            <w:vAlign w:val="center"/>
          </w:tcPr>
          <w:p w14:paraId="3315610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7F5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6D4726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751338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3.5.12</w:t>
            </w:r>
          </w:p>
        </w:tc>
        <w:tc>
          <w:tcPr>
            <w:tcW w:w="3423" w:type="dxa"/>
            <w:shd w:val="clear" w:color="auto" w:fill="auto"/>
            <w:noWrap/>
            <w:vAlign w:val="center"/>
          </w:tcPr>
          <w:p w14:paraId="3CF03A2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微小钙化增强显示功能，将微小钙化从组织背景中提取并增强显示，可以与原始图像实时双幅对比显示。</w:t>
            </w:r>
          </w:p>
        </w:tc>
        <w:tc>
          <w:tcPr>
            <w:tcW w:w="3565" w:type="dxa"/>
            <w:shd w:val="clear" w:color="auto" w:fill="auto"/>
            <w:noWrap/>
            <w:vAlign w:val="center"/>
          </w:tcPr>
          <w:p w14:paraId="42F3BEA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856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ACA9FE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02021AE">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3.5.13</w:t>
            </w:r>
          </w:p>
        </w:tc>
        <w:tc>
          <w:tcPr>
            <w:tcW w:w="3423" w:type="dxa"/>
            <w:shd w:val="clear" w:color="auto" w:fill="auto"/>
            <w:noWrap/>
            <w:vAlign w:val="center"/>
          </w:tcPr>
          <w:p w14:paraId="2A6CE1E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心脏二维室壁运动追踪成像及定量分析功能，用彩色直观显示室壁运动状态，用曲线定量分析室壁运动，具有牛眼图显示功能。</w:t>
            </w:r>
          </w:p>
        </w:tc>
        <w:tc>
          <w:tcPr>
            <w:tcW w:w="3565" w:type="dxa"/>
            <w:shd w:val="clear" w:color="auto" w:fill="auto"/>
            <w:noWrap/>
            <w:vAlign w:val="center"/>
          </w:tcPr>
          <w:p w14:paraId="389EDD2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8C8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19A64AB">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4615D4A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3.5.14</w:t>
            </w:r>
          </w:p>
        </w:tc>
        <w:tc>
          <w:tcPr>
            <w:tcW w:w="3423" w:type="dxa"/>
            <w:shd w:val="clear" w:color="auto" w:fill="auto"/>
            <w:noWrap/>
            <w:vAlign w:val="center"/>
          </w:tcPr>
          <w:p w14:paraId="08B17FA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具有实时应变弹性成像技术、点式剪切波成像技术及二维剪切波弹性成像技术，支持凸阵、线阵等探头，具有成像质量控制曲线显示。具有肿块周边组织与正常组织、肿块周边组织与肿块内组织弹性分析功能。</w:t>
            </w:r>
          </w:p>
        </w:tc>
        <w:tc>
          <w:tcPr>
            <w:tcW w:w="3565" w:type="dxa"/>
            <w:shd w:val="clear" w:color="auto" w:fill="auto"/>
            <w:noWrap/>
            <w:vAlign w:val="center"/>
          </w:tcPr>
          <w:p w14:paraId="0E526ED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D3F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D2A2942">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7280598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3.5.15</w:t>
            </w:r>
          </w:p>
        </w:tc>
        <w:tc>
          <w:tcPr>
            <w:tcW w:w="3423" w:type="dxa"/>
            <w:shd w:val="clear" w:color="auto" w:fill="auto"/>
            <w:noWrap/>
            <w:vAlign w:val="center"/>
          </w:tcPr>
          <w:p w14:paraId="1DD04C4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val="en-US" w:eastAsia="zh-CN" w:bidi="ar"/>
              </w:rPr>
              <w:t>支持剪切波弹性成像。</w:t>
            </w:r>
          </w:p>
        </w:tc>
        <w:tc>
          <w:tcPr>
            <w:tcW w:w="3565" w:type="dxa"/>
            <w:shd w:val="clear" w:color="auto" w:fill="auto"/>
            <w:noWrap/>
            <w:vAlign w:val="center"/>
          </w:tcPr>
          <w:p w14:paraId="40CE06A1">
            <w:pPr>
              <w:jc w:val="both"/>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具备</w:t>
            </w:r>
          </w:p>
        </w:tc>
      </w:tr>
      <w:tr w14:paraId="1581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646A92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EE6363C">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3.5.16</w:t>
            </w:r>
          </w:p>
        </w:tc>
        <w:tc>
          <w:tcPr>
            <w:tcW w:w="3423" w:type="dxa"/>
            <w:shd w:val="clear" w:color="auto" w:fill="auto"/>
            <w:noWrap/>
            <w:vAlign w:val="center"/>
          </w:tcPr>
          <w:p w14:paraId="41FB7AD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可对剪切波传播速度做定性评估，也可作为质控指标指导采样区域选择，提高测量分析准确度。</w:t>
            </w:r>
          </w:p>
        </w:tc>
        <w:tc>
          <w:tcPr>
            <w:tcW w:w="3565" w:type="dxa"/>
            <w:shd w:val="clear" w:color="auto" w:fill="auto"/>
            <w:noWrap/>
            <w:vAlign w:val="center"/>
          </w:tcPr>
          <w:p w14:paraId="5065EB9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5EB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2CA250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A6347AF">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3.5.17</w:t>
            </w:r>
          </w:p>
        </w:tc>
        <w:tc>
          <w:tcPr>
            <w:tcW w:w="3423" w:type="dxa"/>
            <w:shd w:val="clear" w:color="auto" w:fill="auto"/>
            <w:noWrap/>
            <w:vAlign w:val="center"/>
          </w:tcPr>
          <w:p w14:paraId="69BE2C8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具有专业测量分析报告系统，测量区域可自动检测，提高测量的可靠性和准确度，具备均值、方差等专业评估分析手段。</w:t>
            </w:r>
          </w:p>
        </w:tc>
        <w:tc>
          <w:tcPr>
            <w:tcW w:w="3565" w:type="dxa"/>
            <w:shd w:val="clear" w:color="auto" w:fill="auto"/>
            <w:noWrap/>
            <w:vAlign w:val="center"/>
          </w:tcPr>
          <w:p w14:paraId="0A295B8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E96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18CC55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DF7C84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3.5.18</w:t>
            </w:r>
          </w:p>
        </w:tc>
        <w:tc>
          <w:tcPr>
            <w:tcW w:w="3423" w:type="dxa"/>
            <w:shd w:val="clear" w:color="auto" w:fill="auto"/>
            <w:noWrap/>
            <w:vAlign w:val="center"/>
          </w:tcPr>
          <w:p w14:paraId="6117851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能够对肝脏组织的衰减系数进行测量及可视化显示，可用于脂肪肝和肝纤维化的量化评估</w:t>
            </w:r>
          </w:p>
        </w:tc>
        <w:tc>
          <w:tcPr>
            <w:tcW w:w="3565" w:type="dxa"/>
            <w:shd w:val="clear" w:color="auto" w:fill="auto"/>
            <w:noWrap/>
            <w:vAlign w:val="center"/>
          </w:tcPr>
          <w:p w14:paraId="105E3BA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13C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45C5CE1">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5C95561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3.5.19</w:t>
            </w:r>
          </w:p>
        </w:tc>
        <w:tc>
          <w:tcPr>
            <w:tcW w:w="3423" w:type="dxa"/>
            <w:shd w:val="clear" w:color="auto" w:fill="auto"/>
            <w:noWrap/>
            <w:vAlign w:val="center"/>
          </w:tcPr>
          <w:p w14:paraId="18A3A02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u w:val="none"/>
                <w:lang w:bidi="ar"/>
              </w:rPr>
              <w:t>超声造影成像功能，采用谐波技术和能量调制技术，具有双幅监控模式</w:t>
            </w:r>
          </w:p>
        </w:tc>
        <w:tc>
          <w:tcPr>
            <w:tcW w:w="3565" w:type="dxa"/>
            <w:shd w:val="clear" w:color="auto" w:fill="auto"/>
            <w:noWrap/>
            <w:vAlign w:val="center"/>
          </w:tcPr>
          <w:p w14:paraId="610A480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8BF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6E5219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3CB126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3.5.20</w:t>
            </w:r>
          </w:p>
        </w:tc>
        <w:tc>
          <w:tcPr>
            <w:tcW w:w="3423" w:type="dxa"/>
            <w:shd w:val="clear" w:color="auto" w:fill="auto"/>
            <w:noWrap/>
            <w:vAlign w:val="center"/>
          </w:tcPr>
          <w:p w14:paraId="7841C59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u w:val="none"/>
                <w:lang w:bidi="ar"/>
              </w:rPr>
              <w:t>造影微血管成像，可显示0.1mm以下细微血管网的造影剂灌注，具有运动抑制功能。</w:t>
            </w:r>
          </w:p>
        </w:tc>
        <w:tc>
          <w:tcPr>
            <w:tcW w:w="3565" w:type="dxa"/>
            <w:shd w:val="clear" w:color="auto" w:fill="auto"/>
            <w:noWrap/>
            <w:vAlign w:val="center"/>
          </w:tcPr>
          <w:p w14:paraId="75601D9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6B8C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815F0A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EC5619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3.5.21</w:t>
            </w:r>
          </w:p>
        </w:tc>
        <w:tc>
          <w:tcPr>
            <w:tcW w:w="3423" w:type="dxa"/>
            <w:shd w:val="clear" w:color="auto" w:fill="auto"/>
            <w:noWrap/>
            <w:vAlign w:val="center"/>
          </w:tcPr>
          <w:p w14:paraId="57EA962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u w:val="none"/>
                <w:lang w:bidi="ar"/>
              </w:rPr>
              <w:t>造影与超微细血流成像技术结合应用模式，增强显示超低速造影剂信号。</w:t>
            </w:r>
          </w:p>
        </w:tc>
        <w:tc>
          <w:tcPr>
            <w:tcW w:w="3565" w:type="dxa"/>
            <w:shd w:val="clear" w:color="auto" w:fill="auto"/>
            <w:noWrap/>
            <w:vAlign w:val="center"/>
          </w:tcPr>
          <w:p w14:paraId="39B93F2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41F6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6F79E80">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F3D712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3.5.22</w:t>
            </w:r>
          </w:p>
        </w:tc>
        <w:tc>
          <w:tcPr>
            <w:tcW w:w="3423" w:type="dxa"/>
            <w:shd w:val="clear" w:color="auto" w:fill="auto"/>
            <w:noWrap/>
            <w:vAlign w:val="center"/>
          </w:tcPr>
          <w:p w14:paraId="33ECB81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u w:val="none"/>
                <w:lang w:bidi="ar"/>
              </w:rPr>
              <w:t>超高分辨率造影成像，支持造影图像的三维立体显示</w:t>
            </w:r>
          </w:p>
        </w:tc>
        <w:tc>
          <w:tcPr>
            <w:tcW w:w="3565" w:type="dxa"/>
            <w:shd w:val="clear" w:color="auto" w:fill="auto"/>
            <w:noWrap/>
            <w:vAlign w:val="center"/>
          </w:tcPr>
          <w:p w14:paraId="11A49C7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B02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7413CC1">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5D861E5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3.5.23</w:t>
            </w:r>
          </w:p>
        </w:tc>
        <w:tc>
          <w:tcPr>
            <w:tcW w:w="3423" w:type="dxa"/>
            <w:shd w:val="clear" w:color="auto" w:fill="auto"/>
            <w:noWrap/>
            <w:vAlign w:val="center"/>
          </w:tcPr>
          <w:p w14:paraId="557BF07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u w:val="none"/>
                <w:lang w:bidi="ar"/>
              </w:rPr>
              <w:t>超声造影定量分析功能，时间曲线分析，利用获取的造影图像对感兴趣区域内的造影信息进行计算分析</w:t>
            </w:r>
          </w:p>
        </w:tc>
        <w:tc>
          <w:tcPr>
            <w:tcW w:w="3565" w:type="dxa"/>
            <w:shd w:val="clear" w:color="auto" w:fill="auto"/>
            <w:noWrap/>
            <w:vAlign w:val="center"/>
          </w:tcPr>
          <w:p w14:paraId="67AB6E1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4100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62722F0">
            <w:pPr>
              <w:widowControl w:val="0"/>
              <w:adjustRightInd w:val="0"/>
              <w:jc w:val="left"/>
              <w:textAlignment w:val="baseline"/>
              <w:rPr>
                <w:rFonts w:hint="eastAsia" w:ascii="宋体" w:hAnsi="宋体" w:eastAsia="宋体" w:cs="宋体"/>
                <w:color w:val="auto"/>
                <w:kern w:val="0"/>
                <w:sz w:val="21"/>
                <w:szCs w:val="21"/>
                <w:lang w:val="en-US" w:eastAsia="zh-CN" w:bidi="ar-SA"/>
              </w:rPr>
            </w:pPr>
          </w:p>
        </w:tc>
        <w:tc>
          <w:tcPr>
            <w:tcW w:w="941" w:type="dxa"/>
            <w:shd w:val="clear" w:color="auto" w:fill="auto"/>
            <w:noWrap/>
            <w:vAlign w:val="center"/>
          </w:tcPr>
          <w:p w14:paraId="3486168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w:t>
            </w:r>
          </w:p>
        </w:tc>
        <w:tc>
          <w:tcPr>
            <w:tcW w:w="3423" w:type="dxa"/>
            <w:shd w:val="clear" w:color="auto" w:fill="auto"/>
            <w:noWrap/>
            <w:vAlign w:val="center"/>
          </w:tcPr>
          <w:p w14:paraId="1F10510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测量与分析</w:t>
            </w:r>
          </w:p>
        </w:tc>
        <w:tc>
          <w:tcPr>
            <w:tcW w:w="3565" w:type="dxa"/>
            <w:shd w:val="clear" w:color="auto" w:fill="auto"/>
            <w:noWrap/>
            <w:vAlign w:val="center"/>
          </w:tcPr>
          <w:p w14:paraId="1FE5BE7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p>
        </w:tc>
      </w:tr>
      <w:tr w14:paraId="3AC2B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73F4B20">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5823E2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3.6.1</w:t>
            </w:r>
          </w:p>
        </w:tc>
        <w:tc>
          <w:tcPr>
            <w:tcW w:w="3423" w:type="dxa"/>
            <w:shd w:val="clear" w:color="auto" w:fill="auto"/>
            <w:noWrap/>
            <w:vAlign w:val="center"/>
          </w:tcPr>
          <w:p w14:paraId="7F934BA6">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一般测量</w:t>
            </w:r>
          </w:p>
        </w:tc>
        <w:tc>
          <w:tcPr>
            <w:tcW w:w="3565" w:type="dxa"/>
            <w:shd w:val="clear" w:color="auto" w:fill="auto"/>
            <w:noWrap/>
            <w:vAlign w:val="center"/>
          </w:tcPr>
          <w:p w14:paraId="7A14D230">
            <w:pPr>
              <w:widowControl/>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7047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C97FD0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89B4D2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3.6.2</w:t>
            </w:r>
          </w:p>
        </w:tc>
        <w:tc>
          <w:tcPr>
            <w:tcW w:w="3423" w:type="dxa"/>
            <w:shd w:val="clear" w:color="auto" w:fill="auto"/>
            <w:noWrap/>
            <w:vAlign w:val="center"/>
          </w:tcPr>
          <w:p w14:paraId="6642893A">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心脏功能测量与分析</w:t>
            </w:r>
          </w:p>
        </w:tc>
        <w:tc>
          <w:tcPr>
            <w:tcW w:w="3565" w:type="dxa"/>
            <w:shd w:val="clear" w:color="auto" w:fill="auto"/>
            <w:noWrap/>
            <w:vAlign w:val="center"/>
          </w:tcPr>
          <w:p w14:paraId="7D7E0CE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004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1B15531">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3F11D8B">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3.6.3</w:t>
            </w:r>
          </w:p>
        </w:tc>
        <w:tc>
          <w:tcPr>
            <w:tcW w:w="3423" w:type="dxa"/>
            <w:shd w:val="clear" w:color="auto" w:fill="auto"/>
            <w:noWrap/>
            <w:vAlign w:val="center"/>
          </w:tcPr>
          <w:p w14:paraId="31AAB66B">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妇、产科测量与分析</w:t>
            </w:r>
          </w:p>
        </w:tc>
        <w:tc>
          <w:tcPr>
            <w:tcW w:w="3565" w:type="dxa"/>
            <w:shd w:val="clear" w:color="auto" w:fill="auto"/>
            <w:noWrap/>
            <w:vAlign w:val="center"/>
          </w:tcPr>
          <w:p w14:paraId="4E80395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EF8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DEAF85C">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05CE26A">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3.6.4</w:t>
            </w:r>
          </w:p>
        </w:tc>
        <w:tc>
          <w:tcPr>
            <w:tcW w:w="3423" w:type="dxa"/>
            <w:shd w:val="clear" w:color="auto" w:fill="auto"/>
            <w:noWrap/>
            <w:vAlign w:val="center"/>
          </w:tcPr>
          <w:p w14:paraId="48ED3C7B">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血管血流测量与分析</w:t>
            </w:r>
          </w:p>
        </w:tc>
        <w:tc>
          <w:tcPr>
            <w:tcW w:w="3565" w:type="dxa"/>
            <w:shd w:val="clear" w:color="auto" w:fill="auto"/>
            <w:noWrap/>
            <w:vAlign w:val="center"/>
          </w:tcPr>
          <w:p w14:paraId="69732B6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5D3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2A899F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5C2EDC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3.6.5</w:t>
            </w:r>
          </w:p>
        </w:tc>
        <w:tc>
          <w:tcPr>
            <w:tcW w:w="3423" w:type="dxa"/>
            <w:shd w:val="clear" w:color="auto" w:fill="auto"/>
            <w:noWrap/>
            <w:vAlign w:val="center"/>
          </w:tcPr>
          <w:p w14:paraId="66104FC0">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血管内中膜自动测量</w:t>
            </w:r>
          </w:p>
        </w:tc>
        <w:tc>
          <w:tcPr>
            <w:tcW w:w="3565" w:type="dxa"/>
            <w:shd w:val="clear" w:color="auto" w:fill="auto"/>
            <w:noWrap/>
            <w:vAlign w:val="center"/>
          </w:tcPr>
          <w:p w14:paraId="503D3CA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08C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9560B1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C20717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3.6.6</w:t>
            </w:r>
          </w:p>
        </w:tc>
        <w:tc>
          <w:tcPr>
            <w:tcW w:w="3423" w:type="dxa"/>
            <w:shd w:val="clear" w:color="auto" w:fill="auto"/>
            <w:noWrap/>
            <w:vAlign w:val="center"/>
          </w:tcPr>
          <w:p w14:paraId="07B87760">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颈后透明层自动测量</w:t>
            </w:r>
          </w:p>
        </w:tc>
        <w:tc>
          <w:tcPr>
            <w:tcW w:w="3565" w:type="dxa"/>
            <w:shd w:val="clear" w:color="auto" w:fill="auto"/>
            <w:noWrap/>
            <w:vAlign w:val="center"/>
          </w:tcPr>
          <w:p w14:paraId="2506DB5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C16F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9A3151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F739EB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3.6.7</w:t>
            </w:r>
          </w:p>
        </w:tc>
        <w:tc>
          <w:tcPr>
            <w:tcW w:w="3423" w:type="dxa"/>
            <w:shd w:val="clear" w:color="auto" w:fill="auto"/>
            <w:noWrap/>
            <w:vAlign w:val="center"/>
          </w:tcPr>
          <w:p w14:paraId="03DA345C">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血管指数分析工具，可定量评估感兴趣区域内的血流密度</w:t>
            </w:r>
          </w:p>
        </w:tc>
        <w:tc>
          <w:tcPr>
            <w:tcW w:w="3565" w:type="dxa"/>
            <w:shd w:val="clear" w:color="auto" w:fill="auto"/>
            <w:noWrap/>
            <w:vAlign w:val="center"/>
          </w:tcPr>
          <w:p w14:paraId="112B04C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4CB2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F55248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5C1CCE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3.6.8</w:t>
            </w:r>
          </w:p>
        </w:tc>
        <w:tc>
          <w:tcPr>
            <w:tcW w:w="3423" w:type="dxa"/>
            <w:shd w:val="clear" w:color="auto" w:fill="auto"/>
            <w:noWrap/>
            <w:vAlign w:val="center"/>
          </w:tcPr>
          <w:p w14:paraId="3DC28F37">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2D直方图分析工具</w:t>
            </w:r>
          </w:p>
        </w:tc>
        <w:tc>
          <w:tcPr>
            <w:tcW w:w="3565" w:type="dxa"/>
            <w:shd w:val="clear" w:color="auto" w:fill="auto"/>
            <w:noWrap/>
            <w:vAlign w:val="center"/>
          </w:tcPr>
          <w:p w14:paraId="63C69A6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7BCE2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E2A057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5E0F2A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3.6.9</w:t>
            </w:r>
          </w:p>
        </w:tc>
        <w:tc>
          <w:tcPr>
            <w:tcW w:w="3423" w:type="dxa"/>
            <w:shd w:val="clear" w:color="auto" w:fill="auto"/>
            <w:noWrap/>
            <w:vAlign w:val="center"/>
          </w:tcPr>
          <w:p w14:paraId="1145C6F2">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小儿髋关节测量功能</w:t>
            </w:r>
          </w:p>
        </w:tc>
        <w:tc>
          <w:tcPr>
            <w:tcW w:w="3565" w:type="dxa"/>
            <w:shd w:val="clear" w:color="auto" w:fill="auto"/>
            <w:noWrap/>
            <w:vAlign w:val="center"/>
          </w:tcPr>
          <w:p w14:paraId="6CB6D67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40F6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A8160A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0740E3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3.6.10</w:t>
            </w:r>
          </w:p>
        </w:tc>
        <w:tc>
          <w:tcPr>
            <w:tcW w:w="3423" w:type="dxa"/>
            <w:shd w:val="clear" w:color="auto" w:fill="auto"/>
            <w:noWrap/>
            <w:vAlign w:val="center"/>
          </w:tcPr>
          <w:p w14:paraId="24E63BB7">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color w:val="auto"/>
                <w:kern w:val="0"/>
                <w:sz w:val="21"/>
                <w:szCs w:val="21"/>
                <w:u w:val="none"/>
                <w:lang w:bidi="ar"/>
              </w:rPr>
              <w:t>具有乳腺测量工具包</w:t>
            </w:r>
          </w:p>
        </w:tc>
        <w:tc>
          <w:tcPr>
            <w:tcW w:w="3565" w:type="dxa"/>
            <w:shd w:val="clear" w:color="auto" w:fill="auto"/>
            <w:noWrap/>
            <w:vAlign w:val="center"/>
          </w:tcPr>
          <w:p w14:paraId="275ACD2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28D4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664C33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2168F8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3.6.11</w:t>
            </w:r>
          </w:p>
        </w:tc>
        <w:tc>
          <w:tcPr>
            <w:tcW w:w="3423" w:type="dxa"/>
            <w:shd w:val="clear" w:color="auto" w:fill="auto"/>
            <w:noWrap/>
            <w:vAlign w:val="center"/>
          </w:tcPr>
          <w:p w14:paraId="0CF607D0">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color w:val="auto"/>
                <w:sz w:val="21"/>
                <w:szCs w:val="21"/>
                <w:lang w:val="en-US" w:eastAsia="zh-CN"/>
              </w:rPr>
              <w:t>具有甲状腺测量工具包</w:t>
            </w:r>
          </w:p>
        </w:tc>
        <w:tc>
          <w:tcPr>
            <w:tcW w:w="3565" w:type="dxa"/>
            <w:shd w:val="clear" w:color="auto" w:fill="auto"/>
            <w:noWrap/>
            <w:vAlign w:val="center"/>
          </w:tcPr>
          <w:p w14:paraId="7753A14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738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78C544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52360A8">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4</w:t>
            </w:r>
          </w:p>
        </w:tc>
        <w:tc>
          <w:tcPr>
            <w:tcW w:w="3423" w:type="dxa"/>
            <w:shd w:val="clear" w:color="auto" w:fill="auto"/>
            <w:noWrap/>
            <w:vAlign w:val="center"/>
          </w:tcPr>
          <w:p w14:paraId="383C46CB">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其他配置要求</w:t>
            </w:r>
          </w:p>
        </w:tc>
        <w:tc>
          <w:tcPr>
            <w:tcW w:w="3565" w:type="dxa"/>
            <w:shd w:val="clear" w:color="auto" w:fill="auto"/>
            <w:noWrap/>
            <w:vAlign w:val="center"/>
          </w:tcPr>
          <w:p w14:paraId="08614AE5">
            <w:pPr>
              <w:jc w:val="both"/>
              <w:rPr>
                <w:rFonts w:hint="eastAsia" w:ascii="宋体" w:hAnsi="宋体" w:eastAsia="宋体" w:cs="宋体"/>
                <w:i w:val="0"/>
                <w:iCs w:val="0"/>
                <w:color w:val="auto"/>
                <w:sz w:val="21"/>
                <w:szCs w:val="21"/>
                <w:u w:val="none"/>
              </w:rPr>
            </w:pPr>
          </w:p>
        </w:tc>
      </w:tr>
      <w:tr w14:paraId="7A0E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21AE5E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5AD972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c>
          <w:tcPr>
            <w:tcW w:w="3423" w:type="dxa"/>
            <w:shd w:val="clear" w:color="auto" w:fill="auto"/>
            <w:noWrap/>
            <w:vAlign w:val="center"/>
          </w:tcPr>
          <w:p w14:paraId="292E948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耦合剂加热器</w:t>
            </w:r>
          </w:p>
        </w:tc>
        <w:tc>
          <w:tcPr>
            <w:tcW w:w="3565" w:type="dxa"/>
            <w:shd w:val="clear" w:color="auto" w:fill="auto"/>
            <w:noWrap/>
            <w:vAlign w:val="center"/>
          </w:tcPr>
          <w:p w14:paraId="78EE7DF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AB4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D57E16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C9CE36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c>
          <w:tcPr>
            <w:tcW w:w="3423" w:type="dxa"/>
            <w:shd w:val="clear" w:color="auto" w:fill="auto"/>
            <w:noWrap/>
            <w:vAlign w:val="center"/>
          </w:tcPr>
          <w:p w14:paraId="42D8112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储物托架套件</w:t>
            </w:r>
          </w:p>
        </w:tc>
        <w:tc>
          <w:tcPr>
            <w:tcW w:w="3565" w:type="dxa"/>
            <w:shd w:val="clear" w:color="auto" w:fill="auto"/>
            <w:noWrap/>
            <w:vAlign w:val="center"/>
          </w:tcPr>
          <w:p w14:paraId="4471111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E94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A5622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9FF9F2A">
            <w:pPr>
              <w:keepNext w:val="0"/>
              <w:keepLines w:val="0"/>
              <w:widowControl/>
              <w:suppressLineNumbers w:val="0"/>
              <w:jc w:val="both"/>
              <w:textAlignment w:val="center"/>
              <w:rPr>
                <w:rFonts w:hint="eastAsia"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b w:val="0"/>
                <w:bCs w:val="0"/>
                <w:i w:val="0"/>
                <w:iCs w:val="0"/>
                <w:color w:val="auto"/>
                <w:sz w:val="21"/>
                <w:szCs w:val="21"/>
                <w:u w:val="none"/>
                <w:lang w:val="en-US" w:eastAsia="zh-CN"/>
              </w:rPr>
              <w:t>4.3</w:t>
            </w:r>
          </w:p>
        </w:tc>
        <w:tc>
          <w:tcPr>
            <w:tcW w:w="3423" w:type="dxa"/>
            <w:shd w:val="clear" w:color="auto" w:fill="auto"/>
            <w:noWrap/>
            <w:vAlign w:val="center"/>
          </w:tcPr>
          <w:p w14:paraId="1285ADCC">
            <w:pPr>
              <w:keepNext w:val="0"/>
              <w:keepLines w:val="0"/>
              <w:widowControl/>
              <w:suppressLineNumbers w:val="0"/>
              <w:jc w:val="both"/>
              <w:textAlignment w:val="center"/>
              <w:rPr>
                <w:rFonts w:hint="eastAsia"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b w:val="0"/>
                <w:bCs w:val="0"/>
                <w:i w:val="0"/>
                <w:iCs w:val="0"/>
                <w:color w:val="auto"/>
                <w:sz w:val="21"/>
                <w:szCs w:val="21"/>
                <w:u w:val="none"/>
                <w:lang w:val="en-US" w:eastAsia="zh-CN"/>
              </w:rPr>
              <w:t>图文工作站</w:t>
            </w:r>
          </w:p>
        </w:tc>
        <w:tc>
          <w:tcPr>
            <w:tcW w:w="3565" w:type="dxa"/>
            <w:shd w:val="clear" w:color="auto" w:fill="auto"/>
            <w:vAlign w:val="center"/>
          </w:tcPr>
          <w:p w14:paraId="2FBEF46A">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一套</w:t>
            </w:r>
          </w:p>
        </w:tc>
      </w:tr>
      <w:tr w14:paraId="5F55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F3DBA3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4A846D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4.3.1</w:t>
            </w:r>
          </w:p>
        </w:tc>
        <w:tc>
          <w:tcPr>
            <w:tcW w:w="3423" w:type="dxa"/>
            <w:shd w:val="clear" w:color="auto" w:fill="auto"/>
            <w:noWrap/>
            <w:vAlign w:val="center"/>
          </w:tcPr>
          <w:p w14:paraId="7923577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台式机</w:t>
            </w:r>
          </w:p>
        </w:tc>
        <w:tc>
          <w:tcPr>
            <w:tcW w:w="3565" w:type="dxa"/>
            <w:shd w:val="clear" w:color="auto" w:fill="auto"/>
            <w:noWrap/>
            <w:vAlign w:val="center"/>
          </w:tcPr>
          <w:p w14:paraId="6285C88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一台</w:t>
            </w:r>
          </w:p>
        </w:tc>
      </w:tr>
      <w:tr w14:paraId="3DFA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3EC6CD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46410D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4.3.1.1</w:t>
            </w:r>
          </w:p>
        </w:tc>
        <w:tc>
          <w:tcPr>
            <w:tcW w:w="3423" w:type="dxa"/>
            <w:shd w:val="clear" w:color="auto" w:fill="auto"/>
            <w:noWrap/>
            <w:vAlign w:val="center"/>
          </w:tcPr>
          <w:p w14:paraId="4FD8491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cpu: 核心线程：≥10核16线程； 三级缓存：≥24</w:t>
            </w:r>
            <w:r>
              <w:rPr>
                <w:rFonts w:hint="eastAsia" w:ascii="宋体" w:hAnsi="宋体" w:eastAsia="宋体" w:cs="宋体"/>
                <w:i w:val="0"/>
                <w:iCs w:val="0"/>
                <w:color w:val="auto"/>
                <w:sz w:val="21"/>
                <w:szCs w:val="21"/>
                <w:u w:val="none"/>
                <w:lang w:val="en-US" w:eastAsia="zh-CN"/>
              </w:rPr>
              <w:t>M</w:t>
            </w:r>
          </w:p>
        </w:tc>
        <w:tc>
          <w:tcPr>
            <w:tcW w:w="3565" w:type="dxa"/>
            <w:shd w:val="clear" w:color="auto" w:fill="auto"/>
            <w:noWrap/>
            <w:vAlign w:val="center"/>
          </w:tcPr>
          <w:p w14:paraId="6CBC511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1B956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C58F32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44A9E5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4.3.1.2</w:t>
            </w:r>
          </w:p>
        </w:tc>
        <w:tc>
          <w:tcPr>
            <w:tcW w:w="3423" w:type="dxa"/>
            <w:shd w:val="clear" w:color="auto" w:fill="auto"/>
            <w:noWrap/>
            <w:vAlign w:val="center"/>
          </w:tcPr>
          <w:p w14:paraId="2F46978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内存：容量：≥32GB ；频率：≥3200MHz</w:t>
            </w:r>
          </w:p>
        </w:tc>
        <w:tc>
          <w:tcPr>
            <w:tcW w:w="3565" w:type="dxa"/>
            <w:shd w:val="clear" w:color="auto" w:fill="auto"/>
            <w:noWrap/>
            <w:vAlign w:val="center"/>
          </w:tcPr>
          <w:p w14:paraId="249ABA8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6DA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0D6BFF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3D8565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4.3.1.3</w:t>
            </w:r>
          </w:p>
        </w:tc>
        <w:tc>
          <w:tcPr>
            <w:tcW w:w="3423" w:type="dxa"/>
            <w:shd w:val="clear" w:color="auto" w:fill="auto"/>
            <w:noWrap/>
            <w:vAlign w:val="center"/>
          </w:tcPr>
          <w:p w14:paraId="76B5442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显卡：显存：≥6 GB ；显存类型:GDDR6 ； 接口类型：PCIe 4.0</w:t>
            </w:r>
            <w:r>
              <w:rPr>
                <w:rFonts w:hint="eastAsia" w:ascii="宋体" w:hAnsi="宋体" w:eastAsia="宋体" w:cs="宋体"/>
                <w:i w:val="0"/>
                <w:iCs w:val="0"/>
                <w:color w:val="auto"/>
                <w:sz w:val="21"/>
                <w:szCs w:val="21"/>
                <w:u w:val="none"/>
                <w:lang w:val="en-US" w:eastAsia="zh-CN"/>
              </w:rPr>
              <w:t>及以上</w:t>
            </w:r>
          </w:p>
        </w:tc>
        <w:tc>
          <w:tcPr>
            <w:tcW w:w="3565" w:type="dxa"/>
            <w:shd w:val="clear" w:color="auto" w:fill="auto"/>
            <w:noWrap/>
            <w:vAlign w:val="center"/>
          </w:tcPr>
          <w:p w14:paraId="2626AA4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0D4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458688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79E7D6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4.3.1.4</w:t>
            </w:r>
          </w:p>
        </w:tc>
        <w:tc>
          <w:tcPr>
            <w:tcW w:w="3423" w:type="dxa"/>
            <w:shd w:val="clear" w:color="auto" w:fill="auto"/>
            <w:noWrap/>
            <w:vAlign w:val="center"/>
          </w:tcPr>
          <w:p w14:paraId="09F2CEE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显示器： 尺寸：≥27</w:t>
            </w:r>
            <w:r>
              <w:rPr>
                <w:rFonts w:hint="eastAsia" w:ascii="宋体" w:hAnsi="宋体" w:eastAsia="宋体" w:cs="宋体"/>
                <w:i w:val="0"/>
                <w:iCs w:val="0"/>
                <w:color w:val="auto"/>
                <w:sz w:val="21"/>
                <w:szCs w:val="21"/>
                <w:u w:val="none"/>
                <w:lang w:val="en-US" w:eastAsia="zh-CN"/>
              </w:rPr>
              <w:t>英</w:t>
            </w:r>
            <w:r>
              <w:rPr>
                <w:rFonts w:hint="eastAsia" w:ascii="宋体" w:hAnsi="宋体" w:eastAsia="宋体" w:cs="宋体"/>
                <w:i w:val="0"/>
                <w:iCs w:val="0"/>
                <w:color w:val="auto"/>
                <w:sz w:val="21"/>
                <w:szCs w:val="21"/>
                <w:u w:val="none"/>
              </w:rPr>
              <w:t>寸 ；分辨率：≥3840×2160 亮度：≥450cd/m</w:t>
            </w:r>
          </w:p>
        </w:tc>
        <w:tc>
          <w:tcPr>
            <w:tcW w:w="3565" w:type="dxa"/>
            <w:shd w:val="clear" w:color="auto" w:fill="auto"/>
            <w:noWrap/>
            <w:vAlign w:val="center"/>
          </w:tcPr>
          <w:p w14:paraId="2A46582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05A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D7C1C0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F54147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4.3.1.5</w:t>
            </w:r>
          </w:p>
        </w:tc>
        <w:tc>
          <w:tcPr>
            <w:tcW w:w="3423" w:type="dxa"/>
            <w:shd w:val="clear" w:color="auto" w:fill="auto"/>
            <w:noWrap/>
            <w:vAlign w:val="center"/>
          </w:tcPr>
          <w:p w14:paraId="50C1ACF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硬盘：≥500GB固态硬盘+≥1T机械硬盘</w:t>
            </w:r>
          </w:p>
        </w:tc>
        <w:tc>
          <w:tcPr>
            <w:tcW w:w="3565" w:type="dxa"/>
            <w:shd w:val="clear" w:color="auto" w:fill="auto"/>
            <w:noWrap/>
            <w:vAlign w:val="center"/>
          </w:tcPr>
          <w:p w14:paraId="778B755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D46B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8A0E119">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67205CC6">
            <w:pPr>
              <w:keepNext w:val="0"/>
              <w:keepLines w:val="0"/>
              <w:widowControl/>
              <w:suppressLineNumbers w:val="0"/>
              <w:jc w:val="both"/>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5</w:t>
            </w:r>
          </w:p>
        </w:tc>
        <w:tc>
          <w:tcPr>
            <w:tcW w:w="3423" w:type="dxa"/>
            <w:shd w:val="clear" w:color="auto" w:fill="auto"/>
            <w:noWrap/>
            <w:vAlign w:val="center"/>
          </w:tcPr>
          <w:p w14:paraId="6556902A">
            <w:pPr>
              <w:keepNext w:val="0"/>
              <w:keepLines w:val="0"/>
              <w:widowControl/>
              <w:suppressLineNumbers w:val="0"/>
              <w:jc w:val="both"/>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设备配置清单</w:t>
            </w:r>
          </w:p>
        </w:tc>
        <w:tc>
          <w:tcPr>
            <w:tcW w:w="3565" w:type="dxa"/>
            <w:shd w:val="clear" w:color="auto" w:fill="auto"/>
            <w:noWrap/>
            <w:vAlign w:val="center"/>
          </w:tcPr>
          <w:p w14:paraId="5CA5E203">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5F4A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F82C84B">
            <w:pPr>
              <w:jc w:val="center"/>
              <w:rPr>
                <w:rFonts w:hint="eastAsia" w:ascii="宋体" w:hAnsi="宋体" w:eastAsia="宋体" w:cs="宋体"/>
                <w:color w:val="auto"/>
                <w:sz w:val="21"/>
                <w:szCs w:val="21"/>
                <w:lang w:eastAsia="zh-CN"/>
              </w:rPr>
            </w:pPr>
          </w:p>
        </w:tc>
        <w:tc>
          <w:tcPr>
            <w:tcW w:w="941" w:type="dxa"/>
            <w:shd w:val="clear" w:color="auto" w:fill="auto"/>
            <w:noWrap/>
            <w:vAlign w:val="center"/>
          </w:tcPr>
          <w:p w14:paraId="67C68A6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w:t>
            </w:r>
          </w:p>
        </w:tc>
        <w:tc>
          <w:tcPr>
            <w:tcW w:w="3423" w:type="dxa"/>
            <w:shd w:val="clear" w:color="auto" w:fill="auto"/>
            <w:noWrap/>
            <w:vAlign w:val="center"/>
          </w:tcPr>
          <w:p w14:paraId="6DF800F4">
            <w:pPr>
              <w:keepNext w:val="0"/>
              <w:keepLines w:val="0"/>
              <w:widowControl/>
              <w:suppressLineNumbers w:val="0"/>
              <w:jc w:val="both"/>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彩色多普勒超声诊断仪</w:t>
            </w:r>
            <w:r>
              <w:rPr>
                <w:rFonts w:hint="eastAsia" w:ascii="宋体" w:hAnsi="宋体" w:eastAsia="宋体" w:cs="宋体"/>
                <w:i w:val="0"/>
                <w:iCs w:val="0"/>
                <w:color w:val="auto"/>
                <w:sz w:val="21"/>
                <w:szCs w:val="21"/>
                <w:u w:val="none"/>
                <w:lang w:val="en-US" w:eastAsia="zh-CN"/>
              </w:rPr>
              <w:t>主机</w:t>
            </w:r>
          </w:p>
        </w:tc>
        <w:tc>
          <w:tcPr>
            <w:tcW w:w="3565" w:type="dxa"/>
            <w:shd w:val="clear" w:color="auto" w:fill="auto"/>
            <w:noWrap/>
            <w:vAlign w:val="center"/>
          </w:tcPr>
          <w:p w14:paraId="4D17D0B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1台</w:t>
            </w:r>
          </w:p>
        </w:tc>
      </w:tr>
      <w:tr w14:paraId="1960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79A5B8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F332F1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c>
          <w:tcPr>
            <w:tcW w:w="3423" w:type="dxa"/>
            <w:shd w:val="clear" w:color="auto" w:fill="auto"/>
            <w:noWrap/>
            <w:vAlign w:val="center"/>
          </w:tcPr>
          <w:p w14:paraId="02A75F7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腹部凸阵探头</w:t>
            </w:r>
          </w:p>
        </w:tc>
        <w:tc>
          <w:tcPr>
            <w:tcW w:w="3565" w:type="dxa"/>
            <w:shd w:val="clear" w:color="auto" w:fill="auto"/>
            <w:noWrap/>
            <w:vAlign w:val="center"/>
          </w:tcPr>
          <w:p w14:paraId="34F5DD5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3076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4EE9B1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BE683B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c>
          <w:tcPr>
            <w:tcW w:w="3423" w:type="dxa"/>
            <w:shd w:val="clear" w:color="auto" w:fill="auto"/>
            <w:noWrap/>
            <w:vAlign w:val="center"/>
          </w:tcPr>
          <w:p w14:paraId="51F59CE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矩阵浅表线阵探头</w:t>
            </w:r>
          </w:p>
        </w:tc>
        <w:tc>
          <w:tcPr>
            <w:tcW w:w="3565" w:type="dxa"/>
            <w:shd w:val="clear" w:color="auto" w:fill="auto"/>
            <w:noWrap/>
            <w:vAlign w:val="center"/>
          </w:tcPr>
          <w:p w14:paraId="5689269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6936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9A5887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3523C0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c>
          <w:tcPr>
            <w:tcW w:w="3423" w:type="dxa"/>
            <w:shd w:val="clear" w:color="auto" w:fill="auto"/>
            <w:noWrap/>
            <w:vAlign w:val="center"/>
          </w:tcPr>
          <w:p w14:paraId="50635D6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线阵探头</w:t>
            </w:r>
          </w:p>
        </w:tc>
        <w:tc>
          <w:tcPr>
            <w:tcW w:w="3565" w:type="dxa"/>
            <w:shd w:val="clear" w:color="auto" w:fill="auto"/>
            <w:noWrap/>
            <w:vAlign w:val="center"/>
          </w:tcPr>
          <w:p w14:paraId="0FDBF2F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23B2D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42855F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8BB93A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c>
          <w:tcPr>
            <w:tcW w:w="3423" w:type="dxa"/>
            <w:shd w:val="clear" w:color="auto" w:fill="auto"/>
            <w:noWrap/>
            <w:vAlign w:val="center"/>
          </w:tcPr>
          <w:p w14:paraId="228D210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 xml:space="preserve">心脏相控阵探头 </w:t>
            </w:r>
          </w:p>
        </w:tc>
        <w:tc>
          <w:tcPr>
            <w:tcW w:w="3565" w:type="dxa"/>
            <w:shd w:val="clear" w:color="auto" w:fill="auto"/>
            <w:noWrap/>
            <w:vAlign w:val="center"/>
          </w:tcPr>
          <w:p w14:paraId="04562FD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7A13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B83E30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3FF06E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3423" w:type="dxa"/>
            <w:shd w:val="clear" w:color="auto" w:fill="auto"/>
            <w:noWrap/>
            <w:vAlign w:val="center"/>
          </w:tcPr>
          <w:p w14:paraId="2A9F3AB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微凸探头</w:t>
            </w:r>
          </w:p>
        </w:tc>
        <w:tc>
          <w:tcPr>
            <w:tcW w:w="3565" w:type="dxa"/>
            <w:shd w:val="clear" w:color="auto" w:fill="auto"/>
            <w:noWrap/>
            <w:vAlign w:val="center"/>
          </w:tcPr>
          <w:p w14:paraId="31D17DAA">
            <w:pPr>
              <w:widowControl/>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1把</w:t>
            </w:r>
          </w:p>
        </w:tc>
      </w:tr>
      <w:tr w14:paraId="2A5E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F97FC8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9901ED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w:t>
            </w:r>
          </w:p>
        </w:tc>
        <w:tc>
          <w:tcPr>
            <w:tcW w:w="3423" w:type="dxa"/>
            <w:shd w:val="clear" w:color="auto" w:fill="auto"/>
            <w:noWrap/>
            <w:vAlign w:val="center"/>
          </w:tcPr>
          <w:p w14:paraId="05CC0F0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图文工作站</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lang w:val="en-US" w:eastAsia="zh-CN"/>
              </w:rPr>
              <w:t>包含台式电脑，</w:t>
            </w:r>
            <w:r>
              <w:rPr>
                <w:rFonts w:hint="eastAsia" w:ascii="宋体" w:hAnsi="宋体" w:eastAsia="宋体" w:cs="宋体"/>
                <w:i w:val="0"/>
                <w:iCs w:val="0"/>
                <w:color w:val="auto"/>
                <w:sz w:val="21"/>
                <w:szCs w:val="21"/>
                <w:u w:val="none"/>
              </w:rPr>
              <w:t>图文工作站软件</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高清通用图像采集卡</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图像采集器</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≥1T</w:t>
            </w:r>
            <w:r>
              <w:rPr>
                <w:rFonts w:hint="eastAsia" w:ascii="宋体" w:hAnsi="宋体" w:eastAsia="宋体" w:cs="宋体"/>
                <w:i w:val="0"/>
                <w:iCs w:val="0"/>
                <w:color w:val="auto"/>
                <w:sz w:val="21"/>
                <w:szCs w:val="21"/>
                <w:u w:val="none"/>
                <w:lang w:val="en-US" w:eastAsia="zh-CN"/>
              </w:rPr>
              <w:t>的</w:t>
            </w:r>
            <w:r>
              <w:rPr>
                <w:rFonts w:hint="eastAsia" w:ascii="宋体" w:hAnsi="宋体" w:eastAsia="宋体" w:cs="宋体"/>
                <w:i w:val="0"/>
                <w:iCs w:val="0"/>
                <w:color w:val="auto"/>
                <w:sz w:val="21"/>
                <w:szCs w:val="21"/>
                <w:u w:val="none"/>
              </w:rPr>
              <w:t>移动硬盘</w:t>
            </w:r>
            <w:r>
              <w:rPr>
                <w:rFonts w:hint="eastAsia" w:ascii="宋体" w:hAnsi="宋体" w:eastAsia="宋体" w:cs="宋体"/>
                <w:i w:val="0"/>
                <w:iCs w:val="0"/>
                <w:color w:val="auto"/>
                <w:sz w:val="21"/>
                <w:szCs w:val="21"/>
                <w:u w:val="none"/>
                <w:lang w:eastAsia="zh-CN"/>
              </w:rPr>
              <w:t>）</w:t>
            </w:r>
          </w:p>
        </w:tc>
        <w:tc>
          <w:tcPr>
            <w:tcW w:w="3565" w:type="dxa"/>
            <w:shd w:val="clear" w:color="auto" w:fill="auto"/>
            <w:noWrap/>
            <w:vAlign w:val="center"/>
          </w:tcPr>
          <w:p w14:paraId="1631AA7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1套</w:t>
            </w:r>
          </w:p>
        </w:tc>
      </w:tr>
      <w:tr w14:paraId="3A37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CF543F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20C4C7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5.8</w:t>
            </w:r>
          </w:p>
        </w:tc>
        <w:tc>
          <w:tcPr>
            <w:tcW w:w="3423" w:type="dxa"/>
            <w:shd w:val="clear" w:color="auto" w:fill="auto"/>
            <w:noWrap/>
            <w:vAlign w:val="center"/>
          </w:tcPr>
          <w:p w14:paraId="705F65B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专用超声诊断床</w:t>
            </w:r>
          </w:p>
        </w:tc>
        <w:tc>
          <w:tcPr>
            <w:tcW w:w="3565" w:type="dxa"/>
            <w:shd w:val="clear" w:color="auto" w:fill="auto"/>
            <w:noWrap/>
            <w:vAlign w:val="center"/>
          </w:tcPr>
          <w:p w14:paraId="592BB2E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1张</w:t>
            </w:r>
          </w:p>
        </w:tc>
      </w:tr>
      <w:tr w14:paraId="13CF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4A3321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309FAA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5.9</w:t>
            </w:r>
          </w:p>
        </w:tc>
        <w:tc>
          <w:tcPr>
            <w:tcW w:w="3423" w:type="dxa"/>
            <w:shd w:val="clear" w:color="auto" w:fill="auto"/>
            <w:noWrap/>
            <w:vAlign w:val="center"/>
          </w:tcPr>
          <w:p w14:paraId="5E8BDF2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ups</w:t>
            </w:r>
            <w:r>
              <w:rPr>
                <w:rFonts w:hint="eastAsia" w:ascii="宋体" w:hAnsi="宋体" w:eastAsia="宋体" w:cs="宋体"/>
                <w:color w:val="auto"/>
                <w:sz w:val="21"/>
                <w:szCs w:val="21"/>
                <w:u w:val="none"/>
                <w:lang w:val="en-US" w:eastAsia="zh-CN" w:bidi="ar"/>
              </w:rPr>
              <w:t>电源</w:t>
            </w:r>
          </w:p>
        </w:tc>
        <w:tc>
          <w:tcPr>
            <w:tcW w:w="3565" w:type="dxa"/>
            <w:shd w:val="clear" w:color="auto" w:fill="auto"/>
            <w:noWrap/>
            <w:vAlign w:val="center"/>
          </w:tcPr>
          <w:p w14:paraId="73A2A1B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1台</w:t>
            </w:r>
          </w:p>
        </w:tc>
      </w:tr>
      <w:tr w14:paraId="71DBC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83CC160">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3CC2A5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5.10</w:t>
            </w:r>
          </w:p>
        </w:tc>
        <w:tc>
          <w:tcPr>
            <w:tcW w:w="3423" w:type="dxa"/>
            <w:shd w:val="clear" w:color="auto" w:fill="auto"/>
            <w:noWrap/>
            <w:vAlign w:val="center"/>
          </w:tcPr>
          <w:p w14:paraId="1DFED89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电脑桌椅</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医师座椅(可升降带靠背</w:t>
            </w:r>
          </w:p>
        </w:tc>
        <w:tc>
          <w:tcPr>
            <w:tcW w:w="3565" w:type="dxa"/>
            <w:shd w:val="clear" w:color="auto" w:fill="auto"/>
            <w:noWrap/>
            <w:vAlign w:val="center"/>
          </w:tcPr>
          <w:p w14:paraId="79E6D62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各1套</w:t>
            </w:r>
          </w:p>
        </w:tc>
      </w:tr>
      <w:tr w14:paraId="148E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C73850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E9D128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5.11</w:t>
            </w:r>
          </w:p>
        </w:tc>
        <w:tc>
          <w:tcPr>
            <w:tcW w:w="3423" w:type="dxa"/>
            <w:shd w:val="clear" w:color="auto" w:fill="auto"/>
            <w:noWrap/>
            <w:vAlign w:val="center"/>
          </w:tcPr>
          <w:p w14:paraId="206032F8">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激光黑白打印机</w:t>
            </w:r>
          </w:p>
        </w:tc>
        <w:tc>
          <w:tcPr>
            <w:tcW w:w="3565" w:type="dxa"/>
            <w:shd w:val="clear" w:color="auto" w:fill="auto"/>
            <w:noWrap/>
            <w:vAlign w:val="center"/>
          </w:tcPr>
          <w:p w14:paraId="2AF7352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1台</w:t>
            </w:r>
          </w:p>
        </w:tc>
      </w:tr>
      <w:tr w14:paraId="78732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7A4E1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749B9119">
            <w:pPr>
              <w:keepNext w:val="0"/>
              <w:keepLines w:val="0"/>
              <w:widowControl/>
              <w:suppressLineNumbers w:val="0"/>
              <w:jc w:val="left"/>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6</w:t>
            </w:r>
          </w:p>
        </w:tc>
        <w:tc>
          <w:tcPr>
            <w:tcW w:w="3423" w:type="dxa"/>
            <w:shd w:val="clear" w:color="auto" w:fill="auto"/>
            <w:noWrap/>
            <w:vAlign w:val="center"/>
          </w:tcPr>
          <w:p w14:paraId="19165632">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售后服务要求</w:t>
            </w:r>
          </w:p>
        </w:tc>
        <w:tc>
          <w:tcPr>
            <w:tcW w:w="3565" w:type="dxa"/>
            <w:shd w:val="clear" w:color="auto" w:fill="auto"/>
            <w:vAlign w:val="center"/>
          </w:tcPr>
          <w:p w14:paraId="557E882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7EA0F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6D793F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914726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c>
          <w:tcPr>
            <w:tcW w:w="3423" w:type="dxa"/>
            <w:shd w:val="clear" w:color="auto" w:fill="auto"/>
            <w:noWrap/>
            <w:vAlign w:val="center"/>
          </w:tcPr>
          <w:p w14:paraId="371EA6D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所投产品制造商应有完善的售后服务体系</w:t>
            </w:r>
          </w:p>
        </w:tc>
        <w:tc>
          <w:tcPr>
            <w:tcW w:w="3565" w:type="dxa"/>
            <w:shd w:val="clear" w:color="auto" w:fill="auto"/>
            <w:vAlign w:val="center"/>
          </w:tcPr>
          <w:p w14:paraId="1E456F5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6F92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4B492A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56C92E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c>
          <w:tcPr>
            <w:tcW w:w="3423" w:type="dxa"/>
            <w:shd w:val="clear" w:color="auto" w:fill="auto"/>
            <w:noWrap/>
            <w:vAlign w:val="center"/>
          </w:tcPr>
          <w:p w14:paraId="042DB17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设备提供终身维修，质保期满后，维修只收取配件费</w:t>
            </w:r>
          </w:p>
        </w:tc>
        <w:tc>
          <w:tcPr>
            <w:tcW w:w="3565" w:type="dxa"/>
            <w:shd w:val="clear" w:color="auto" w:fill="auto"/>
            <w:vAlign w:val="center"/>
          </w:tcPr>
          <w:p w14:paraId="2FBBD89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19E5A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DF085F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33D9F4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c>
          <w:tcPr>
            <w:tcW w:w="3423" w:type="dxa"/>
            <w:shd w:val="clear" w:color="auto" w:fill="auto"/>
            <w:noWrap/>
            <w:vAlign w:val="center"/>
          </w:tcPr>
          <w:p w14:paraId="44A6F00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质量保证期内一年至少提供 4 次巡检及维护保养</w:t>
            </w:r>
          </w:p>
        </w:tc>
        <w:tc>
          <w:tcPr>
            <w:tcW w:w="3565" w:type="dxa"/>
            <w:shd w:val="clear" w:color="auto" w:fill="auto"/>
            <w:vAlign w:val="center"/>
          </w:tcPr>
          <w:p w14:paraId="6521823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6A111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BCD4D7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31E026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c>
          <w:tcPr>
            <w:tcW w:w="3423" w:type="dxa"/>
            <w:shd w:val="clear" w:color="auto" w:fill="auto"/>
            <w:noWrap/>
            <w:vAlign w:val="center"/>
          </w:tcPr>
          <w:p w14:paraId="50F0054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维修响应速度：报修后30分钟内作出维修应答；如2小时内无法解决问题，维修人员必须在接到故障报告后24小时内到达现场，不管是否节假日</w:t>
            </w:r>
          </w:p>
        </w:tc>
        <w:tc>
          <w:tcPr>
            <w:tcW w:w="3565" w:type="dxa"/>
            <w:shd w:val="clear" w:color="auto" w:fill="auto"/>
            <w:vAlign w:val="center"/>
          </w:tcPr>
          <w:p w14:paraId="6157DD0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549B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9B5F79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D7E903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c>
          <w:tcPr>
            <w:tcW w:w="3423" w:type="dxa"/>
            <w:shd w:val="clear" w:color="auto" w:fill="auto"/>
            <w:noWrap/>
            <w:vAlign w:val="center"/>
          </w:tcPr>
          <w:p w14:paraId="6AE79FB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质量保证期内提供不限次数的使用培训和临床应用培训</w:t>
            </w:r>
          </w:p>
        </w:tc>
        <w:tc>
          <w:tcPr>
            <w:tcW w:w="3565" w:type="dxa"/>
            <w:shd w:val="clear" w:color="auto" w:fill="auto"/>
            <w:vAlign w:val="center"/>
          </w:tcPr>
          <w:p w14:paraId="2B3177B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50BD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145C3F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41B19C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w:t>
            </w:r>
          </w:p>
        </w:tc>
        <w:tc>
          <w:tcPr>
            <w:tcW w:w="3423" w:type="dxa"/>
            <w:shd w:val="clear" w:color="auto" w:fill="auto"/>
            <w:noWrap/>
            <w:vAlign w:val="center"/>
          </w:tcPr>
          <w:p w14:paraId="17B1FF5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免费接入医院信息系统</w:t>
            </w:r>
          </w:p>
        </w:tc>
        <w:tc>
          <w:tcPr>
            <w:tcW w:w="3565" w:type="dxa"/>
            <w:shd w:val="clear" w:color="auto" w:fill="auto"/>
            <w:vAlign w:val="center"/>
          </w:tcPr>
          <w:p w14:paraId="764448B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793B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ED411A5">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070F05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6.7</w:t>
            </w:r>
          </w:p>
        </w:tc>
        <w:tc>
          <w:tcPr>
            <w:tcW w:w="3423" w:type="dxa"/>
            <w:shd w:val="clear" w:color="auto" w:fill="auto"/>
            <w:noWrap/>
            <w:vAlign w:val="center"/>
          </w:tcPr>
          <w:p w14:paraId="500F966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中标供应商须在采购人签订采购合同时，提供原厂整机质保证明。</w:t>
            </w:r>
          </w:p>
        </w:tc>
        <w:tc>
          <w:tcPr>
            <w:tcW w:w="3565" w:type="dxa"/>
            <w:shd w:val="clear" w:color="auto" w:fill="auto"/>
            <w:vAlign w:val="center"/>
          </w:tcPr>
          <w:p w14:paraId="46206CE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响应</w:t>
            </w:r>
          </w:p>
        </w:tc>
      </w:tr>
    </w:tbl>
    <w:p w14:paraId="189D0F9D">
      <w:pPr>
        <w:rPr>
          <w:rFonts w:hint="default" w:ascii="宋体" w:hAnsi="宋体" w:eastAsia="宋体" w:cs="宋体"/>
          <w:b/>
          <w:bCs/>
          <w:color w:val="auto"/>
          <w:szCs w:val="21"/>
          <w:highlight w:val="none"/>
          <w:lang w:val="en-US" w:eastAsia="zh-CN"/>
        </w:rPr>
      </w:pPr>
      <w:r>
        <w:rPr>
          <w:rFonts w:hint="default" w:ascii="宋体" w:hAnsi="宋体" w:eastAsia="宋体" w:cs="宋体"/>
          <w:b/>
          <w:bCs/>
          <w:color w:val="auto"/>
          <w:szCs w:val="21"/>
          <w:highlight w:val="none"/>
          <w:lang w:val="en-US" w:eastAsia="zh-CN"/>
        </w:rPr>
        <w:br w:type="page"/>
      </w:r>
    </w:p>
    <w:p w14:paraId="00E48D45">
      <w:pP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包2：</w:t>
      </w:r>
    </w:p>
    <w:p w14:paraId="319745BA">
      <w:pPr>
        <w:outlineLvl w:val="2"/>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设备3（核心产品）：</w:t>
      </w:r>
    </w:p>
    <w:tbl>
      <w:tblPr>
        <w:tblStyle w:val="2"/>
        <w:tblW w:w="8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14"/>
        <w:gridCol w:w="941"/>
        <w:gridCol w:w="3423"/>
        <w:gridCol w:w="3565"/>
      </w:tblGrid>
      <w:tr w14:paraId="4772E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543" w:type="dxa"/>
            <w:gridSpan w:val="4"/>
            <w:shd w:val="clear" w:color="auto" w:fill="auto"/>
            <w:vAlign w:val="center"/>
          </w:tcPr>
          <w:p w14:paraId="11E33DD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技术参数要求：标注“*”的技术参数为实质性要求，投标人必须满足要求，否则将被视为无效投标；技术要求中标注“▲”号的技术参数为重要技术指标。</w:t>
            </w:r>
          </w:p>
        </w:tc>
      </w:tr>
      <w:tr w14:paraId="56A0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244F20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标注</w:t>
            </w:r>
          </w:p>
        </w:tc>
        <w:tc>
          <w:tcPr>
            <w:tcW w:w="941" w:type="dxa"/>
            <w:shd w:val="clear" w:color="auto" w:fill="auto"/>
            <w:noWrap/>
            <w:vAlign w:val="center"/>
          </w:tcPr>
          <w:p w14:paraId="624BC941">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3423" w:type="dxa"/>
            <w:shd w:val="clear" w:color="auto" w:fill="auto"/>
            <w:noWrap/>
            <w:vAlign w:val="center"/>
          </w:tcPr>
          <w:p w14:paraId="4042AC4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指标</w:t>
            </w:r>
          </w:p>
        </w:tc>
        <w:tc>
          <w:tcPr>
            <w:tcW w:w="3565" w:type="dxa"/>
            <w:shd w:val="clear" w:color="auto" w:fill="auto"/>
            <w:vAlign w:val="center"/>
          </w:tcPr>
          <w:p w14:paraId="2A57334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要求</w:t>
            </w:r>
          </w:p>
        </w:tc>
      </w:tr>
      <w:tr w14:paraId="255D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276F99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38B747E9">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1</w:t>
            </w:r>
          </w:p>
        </w:tc>
        <w:tc>
          <w:tcPr>
            <w:tcW w:w="3423" w:type="dxa"/>
            <w:shd w:val="clear" w:color="auto" w:fill="auto"/>
            <w:noWrap/>
            <w:vAlign w:val="center"/>
          </w:tcPr>
          <w:p w14:paraId="5D6C1EDB">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基本要求</w:t>
            </w:r>
          </w:p>
        </w:tc>
        <w:tc>
          <w:tcPr>
            <w:tcW w:w="3565" w:type="dxa"/>
            <w:shd w:val="clear" w:color="auto" w:fill="auto"/>
            <w:noWrap/>
            <w:vAlign w:val="center"/>
          </w:tcPr>
          <w:p w14:paraId="3C016AB8">
            <w:pPr>
              <w:keepNext w:val="0"/>
              <w:keepLines w:val="0"/>
              <w:widowControl/>
              <w:suppressLineNumbers w:val="0"/>
              <w:jc w:val="left"/>
              <w:textAlignment w:val="center"/>
              <w:rPr>
                <w:rFonts w:hint="eastAsia" w:ascii="宋体" w:hAnsi="宋体" w:eastAsia="宋体" w:cs="宋体"/>
                <w:b/>
                <w:bCs/>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5314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A10367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C6988E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3423" w:type="dxa"/>
            <w:shd w:val="clear" w:color="auto" w:fill="auto"/>
            <w:noWrap/>
            <w:vAlign w:val="center"/>
          </w:tcPr>
          <w:p w14:paraId="1D0B816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提供技术参数真实性承诺函</w:t>
            </w:r>
          </w:p>
        </w:tc>
        <w:tc>
          <w:tcPr>
            <w:tcW w:w="3565" w:type="dxa"/>
            <w:shd w:val="clear" w:color="auto" w:fill="auto"/>
            <w:noWrap/>
            <w:vAlign w:val="center"/>
          </w:tcPr>
          <w:p w14:paraId="7CC3D08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提供（承诺函格式自拟）</w:t>
            </w:r>
          </w:p>
        </w:tc>
      </w:tr>
      <w:tr w14:paraId="2C0CF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6EE6DF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6574A1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3423" w:type="dxa"/>
            <w:shd w:val="clear" w:color="auto" w:fill="auto"/>
            <w:noWrap/>
            <w:vAlign w:val="center"/>
          </w:tcPr>
          <w:p w14:paraId="1988209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为保证技术的先进性，所投机型应为2022年1月1日以后首次注册的机型</w:t>
            </w:r>
          </w:p>
        </w:tc>
        <w:tc>
          <w:tcPr>
            <w:tcW w:w="3565" w:type="dxa"/>
            <w:shd w:val="clear" w:color="auto" w:fill="auto"/>
            <w:noWrap/>
            <w:vAlign w:val="center"/>
          </w:tcPr>
          <w:p w14:paraId="7125962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符合（承诺函格式自拟）</w:t>
            </w:r>
          </w:p>
        </w:tc>
      </w:tr>
      <w:tr w14:paraId="52B3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3EB053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D9CAD0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3423" w:type="dxa"/>
            <w:shd w:val="clear" w:color="auto" w:fill="auto"/>
            <w:noWrap/>
            <w:vAlign w:val="center"/>
          </w:tcPr>
          <w:p w14:paraId="05292A4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配备该机型软件为最新版本，具有升级能力，可满足将来临床应用扩展需求</w:t>
            </w:r>
          </w:p>
        </w:tc>
        <w:tc>
          <w:tcPr>
            <w:tcW w:w="3565" w:type="dxa"/>
            <w:shd w:val="clear" w:color="auto" w:fill="auto"/>
            <w:noWrap/>
            <w:vAlign w:val="center"/>
          </w:tcPr>
          <w:p w14:paraId="0F0F1B71">
            <w:pPr>
              <w:keepNext w:val="0"/>
              <w:keepLines w:val="0"/>
              <w:widowControl/>
              <w:suppressLineNumbers w:val="0"/>
              <w:jc w:val="both"/>
              <w:textAlignment w:val="center"/>
              <w:rPr>
                <w:rFonts w:hint="eastAsia" w:ascii="宋体" w:hAnsi="宋体" w:eastAsia="宋体" w:cs="宋体"/>
                <w:i w:val="0"/>
                <w:iCs w:val="0"/>
                <w:color w:val="auto"/>
                <w:sz w:val="21"/>
                <w:szCs w:val="21"/>
                <w:u w:val="none"/>
                <w:shd w:val="clear" w:color="auto" w:fill="auto"/>
              </w:rPr>
            </w:pPr>
            <w:r>
              <w:rPr>
                <w:rFonts w:hint="eastAsia" w:ascii="宋体" w:hAnsi="宋体" w:eastAsia="宋体" w:cs="宋体"/>
                <w:i w:val="0"/>
                <w:iCs w:val="0"/>
                <w:color w:val="auto"/>
                <w:kern w:val="0"/>
                <w:sz w:val="21"/>
                <w:szCs w:val="21"/>
                <w:u w:val="none"/>
                <w:shd w:val="clear" w:color="auto" w:fill="auto"/>
                <w:lang w:val="en-US" w:eastAsia="zh-CN" w:bidi="ar"/>
              </w:rPr>
              <w:t>符合（承诺函格式自拟）</w:t>
            </w:r>
          </w:p>
        </w:tc>
      </w:tr>
      <w:tr w14:paraId="6DF0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576E010">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BC3123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3423" w:type="dxa"/>
            <w:shd w:val="clear" w:color="auto" w:fill="auto"/>
            <w:noWrap/>
            <w:vAlign w:val="center"/>
          </w:tcPr>
          <w:p w14:paraId="5CC0F4D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设备使用年限</w:t>
            </w:r>
          </w:p>
        </w:tc>
        <w:tc>
          <w:tcPr>
            <w:tcW w:w="3565" w:type="dxa"/>
            <w:shd w:val="clear" w:color="auto" w:fill="auto"/>
            <w:noWrap/>
            <w:vAlign w:val="center"/>
          </w:tcPr>
          <w:p w14:paraId="4CCF1341">
            <w:pPr>
              <w:keepNext w:val="0"/>
              <w:keepLines w:val="0"/>
              <w:widowControl/>
              <w:suppressLineNumbers w:val="0"/>
              <w:jc w:val="both"/>
              <w:textAlignment w:val="center"/>
              <w:rPr>
                <w:rFonts w:hint="eastAsia" w:ascii="宋体" w:hAnsi="宋体" w:eastAsia="宋体" w:cs="宋体"/>
                <w:i w:val="0"/>
                <w:iCs w:val="0"/>
                <w:color w:val="auto"/>
                <w:sz w:val="21"/>
                <w:szCs w:val="21"/>
                <w:u w:val="none"/>
                <w:shd w:val="clear" w:color="auto" w:fill="auto"/>
              </w:rPr>
            </w:pPr>
            <w:r>
              <w:rPr>
                <w:rFonts w:hint="eastAsia" w:ascii="宋体" w:hAnsi="宋体" w:eastAsia="宋体" w:cs="宋体"/>
                <w:i w:val="0"/>
                <w:iCs w:val="0"/>
                <w:color w:val="auto"/>
                <w:kern w:val="0"/>
                <w:sz w:val="21"/>
                <w:szCs w:val="21"/>
                <w:u w:val="none"/>
                <w:shd w:val="clear" w:color="auto" w:fill="auto"/>
                <w:lang w:val="en-US" w:eastAsia="zh-CN" w:bidi="ar"/>
              </w:rPr>
              <w:t>≥ 7年（提供证明文件）</w:t>
            </w:r>
          </w:p>
        </w:tc>
      </w:tr>
      <w:tr w14:paraId="3505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E3D1F21">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A62CAB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3423" w:type="dxa"/>
            <w:shd w:val="clear" w:color="auto" w:fill="auto"/>
            <w:noWrap/>
            <w:vAlign w:val="center"/>
          </w:tcPr>
          <w:p w14:paraId="5DF9154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交货时提供近半年内生产的机器</w:t>
            </w:r>
          </w:p>
        </w:tc>
        <w:tc>
          <w:tcPr>
            <w:tcW w:w="3565" w:type="dxa"/>
            <w:shd w:val="clear" w:color="auto" w:fill="auto"/>
            <w:noWrap/>
            <w:vAlign w:val="center"/>
          </w:tcPr>
          <w:p w14:paraId="32E7088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（提供承诺书格式自拟）</w:t>
            </w:r>
          </w:p>
        </w:tc>
      </w:tr>
      <w:tr w14:paraId="12EE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98DDD8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3F0417B">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2</w:t>
            </w:r>
          </w:p>
        </w:tc>
        <w:tc>
          <w:tcPr>
            <w:tcW w:w="3423" w:type="dxa"/>
            <w:shd w:val="clear" w:color="auto" w:fill="auto"/>
            <w:noWrap/>
            <w:vAlign w:val="center"/>
          </w:tcPr>
          <w:p w14:paraId="5296AA04">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主要用途</w:t>
            </w:r>
          </w:p>
        </w:tc>
        <w:tc>
          <w:tcPr>
            <w:tcW w:w="3565" w:type="dxa"/>
            <w:shd w:val="clear" w:color="auto" w:fill="auto"/>
            <w:noWrap/>
            <w:vAlign w:val="center"/>
          </w:tcPr>
          <w:p w14:paraId="481C1AD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主要用于小器官、肌骨、</w:t>
            </w:r>
            <w:r>
              <w:rPr>
                <w:rFonts w:hint="eastAsia" w:ascii="宋体" w:hAnsi="宋体" w:eastAsia="宋体" w:cs="宋体"/>
                <w:i w:val="0"/>
                <w:iCs w:val="0"/>
                <w:color w:val="auto"/>
                <w:sz w:val="21"/>
                <w:szCs w:val="21"/>
                <w:u w:val="none"/>
                <w:lang w:val="en-US" w:eastAsia="zh-CN"/>
              </w:rPr>
              <w:t>皮肤、</w:t>
            </w:r>
            <w:r>
              <w:rPr>
                <w:rFonts w:hint="eastAsia" w:ascii="宋体" w:hAnsi="宋体" w:eastAsia="宋体" w:cs="宋体"/>
                <w:i w:val="0"/>
                <w:iCs w:val="0"/>
                <w:color w:val="auto"/>
                <w:sz w:val="21"/>
                <w:szCs w:val="21"/>
                <w:u w:val="none"/>
              </w:rPr>
              <w:t>腹部、心脏、妇产科、外周血管、介入等方面的临床超声诊断和科研，具有世界先进水平，能满足开展新的临床应用需求，要求为厂家的最高端机型</w:t>
            </w:r>
          </w:p>
        </w:tc>
      </w:tr>
      <w:tr w14:paraId="14A7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017D8D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4E6FDDB">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3</w:t>
            </w:r>
          </w:p>
        </w:tc>
        <w:tc>
          <w:tcPr>
            <w:tcW w:w="3423" w:type="dxa"/>
            <w:shd w:val="clear" w:color="auto" w:fill="auto"/>
            <w:noWrap/>
            <w:vAlign w:val="center"/>
          </w:tcPr>
          <w:p w14:paraId="70C0EC9D">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主要技术规格</w:t>
            </w:r>
          </w:p>
        </w:tc>
        <w:tc>
          <w:tcPr>
            <w:tcW w:w="3565" w:type="dxa"/>
            <w:shd w:val="clear" w:color="auto" w:fill="auto"/>
            <w:noWrap/>
            <w:vAlign w:val="center"/>
          </w:tcPr>
          <w:p w14:paraId="1009062D">
            <w:pPr>
              <w:jc w:val="both"/>
              <w:rPr>
                <w:rFonts w:hint="eastAsia" w:ascii="宋体" w:hAnsi="宋体" w:eastAsia="宋体" w:cs="宋体"/>
                <w:i w:val="0"/>
                <w:iCs w:val="0"/>
                <w:color w:val="auto"/>
                <w:sz w:val="21"/>
                <w:szCs w:val="21"/>
                <w:u w:val="none"/>
              </w:rPr>
            </w:pPr>
          </w:p>
        </w:tc>
      </w:tr>
      <w:tr w14:paraId="6D9C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F5AEAA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A586AC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c>
          <w:tcPr>
            <w:tcW w:w="3423" w:type="dxa"/>
            <w:shd w:val="clear" w:color="auto" w:fill="auto"/>
            <w:noWrap/>
            <w:vAlign w:val="center"/>
          </w:tcPr>
          <w:p w14:paraId="357B308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设备的主要性能及功能</w:t>
            </w:r>
          </w:p>
        </w:tc>
        <w:tc>
          <w:tcPr>
            <w:tcW w:w="3565" w:type="dxa"/>
            <w:shd w:val="clear" w:color="auto" w:fill="auto"/>
            <w:noWrap/>
            <w:vAlign w:val="center"/>
          </w:tcPr>
          <w:p w14:paraId="650EBA2A">
            <w:pPr>
              <w:jc w:val="both"/>
              <w:rPr>
                <w:rFonts w:hint="eastAsia" w:ascii="宋体" w:hAnsi="宋体" w:eastAsia="宋体" w:cs="宋体"/>
                <w:i w:val="0"/>
                <w:iCs w:val="0"/>
                <w:color w:val="auto"/>
                <w:sz w:val="21"/>
                <w:szCs w:val="21"/>
                <w:u w:val="none"/>
              </w:rPr>
            </w:pPr>
          </w:p>
        </w:tc>
      </w:tr>
      <w:tr w14:paraId="1EDF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4C0B3E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27A206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3.1.1</w:t>
            </w:r>
          </w:p>
        </w:tc>
        <w:tc>
          <w:tcPr>
            <w:tcW w:w="3423" w:type="dxa"/>
            <w:shd w:val="clear" w:color="auto" w:fill="auto"/>
            <w:noWrap/>
            <w:vAlign w:val="center"/>
          </w:tcPr>
          <w:p w14:paraId="1C4113B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高分辨率彩色液晶监视器 ≥23英寸 ，分辨率≥1920*1080，触摸屏≥10英寸</w:t>
            </w:r>
          </w:p>
        </w:tc>
        <w:tc>
          <w:tcPr>
            <w:tcW w:w="3565" w:type="dxa"/>
            <w:shd w:val="clear" w:color="auto" w:fill="auto"/>
            <w:noWrap/>
            <w:vAlign w:val="center"/>
          </w:tcPr>
          <w:p w14:paraId="14394C8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具备</w:t>
            </w:r>
          </w:p>
        </w:tc>
      </w:tr>
      <w:tr w14:paraId="1941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7FA937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6B1AAA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3.1.2</w:t>
            </w:r>
          </w:p>
        </w:tc>
        <w:tc>
          <w:tcPr>
            <w:tcW w:w="3423" w:type="dxa"/>
            <w:shd w:val="clear" w:color="auto" w:fill="auto"/>
            <w:noWrap/>
            <w:vAlign w:val="center"/>
          </w:tcPr>
          <w:p w14:paraId="45F80A4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电影回放和数据存储功能</w:t>
            </w:r>
          </w:p>
        </w:tc>
        <w:tc>
          <w:tcPr>
            <w:tcW w:w="3565" w:type="dxa"/>
            <w:shd w:val="clear" w:color="auto" w:fill="auto"/>
            <w:noWrap/>
            <w:vAlign w:val="center"/>
          </w:tcPr>
          <w:p w14:paraId="5BF04FA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具备</w:t>
            </w:r>
          </w:p>
        </w:tc>
      </w:tr>
      <w:tr w14:paraId="194E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B06F12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11C59A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3.1.3</w:t>
            </w:r>
          </w:p>
        </w:tc>
        <w:tc>
          <w:tcPr>
            <w:tcW w:w="3423" w:type="dxa"/>
            <w:shd w:val="clear" w:color="auto" w:fill="auto"/>
            <w:noWrap/>
            <w:vAlign w:val="center"/>
          </w:tcPr>
          <w:p w14:paraId="0DAEA9F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多种导出图像格式功能：支持DICOM/JPEG/AVI/WMV直存U盘或网络。动态图像、静态图像以PC格式直接导出。导出、备份图像数据资料同时，可进行实时检查，不影响检查操作</w:t>
            </w:r>
          </w:p>
        </w:tc>
        <w:tc>
          <w:tcPr>
            <w:tcW w:w="3565" w:type="dxa"/>
            <w:shd w:val="clear" w:color="auto" w:fill="auto"/>
            <w:noWrap/>
            <w:vAlign w:val="center"/>
          </w:tcPr>
          <w:p w14:paraId="545E1BB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43D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EC15ED5">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378AF6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3.1.4</w:t>
            </w:r>
          </w:p>
        </w:tc>
        <w:tc>
          <w:tcPr>
            <w:tcW w:w="3423" w:type="dxa"/>
            <w:shd w:val="clear" w:color="auto" w:fill="auto"/>
            <w:noWrap/>
            <w:vAlign w:val="center"/>
          </w:tcPr>
          <w:p w14:paraId="4D9E5BD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DICOM 图像传输功能</w:t>
            </w:r>
          </w:p>
        </w:tc>
        <w:tc>
          <w:tcPr>
            <w:tcW w:w="3565" w:type="dxa"/>
            <w:shd w:val="clear" w:color="auto" w:fill="auto"/>
            <w:noWrap/>
            <w:vAlign w:val="center"/>
          </w:tcPr>
          <w:p w14:paraId="7DE5131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97A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42709E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1AC3AE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3.1.5</w:t>
            </w:r>
          </w:p>
        </w:tc>
        <w:tc>
          <w:tcPr>
            <w:tcW w:w="3423" w:type="dxa"/>
            <w:shd w:val="clear" w:color="auto" w:fill="auto"/>
            <w:noWrap/>
            <w:vAlign w:val="center"/>
          </w:tcPr>
          <w:p w14:paraId="3B4CB7A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具备HDMI视频、S-VIDEO视频、VGA视频信号多通道输出功能等</w:t>
            </w:r>
          </w:p>
        </w:tc>
        <w:tc>
          <w:tcPr>
            <w:tcW w:w="3565" w:type="dxa"/>
            <w:shd w:val="clear" w:color="auto" w:fill="auto"/>
            <w:vAlign w:val="center"/>
          </w:tcPr>
          <w:p w14:paraId="7DC595E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F6A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62BD00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C7A744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3.1.6</w:t>
            </w:r>
          </w:p>
        </w:tc>
        <w:tc>
          <w:tcPr>
            <w:tcW w:w="3423" w:type="dxa"/>
            <w:shd w:val="clear" w:color="auto" w:fill="auto"/>
            <w:noWrap/>
            <w:vAlign w:val="center"/>
          </w:tcPr>
          <w:p w14:paraId="4C12A14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kern w:val="0"/>
                <w:sz w:val="21"/>
                <w:szCs w:val="21"/>
                <w:u w:val="none"/>
                <w:lang w:val="en-US" w:eastAsia="zh-CN" w:bidi="ar"/>
              </w:rPr>
              <w:t>图像储存，</w:t>
            </w:r>
            <w:r>
              <w:rPr>
                <w:rFonts w:hint="eastAsia" w:ascii="宋体" w:hAnsi="宋体" w:eastAsia="宋体" w:cs="宋体"/>
                <w:i w:val="0"/>
                <w:iCs w:val="0"/>
                <w:color w:val="auto"/>
                <w:sz w:val="21"/>
                <w:szCs w:val="21"/>
                <w:u w:val="none"/>
              </w:rPr>
              <w:t>≥</w:t>
            </w:r>
            <w:r>
              <w:rPr>
                <w:rFonts w:hint="eastAsia" w:ascii="宋体" w:hAnsi="宋体" w:eastAsia="宋体" w:cs="宋体"/>
                <w:i w:val="0"/>
                <w:iCs w:val="0"/>
                <w:color w:val="auto"/>
                <w:kern w:val="0"/>
                <w:sz w:val="21"/>
                <w:szCs w:val="21"/>
                <w:u w:val="none"/>
                <w:lang w:val="en-US" w:eastAsia="zh-CN" w:bidi="ar"/>
              </w:rPr>
              <w:t>1TB SSD+双USB 3.0接口</w:t>
            </w:r>
          </w:p>
        </w:tc>
        <w:tc>
          <w:tcPr>
            <w:tcW w:w="3565" w:type="dxa"/>
            <w:shd w:val="clear" w:color="auto" w:fill="auto"/>
            <w:noWrap/>
            <w:vAlign w:val="center"/>
          </w:tcPr>
          <w:p w14:paraId="6105E38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120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A350D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E3F54C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3.1.7</w:t>
            </w:r>
          </w:p>
        </w:tc>
        <w:tc>
          <w:tcPr>
            <w:tcW w:w="3423" w:type="dxa"/>
            <w:shd w:val="clear" w:color="auto" w:fill="auto"/>
            <w:noWrap/>
            <w:vAlign w:val="center"/>
          </w:tcPr>
          <w:p w14:paraId="6C8C276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主机具备一体化耦合剂加热装置</w:t>
            </w:r>
          </w:p>
        </w:tc>
        <w:tc>
          <w:tcPr>
            <w:tcW w:w="3565" w:type="dxa"/>
            <w:shd w:val="clear" w:color="auto" w:fill="auto"/>
            <w:noWrap/>
            <w:vAlign w:val="center"/>
          </w:tcPr>
          <w:p w14:paraId="50DA244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C4EC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39FA77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F1DD40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3.1.8</w:t>
            </w:r>
          </w:p>
        </w:tc>
        <w:tc>
          <w:tcPr>
            <w:tcW w:w="3423" w:type="dxa"/>
            <w:shd w:val="clear" w:color="auto" w:fill="auto"/>
            <w:noWrap/>
            <w:vAlign w:val="center"/>
          </w:tcPr>
          <w:p w14:paraId="60917F8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激活成像探头接口≥4个，通用可互换；专业探头放置槽≥5个</w:t>
            </w:r>
          </w:p>
        </w:tc>
        <w:tc>
          <w:tcPr>
            <w:tcW w:w="3565" w:type="dxa"/>
            <w:shd w:val="clear" w:color="auto" w:fill="auto"/>
            <w:noWrap/>
            <w:vAlign w:val="center"/>
          </w:tcPr>
          <w:p w14:paraId="10BC6B6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DD4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1A7C03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3E0329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w:t>
            </w:r>
          </w:p>
        </w:tc>
        <w:tc>
          <w:tcPr>
            <w:tcW w:w="3423" w:type="dxa"/>
            <w:shd w:val="clear" w:color="auto" w:fill="auto"/>
            <w:noWrap/>
            <w:vAlign w:val="center"/>
          </w:tcPr>
          <w:p w14:paraId="798C219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探头规格</w:t>
            </w:r>
          </w:p>
        </w:tc>
        <w:tc>
          <w:tcPr>
            <w:tcW w:w="3565" w:type="dxa"/>
            <w:shd w:val="clear" w:color="auto" w:fill="auto"/>
            <w:noWrap/>
            <w:vAlign w:val="center"/>
          </w:tcPr>
          <w:p w14:paraId="2ADC0D6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0AEB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8D53C1C">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80B6E8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3.2.1</w:t>
            </w:r>
          </w:p>
        </w:tc>
        <w:tc>
          <w:tcPr>
            <w:tcW w:w="3423" w:type="dxa"/>
            <w:shd w:val="clear" w:color="auto" w:fill="auto"/>
            <w:noWrap/>
            <w:vAlign w:val="center"/>
          </w:tcPr>
          <w:p w14:paraId="39189F5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腹部凸阵探头</w:t>
            </w:r>
          </w:p>
        </w:tc>
        <w:tc>
          <w:tcPr>
            <w:tcW w:w="3565" w:type="dxa"/>
            <w:shd w:val="clear" w:color="auto" w:fill="auto"/>
            <w:noWrap/>
            <w:vAlign w:val="center"/>
          </w:tcPr>
          <w:p w14:paraId="64CBB42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w:t>
            </w:r>
            <w:r>
              <w:rPr>
                <w:rFonts w:hint="eastAsia" w:ascii="宋体" w:hAnsi="宋体" w:eastAsia="宋体" w:cs="宋体"/>
                <w:i w:val="0"/>
                <w:iCs w:val="0"/>
                <w:color w:val="auto"/>
                <w:sz w:val="21"/>
                <w:szCs w:val="21"/>
                <w:u w:val="none"/>
                <w:lang w:val="en-US" w:eastAsia="zh-CN"/>
              </w:rPr>
              <w:t>1.8</w:t>
            </w:r>
            <w:r>
              <w:rPr>
                <w:rFonts w:hint="eastAsia" w:ascii="宋体" w:hAnsi="宋体" w:eastAsia="宋体" w:cs="宋体"/>
                <w:i w:val="0"/>
                <w:iCs w:val="0"/>
                <w:color w:val="auto"/>
                <w:sz w:val="21"/>
                <w:szCs w:val="21"/>
                <w:u w:val="none"/>
              </w:rPr>
              <w:t>-5.0MHz</w:t>
            </w:r>
          </w:p>
        </w:tc>
      </w:tr>
      <w:tr w14:paraId="61D2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ABDF2A8">
            <w:pPr>
              <w:jc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941" w:type="dxa"/>
            <w:shd w:val="clear" w:color="auto" w:fill="auto"/>
            <w:noWrap/>
            <w:vAlign w:val="center"/>
          </w:tcPr>
          <w:p w14:paraId="6FC6538B">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3.2.2</w:t>
            </w:r>
          </w:p>
        </w:tc>
        <w:tc>
          <w:tcPr>
            <w:tcW w:w="3423" w:type="dxa"/>
            <w:shd w:val="clear" w:color="auto" w:fill="auto"/>
            <w:noWrap/>
            <w:vAlign w:val="center"/>
          </w:tcPr>
          <w:p w14:paraId="241E26C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浅表线阵探头</w:t>
            </w:r>
          </w:p>
        </w:tc>
        <w:tc>
          <w:tcPr>
            <w:tcW w:w="3565" w:type="dxa"/>
            <w:shd w:val="clear" w:color="auto" w:fill="auto"/>
            <w:noWrap/>
            <w:vAlign w:val="center"/>
          </w:tcPr>
          <w:p w14:paraId="7531053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w:t>
            </w:r>
            <w:r>
              <w:rPr>
                <w:rFonts w:hint="eastAsia" w:ascii="宋体" w:hAnsi="宋体" w:eastAsia="宋体" w:cs="宋体"/>
                <w:i w:val="0"/>
                <w:iCs w:val="0"/>
                <w:color w:val="auto"/>
                <w:sz w:val="21"/>
                <w:szCs w:val="21"/>
                <w:u w:val="none"/>
                <w:lang w:val="en-US" w:eastAsia="zh-CN"/>
              </w:rPr>
              <w:t>8</w:t>
            </w:r>
            <w:r>
              <w:rPr>
                <w:rFonts w:hint="eastAsia" w:ascii="宋体" w:hAnsi="宋体" w:eastAsia="宋体" w:cs="宋体"/>
                <w:i w:val="0"/>
                <w:iCs w:val="0"/>
                <w:color w:val="auto"/>
                <w:sz w:val="21"/>
                <w:szCs w:val="21"/>
                <w:u w:val="none"/>
              </w:rPr>
              <w:t>.0-</w:t>
            </w:r>
            <w:r>
              <w:rPr>
                <w:rFonts w:hint="eastAsia" w:ascii="宋体" w:hAnsi="宋体" w:eastAsia="宋体" w:cs="宋体"/>
                <w:i w:val="0"/>
                <w:iCs w:val="0"/>
                <w:color w:val="auto"/>
                <w:sz w:val="21"/>
                <w:szCs w:val="21"/>
                <w:u w:val="none"/>
                <w:lang w:val="en-US" w:eastAsia="zh-CN"/>
              </w:rPr>
              <w:t>24</w:t>
            </w:r>
            <w:r>
              <w:rPr>
                <w:rFonts w:hint="eastAsia" w:ascii="宋体" w:hAnsi="宋体" w:eastAsia="宋体" w:cs="宋体"/>
                <w:i w:val="0"/>
                <w:iCs w:val="0"/>
                <w:color w:val="auto"/>
                <w:sz w:val="21"/>
                <w:szCs w:val="21"/>
                <w:u w:val="none"/>
              </w:rPr>
              <w:t>.0MHz</w:t>
            </w:r>
          </w:p>
        </w:tc>
      </w:tr>
      <w:tr w14:paraId="5F54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32120A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DCD5BF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3.2.3</w:t>
            </w:r>
          </w:p>
        </w:tc>
        <w:tc>
          <w:tcPr>
            <w:tcW w:w="3423" w:type="dxa"/>
            <w:shd w:val="clear" w:color="auto" w:fill="auto"/>
            <w:noWrap/>
            <w:vAlign w:val="center"/>
          </w:tcPr>
          <w:p w14:paraId="4AF5338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线阵探头</w:t>
            </w:r>
          </w:p>
        </w:tc>
        <w:tc>
          <w:tcPr>
            <w:tcW w:w="3565" w:type="dxa"/>
            <w:shd w:val="clear" w:color="auto" w:fill="auto"/>
            <w:noWrap/>
            <w:vAlign w:val="center"/>
          </w:tcPr>
          <w:p w14:paraId="2F5236E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w:t>
            </w:r>
            <w:r>
              <w:rPr>
                <w:rFonts w:hint="eastAsia" w:ascii="宋体" w:hAnsi="宋体" w:eastAsia="宋体" w:cs="宋体"/>
                <w:i w:val="0"/>
                <w:iCs w:val="0"/>
                <w:color w:val="auto"/>
                <w:sz w:val="21"/>
                <w:szCs w:val="21"/>
                <w:u w:val="none"/>
                <w:lang w:val="en-US" w:eastAsia="zh-CN"/>
              </w:rPr>
              <w:t>5.0</w:t>
            </w:r>
            <w:r>
              <w:rPr>
                <w:rFonts w:hint="eastAsia" w:ascii="宋体" w:hAnsi="宋体" w:eastAsia="宋体" w:cs="宋体"/>
                <w:i w:val="0"/>
                <w:iCs w:val="0"/>
                <w:color w:val="auto"/>
                <w:sz w:val="21"/>
                <w:szCs w:val="21"/>
                <w:u w:val="none"/>
              </w:rPr>
              <w:t>-</w:t>
            </w:r>
            <w:r>
              <w:rPr>
                <w:rFonts w:hint="eastAsia" w:ascii="宋体" w:hAnsi="宋体" w:eastAsia="宋体" w:cs="宋体"/>
                <w:i w:val="0"/>
                <w:iCs w:val="0"/>
                <w:color w:val="auto"/>
                <w:sz w:val="21"/>
                <w:szCs w:val="21"/>
                <w:u w:val="none"/>
                <w:lang w:val="en-US" w:eastAsia="zh-CN"/>
              </w:rPr>
              <w:t>18.0</w:t>
            </w:r>
            <w:r>
              <w:rPr>
                <w:rFonts w:hint="eastAsia" w:ascii="宋体" w:hAnsi="宋体" w:eastAsia="宋体" w:cs="宋体"/>
                <w:i w:val="0"/>
                <w:iCs w:val="0"/>
                <w:color w:val="auto"/>
                <w:sz w:val="21"/>
                <w:szCs w:val="21"/>
                <w:u w:val="none"/>
              </w:rPr>
              <w:t>MHz</w:t>
            </w:r>
          </w:p>
        </w:tc>
      </w:tr>
      <w:tr w14:paraId="5C19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E1D179C">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17654B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3.2.4</w:t>
            </w:r>
          </w:p>
        </w:tc>
        <w:tc>
          <w:tcPr>
            <w:tcW w:w="3423" w:type="dxa"/>
            <w:shd w:val="clear" w:color="auto" w:fill="auto"/>
            <w:noWrap/>
            <w:vAlign w:val="center"/>
          </w:tcPr>
          <w:p w14:paraId="4A871F8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 xml:space="preserve">心脏相控阵探头 </w:t>
            </w:r>
          </w:p>
        </w:tc>
        <w:tc>
          <w:tcPr>
            <w:tcW w:w="3565" w:type="dxa"/>
            <w:shd w:val="clear" w:color="auto" w:fill="auto"/>
            <w:noWrap/>
            <w:vAlign w:val="center"/>
          </w:tcPr>
          <w:p w14:paraId="5F4449A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频率范围：1.</w:t>
            </w:r>
            <w:r>
              <w:rPr>
                <w:rFonts w:hint="eastAsia" w:ascii="宋体" w:hAnsi="宋体" w:eastAsia="宋体" w:cs="宋体"/>
                <w:i w:val="0"/>
                <w:iCs w:val="0"/>
                <w:color w:val="auto"/>
                <w:sz w:val="21"/>
                <w:szCs w:val="21"/>
                <w:u w:val="none"/>
                <w:lang w:val="en-US" w:eastAsia="zh-CN"/>
              </w:rPr>
              <w:t>8</w:t>
            </w:r>
            <w:r>
              <w:rPr>
                <w:rFonts w:hint="eastAsia" w:ascii="宋体" w:hAnsi="宋体" w:eastAsia="宋体" w:cs="宋体"/>
                <w:i w:val="0"/>
                <w:iCs w:val="0"/>
                <w:color w:val="auto"/>
                <w:sz w:val="21"/>
                <w:szCs w:val="21"/>
                <w:u w:val="none"/>
              </w:rPr>
              <w:t>-</w:t>
            </w:r>
            <w:r>
              <w:rPr>
                <w:rFonts w:hint="eastAsia" w:ascii="宋体" w:hAnsi="宋体" w:eastAsia="宋体" w:cs="宋体"/>
                <w:i w:val="0"/>
                <w:iCs w:val="0"/>
                <w:color w:val="auto"/>
                <w:sz w:val="21"/>
                <w:szCs w:val="21"/>
                <w:u w:val="none"/>
                <w:lang w:val="en-US" w:eastAsia="zh-CN"/>
              </w:rPr>
              <w:t>4.5</w:t>
            </w:r>
            <w:r>
              <w:rPr>
                <w:rFonts w:hint="eastAsia" w:ascii="宋体" w:hAnsi="宋体" w:eastAsia="宋体" w:cs="宋体"/>
                <w:i w:val="0"/>
                <w:iCs w:val="0"/>
                <w:color w:val="auto"/>
                <w:sz w:val="21"/>
                <w:szCs w:val="21"/>
                <w:u w:val="none"/>
              </w:rPr>
              <w:t>MHz</w:t>
            </w:r>
          </w:p>
        </w:tc>
      </w:tr>
      <w:tr w14:paraId="0068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B5C5E0A">
            <w:pPr>
              <w:jc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941" w:type="dxa"/>
            <w:shd w:val="clear" w:color="auto" w:fill="auto"/>
            <w:noWrap/>
            <w:vAlign w:val="center"/>
          </w:tcPr>
          <w:p w14:paraId="71182D7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3.2.5</w:t>
            </w:r>
          </w:p>
        </w:tc>
        <w:tc>
          <w:tcPr>
            <w:tcW w:w="3423" w:type="dxa"/>
            <w:shd w:val="clear" w:color="auto" w:fill="auto"/>
            <w:noWrap/>
            <w:vAlign w:val="center"/>
          </w:tcPr>
          <w:p w14:paraId="078FA78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超高频浅表探头</w:t>
            </w:r>
          </w:p>
        </w:tc>
        <w:tc>
          <w:tcPr>
            <w:tcW w:w="3565" w:type="dxa"/>
            <w:shd w:val="clear" w:color="auto" w:fill="auto"/>
            <w:noWrap/>
            <w:vAlign w:val="center"/>
          </w:tcPr>
          <w:p w14:paraId="5B5E693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频率范围：24.0-3</w:t>
            </w:r>
            <w:r>
              <w:rPr>
                <w:rFonts w:hint="eastAsia" w:ascii="宋体" w:hAnsi="宋体" w:eastAsia="宋体" w:cs="宋体"/>
                <w:i w:val="0"/>
                <w:iCs w:val="0"/>
                <w:color w:val="auto"/>
                <w:sz w:val="21"/>
                <w:szCs w:val="21"/>
                <w:u w:val="none"/>
                <w:lang w:val="en-US" w:eastAsia="zh-CN"/>
              </w:rPr>
              <w:t>3</w:t>
            </w:r>
            <w:r>
              <w:rPr>
                <w:rFonts w:hint="eastAsia" w:ascii="宋体" w:hAnsi="宋体" w:eastAsia="宋体" w:cs="宋体"/>
                <w:i w:val="0"/>
                <w:iCs w:val="0"/>
                <w:color w:val="auto"/>
                <w:sz w:val="21"/>
                <w:szCs w:val="21"/>
                <w:u w:val="none"/>
              </w:rPr>
              <w:t>.0MHz</w:t>
            </w:r>
          </w:p>
        </w:tc>
      </w:tr>
      <w:tr w14:paraId="47DD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44C5D0D">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30D6675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3.2.6</w:t>
            </w:r>
          </w:p>
        </w:tc>
        <w:tc>
          <w:tcPr>
            <w:tcW w:w="3423" w:type="dxa"/>
            <w:shd w:val="clear" w:color="auto" w:fill="auto"/>
            <w:noWrap/>
            <w:vAlign w:val="center"/>
          </w:tcPr>
          <w:p w14:paraId="4AA43A8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微凸探头</w:t>
            </w:r>
          </w:p>
        </w:tc>
        <w:tc>
          <w:tcPr>
            <w:tcW w:w="3565" w:type="dxa"/>
            <w:shd w:val="clear" w:color="auto" w:fill="auto"/>
            <w:noWrap/>
            <w:vAlign w:val="center"/>
          </w:tcPr>
          <w:p w14:paraId="618A4E6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频率范围：4.0-</w:t>
            </w:r>
            <w:r>
              <w:rPr>
                <w:rFonts w:hint="eastAsia" w:ascii="宋体" w:hAnsi="宋体" w:eastAsia="宋体" w:cs="宋体"/>
                <w:i w:val="0"/>
                <w:iCs w:val="0"/>
                <w:color w:val="auto"/>
                <w:sz w:val="21"/>
                <w:szCs w:val="21"/>
                <w:u w:val="none"/>
                <w:lang w:val="en-US" w:eastAsia="zh-CN"/>
              </w:rPr>
              <w:t>6</w:t>
            </w:r>
            <w:r>
              <w:rPr>
                <w:rFonts w:hint="eastAsia" w:ascii="宋体" w:hAnsi="宋体" w:eastAsia="宋体" w:cs="宋体"/>
                <w:i w:val="0"/>
                <w:iCs w:val="0"/>
                <w:color w:val="auto"/>
                <w:sz w:val="21"/>
                <w:szCs w:val="21"/>
                <w:u w:val="none"/>
              </w:rPr>
              <w:t>.0MHz</w:t>
            </w:r>
          </w:p>
        </w:tc>
      </w:tr>
      <w:tr w14:paraId="1BD3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6F9BCA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462894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w:t>
            </w:r>
          </w:p>
        </w:tc>
        <w:tc>
          <w:tcPr>
            <w:tcW w:w="3423" w:type="dxa"/>
            <w:shd w:val="clear" w:color="auto" w:fill="auto"/>
            <w:noWrap/>
            <w:vAlign w:val="center"/>
          </w:tcPr>
          <w:p w14:paraId="755C1FA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二维灰阶模式</w:t>
            </w:r>
          </w:p>
        </w:tc>
        <w:tc>
          <w:tcPr>
            <w:tcW w:w="3565" w:type="dxa"/>
            <w:shd w:val="clear" w:color="auto" w:fill="auto"/>
            <w:noWrap/>
            <w:vAlign w:val="center"/>
          </w:tcPr>
          <w:p w14:paraId="4A62295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00E7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EA4997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09B3E4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3.3.1</w:t>
            </w:r>
          </w:p>
        </w:tc>
        <w:tc>
          <w:tcPr>
            <w:tcW w:w="3423" w:type="dxa"/>
            <w:shd w:val="clear" w:color="auto" w:fill="auto"/>
            <w:noWrap/>
            <w:vAlign w:val="center"/>
          </w:tcPr>
          <w:p w14:paraId="7B10002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智能高密度波束形成器，数字式全程动态聚焦，数字式可变孔径及动态变迹</w:t>
            </w:r>
          </w:p>
        </w:tc>
        <w:tc>
          <w:tcPr>
            <w:tcW w:w="3565" w:type="dxa"/>
            <w:shd w:val="clear" w:color="auto" w:fill="auto"/>
            <w:noWrap/>
            <w:vAlign w:val="center"/>
          </w:tcPr>
          <w:p w14:paraId="67BCB46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31C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3C03C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AAAECF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3.3.2</w:t>
            </w:r>
          </w:p>
        </w:tc>
        <w:tc>
          <w:tcPr>
            <w:tcW w:w="3423" w:type="dxa"/>
            <w:shd w:val="clear" w:color="auto" w:fill="auto"/>
            <w:noWrap/>
            <w:vAlign w:val="center"/>
          </w:tcPr>
          <w:p w14:paraId="4FE05C9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A/D≥14bit.</w:t>
            </w:r>
          </w:p>
        </w:tc>
        <w:tc>
          <w:tcPr>
            <w:tcW w:w="3565" w:type="dxa"/>
            <w:shd w:val="clear" w:color="auto" w:fill="auto"/>
            <w:noWrap/>
            <w:vAlign w:val="center"/>
          </w:tcPr>
          <w:p w14:paraId="08D7B03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9D8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BF196B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641A44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3.3.3</w:t>
            </w:r>
          </w:p>
        </w:tc>
        <w:tc>
          <w:tcPr>
            <w:tcW w:w="3423" w:type="dxa"/>
            <w:shd w:val="clear" w:color="auto" w:fill="auto"/>
            <w:noWrap/>
            <w:vAlign w:val="center"/>
          </w:tcPr>
          <w:p w14:paraId="2DEE7A3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声束发射聚焦：发射≥8段；接收可连续聚焦</w:t>
            </w:r>
          </w:p>
        </w:tc>
        <w:tc>
          <w:tcPr>
            <w:tcW w:w="3565" w:type="dxa"/>
            <w:shd w:val="clear" w:color="auto" w:fill="auto"/>
            <w:noWrap/>
            <w:vAlign w:val="center"/>
          </w:tcPr>
          <w:p w14:paraId="6026E8F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55B4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4C1F34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292CDA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3.3.4</w:t>
            </w:r>
          </w:p>
        </w:tc>
        <w:tc>
          <w:tcPr>
            <w:tcW w:w="3423" w:type="dxa"/>
            <w:shd w:val="clear" w:color="auto" w:fill="auto"/>
            <w:noWrap/>
            <w:vAlign w:val="center"/>
          </w:tcPr>
          <w:p w14:paraId="36FCE43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具备空间、频率复合成像技术</w:t>
            </w:r>
          </w:p>
        </w:tc>
        <w:tc>
          <w:tcPr>
            <w:tcW w:w="3565" w:type="dxa"/>
            <w:shd w:val="clear" w:color="auto" w:fill="auto"/>
            <w:noWrap/>
            <w:vAlign w:val="center"/>
          </w:tcPr>
          <w:p w14:paraId="0295676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7A7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D531FA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A81F5A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3.3.5</w:t>
            </w:r>
          </w:p>
        </w:tc>
        <w:tc>
          <w:tcPr>
            <w:tcW w:w="3423" w:type="dxa"/>
            <w:shd w:val="clear" w:color="auto" w:fill="auto"/>
            <w:noWrap/>
            <w:vAlign w:val="center"/>
          </w:tcPr>
          <w:p w14:paraId="6B907CD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具备宽景成像技术</w:t>
            </w:r>
          </w:p>
        </w:tc>
        <w:tc>
          <w:tcPr>
            <w:tcW w:w="3565" w:type="dxa"/>
            <w:shd w:val="clear" w:color="auto" w:fill="auto"/>
            <w:noWrap/>
            <w:vAlign w:val="center"/>
          </w:tcPr>
          <w:p w14:paraId="69FF811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375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98B845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389231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3.3.6</w:t>
            </w:r>
          </w:p>
        </w:tc>
        <w:tc>
          <w:tcPr>
            <w:tcW w:w="3423" w:type="dxa"/>
            <w:shd w:val="clear" w:color="auto" w:fill="auto"/>
            <w:noWrap/>
            <w:vAlign w:val="center"/>
          </w:tcPr>
          <w:p w14:paraId="35461C8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斑点噪声抑制技术</w:t>
            </w:r>
          </w:p>
        </w:tc>
        <w:tc>
          <w:tcPr>
            <w:tcW w:w="3565" w:type="dxa"/>
            <w:shd w:val="clear" w:color="auto" w:fill="auto"/>
            <w:noWrap/>
            <w:vAlign w:val="center"/>
          </w:tcPr>
          <w:p w14:paraId="4BB8763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890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B540C8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B1029C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3.3.7</w:t>
            </w:r>
          </w:p>
        </w:tc>
        <w:tc>
          <w:tcPr>
            <w:tcW w:w="3423" w:type="dxa"/>
            <w:shd w:val="clear" w:color="auto" w:fill="auto"/>
            <w:noWrap/>
            <w:vAlign w:val="center"/>
          </w:tcPr>
          <w:p w14:paraId="2C6794F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扩展成像技术</w:t>
            </w:r>
          </w:p>
        </w:tc>
        <w:tc>
          <w:tcPr>
            <w:tcW w:w="3565" w:type="dxa"/>
            <w:shd w:val="clear" w:color="auto" w:fill="auto"/>
            <w:noWrap/>
            <w:vAlign w:val="center"/>
          </w:tcPr>
          <w:p w14:paraId="2B4DABF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45AD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041E6F5">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5AD4E1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3.3.8</w:t>
            </w:r>
          </w:p>
        </w:tc>
        <w:tc>
          <w:tcPr>
            <w:tcW w:w="3423" w:type="dxa"/>
            <w:shd w:val="clear" w:color="auto" w:fill="auto"/>
            <w:noWrap/>
            <w:vAlign w:val="center"/>
          </w:tcPr>
          <w:p w14:paraId="5C9072A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局部放大功能</w:t>
            </w:r>
          </w:p>
        </w:tc>
        <w:tc>
          <w:tcPr>
            <w:tcW w:w="3565" w:type="dxa"/>
            <w:shd w:val="clear" w:color="auto" w:fill="auto"/>
            <w:noWrap/>
            <w:vAlign w:val="center"/>
          </w:tcPr>
          <w:p w14:paraId="374504F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01E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383E3F0">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21ACD0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3.3.9</w:t>
            </w:r>
          </w:p>
        </w:tc>
        <w:tc>
          <w:tcPr>
            <w:tcW w:w="3423" w:type="dxa"/>
            <w:shd w:val="clear" w:color="auto" w:fill="auto"/>
            <w:noWrap/>
            <w:vAlign w:val="center"/>
          </w:tcPr>
          <w:p w14:paraId="76BC887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组织谐波技术</w:t>
            </w:r>
          </w:p>
        </w:tc>
        <w:tc>
          <w:tcPr>
            <w:tcW w:w="3565" w:type="dxa"/>
            <w:shd w:val="clear" w:color="auto" w:fill="auto"/>
            <w:noWrap/>
            <w:vAlign w:val="center"/>
          </w:tcPr>
          <w:p w14:paraId="08866F2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2EB0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34B1C6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1E770A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3.3.10</w:t>
            </w:r>
          </w:p>
        </w:tc>
        <w:tc>
          <w:tcPr>
            <w:tcW w:w="3423" w:type="dxa"/>
            <w:shd w:val="clear" w:color="auto" w:fill="auto"/>
            <w:noWrap/>
            <w:vAlign w:val="center"/>
          </w:tcPr>
          <w:p w14:paraId="6A32AFF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最大有效显示深度:≥</w:t>
            </w:r>
            <w:r>
              <w:rPr>
                <w:rFonts w:hint="eastAsia" w:ascii="宋体" w:hAnsi="宋体" w:eastAsia="宋体" w:cs="宋体"/>
                <w:i w:val="0"/>
                <w:iCs w:val="0"/>
                <w:color w:val="auto"/>
                <w:sz w:val="21"/>
                <w:szCs w:val="21"/>
                <w:u w:val="none"/>
                <w:lang w:val="en-US" w:eastAsia="zh-CN"/>
              </w:rPr>
              <w:t>40</w:t>
            </w:r>
            <w:r>
              <w:rPr>
                <w:rFonts w:hint="eastAsia" w:ascii="宋体" w:hAnsi="宋体" w:eastAsia="宋体" w:cs="宋体"/>
                <w:i w:val="0"/>
                <w:iCs w:val="0"/>
                <w:color w:val="auto"/>
                <w:sz w:val="21"/>
                <w:szCs w:val="21"/>
                <w:u w:val="none"/>
              </w:rPr>
              <w:t>cm</w:t>
            </w:r>
          </w:p>
        </w:tc>
        <w:tc>
          <w:tcPr>
            <w:tcW w:w="3565" w:type="dxa"/>
            <w:shd w:val="clear" w:color="auto" w:fill="auto"/>
            <w:noWrap/>
            <w:vAlign w:val="center"/>
          </w:tcPr>
          <w:p w14:paraId="66FA650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1951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4C59BA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48250A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w:t>
            </w:r>
          </w:p>
        </w:tc>
        <w:tc>
          <w:tcPr>
            <w:tcW w:w="3423" w:type="dxa"/>
            <w:shd w:val="clear" w:color="auto" w:fill="auto"/>
            <w:noWrap/>
            <w:vAlign w:val="center"/>
          </w:tcPr>
          <w:p w14:paraId="761A5A0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color w:val="auto"/>
                <w:sz w:val="21"/>
                <w:szCs w:val="21"/>
                <w:u w:val="none"/>
              </w:rPr>
              <w:t>彩色多普勒及频谱多普勒成像</w:t>
            </w:r>
          </w:p>
        </w:tc>
        <w:tc>
          <w:tcPr>
            <w:tcW w:w="3565" w:type="dxa"/>
            <w:shd w:val="clear" w:color="auto" w:fill="auto"/>
            <w:noWrap/>
            <w:vAlign w:val="center"/>
          </w:tcPr>
          <w:p w14:paraId="30732EB5">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p>
        </w:tc>
      </w:tr>
      <w:tr w14:paraId="2E38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39712A1">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6908EA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3.4.1</w:t>
            </w:r>
          </w:p>
        </w:tc>
        <w:tc>
          <w:tcPr>
            <w:tcW w:w="3423" w:type="dxa"/>
            <w:shd w:val="clear" w:color="auto" w:fill="auto"/>
            <w:noWrap/>
            <w:vAlign w:val="center"/>
          </w:tcPr>
          <w:p w14:paraId="0C1A340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频谱显示具有自动包络显示功能</w:t>
            </w:r>
          </w:p>
        </w:tc>
        <w:tc>
          <w:tcPr>
            <w:tcW w:w="3565" w:type="dxa"/>
            <w:shd w:val="clear" w:color="auto" w:fill="auto"/>
            <w:noWrap/>
            <w:vAlign w:val="center"/>
          </w:tcPr>
          <w:p w14:paraId="0AB7B28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B9C7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9131A5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81E3EA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3.4.2</w:t>
            </w:r>
          </w:p>
        </w:tc>
        <w:tc>
          <w:tcPr>
            <w:tcW w:w="3423" w:type="dxa"/>
            <w:shd w:val="clear" w:color="auto" w:fill="auto"/>
            <w:noWrap/>
            <w:vAlign w:val="center"/>
          </w:tcPr>
          <w:p w14:paraId="23D230A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多普勒优化功能，多普勒标尺及基线可调节</w:t>
            </w:r>
          </w:p>
        </w:tc>
        <w:tc>
          <w:tcPr>
            <w:tcW w:w="3565" w:type="dxa"/>
            <w:shd w:val="clear" w:color="auto" w:fill="auto"/>
            <w:noWrap/>
            <w:vAlign w:val="center"/>
          </w:tcPr>
          <w:p w14:paraId="18D823B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197B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B921F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6F1DC0B">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3.4.3</w:t>
            </w:r>
          </w:p>
        </w:tc>
        <w:tc>
          <w:tcPr>
            <w:tcW w:w="3423" w:type="dxa"/>
            <w:shd w:val="clear" w:color="auto" w:fill="auto"/>
            <w:noWrap/>
            <w:vAlign w:val="center"/>
          </w:tcPr>
          <w:p w14:paraId="44ECC76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 xml:space="preserve">最大可测量速度：PWD：最大血流速度≥17.0m/s </w:t>
            </w:r>
          </w:p>
          <w:p w14:paraId="3F7E374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最低测量速度：≤1mm/s（非噪声信号）</w:t>
            </w:r>
          </w:p>
        </w:tc>
        <w:tc>
          <w:tcPr>
            <w:tcW w:w="3565" w:type="dxa"/>
            <w:shd w:val="clear" w:color="auto" w:fill="auto"/>
            <w:noWrap/>
            <w:vAlign w:val="center"/>
          </w:tcPr>
          <w:p w14:paraId="3FBB03E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0FE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D8F8C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FA05C8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3.4.4</w:t>
            </w:r>
          </w:p>
        </w:tc>
        <w:tc>
          <w:tcPr>
            <w:tcW w:w="3423" w:type="dxa"/>
            <w:shd w:val="clear" w:color="auto" w:fill="auto"/>
            <w:noWrap/>
            <w:vAlign w:val="center"/>
          </w:tcPr>
          <w:p w14:paraId="543EFDE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取样宽度及位置范围：宽度0.5mm至20mm</w:t>
            </w:r>
          </w:p>
        </w:tc>
        <w:tc>
          <w:tcPr>
            <w:tcW w:w="3565" w:type="dxa"/>
            <w:shd w:val="clear" w:color="auto" w:fill="auto"/>
            <w:noWrap/>
            <w:vAlign w:val="center"/>
          </w:tcPr>
          <w:p w14:paraId="2BF8174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D69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A73EEB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25B4DB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3.4.5</w:t>
            </w:r>
          </w:p>
        </w:tc>
        <w:tc>
          <w:tcPr>
            <w:tcW w:w="3423" w:type="dxa"/>
            <w:shd w:val="clear" w:color="auto" w:fill="auto"/>
            <w:noWrap/>
            <w:vAlign w:val="center"/>
          </w:tcPr>
          <w:p w14:paraId="569378E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彩色和二维/频谱多普勒可独立变频</w:t>
            </w:r>
          </w:p>
        </w:tc>
        <w:tc>
          <w:tcPr>
            <w:tcW w:w="3565" w:type="dxa"/>
            <w:shd w:val="clear" w:color="auto" w:fill="auto"/>
            <w:noWrap/>
            <w:vAlign w:val="center"/>
          </w:tcPr>
          <w:p w14:paraId="54A51F3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0C2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93DE69C">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908FCB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3.4.6</w:t>
            </w:r>
          </w:p>
        </w:tc>
        <w:tc>
          <w:tcPr>
            <w:tcW w:w="3423" w:type="dxa"/>
            <w:shd w:val="clear" w:color="auto" w:fill="auto"/>
            <w:noWrap/>
            <w:vAlign w:val="center"/>
          </w:tcPr>
          <w:p w14:paraId="462A142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彩色显示速度：微血流成像模式最低平均血流测量速度≤2mm/s</w:t>
            </w:r>
          </w:p>
        </w:tc>
        <w:tc>
          <w:tcPr>
            <w:tcW w:w="3565" w:type="dxa"/>
            <w:shd w:val="clear" w:color="auto" w:fill="auto"/>
            <w:noWrap/>
            <w:vAlign w:val="center"/>
          </w:tcPr>
          <w:p w14:paraId="2C3E7D4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3B4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2FA75A2">
            <w:pPr>
              <w:jc w:val="center"/>
              <w:rPr>
                <w:rFonts w:hint="eastAsia" w:ascii="宋体" w:hAnsi="宋体" w:eastAsia="宋体" w:cs="宋体"/>
                <w:i w:val="0"/>
                <w:iCs w:val="0"/>
                <w:color w:val="auto"/>
                <w:sz w:val="21"/>
                <w:szCs w:val="21"/>
                <w:u w:val="none"/>
              </w:rPr>
            </w:pPr>
          </w:p>
          <w:p w14:paraId="0DB70775">
            <w:pPr>
              <w:widowControl w:val="0"/>
              <w:adjustRightInd w:val="0"/>
              <w:jc w:val="left"/>
              <w:textAlignment w:val="baseline"/>
              <w:rPr>
                <w:rFonts w:hint="eastAsia" w:ascii="宋体" w:hAnsi="宋体" w:eastAsia="宋体" w:cs="宋体"/>
                <w:color w:val="auto"/>
                <w:kern w:val="0"/>
                <w:sz w:val="21"/>
                <w:szCs w:val="21"/>
                <w:lang w:val="en-US" w:eastAsia="zh-CN" w:bidi="ar-SA"/>
              </w:rPr>
            </w:pPr>
          </w:p>
        </w:tc>
        <w:tc>
          <w:tcPr>
            <w:tcW w:w="941" w:type="dxa"/>
            <w:shd w:val="clear" w:color="auto" w:fill="auto"/>
            <w:noWrap/>
            <w:vAlign w:val="center"/>
          </w:tcPr>
          <w:p w14:paraId="6206738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3.4.7</w:t>
            </w:r>
          </w:p>
        </w:tc>
        <w:tc>
          <w:tcPr>
            <w:tcW w:w="3423" w:type="dxa"/>
            <w:shd w:val="clear" w:color="auto" w:fill="auto"/>
            <w:noWrap/>
            <w:vAlign w:val="center"/>
          </w:tcPr>
          <w:p w14:paraId="6C90E97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彩色分辨率：最小血管空间分辨率≤0.2mm</w:t>
            </w:r>
          </w:p>
        </w:tc>
        <w:tc>
          <w:tcPr>
            <w:tcW w:w="3565" w:type="dxa"/>
            <w:shd w:val="clear" w:color="auto" w:fill="auto"/>
            <w:noWrap/>
            <w:vAlign w:val="center"/>
          </w:tcPr>
          <w:p w14:paraId="0D47C29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093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0A6299B">
            <w:pPr>
              <w:widowControl w:val="0"/>
              <w:adjustRightInd w:val="0"/>
              <w:jc w:val="left"/>
              <w:textAlignment w:val="baseline"/>
              <w:rPr>
                <w:rFonts w:hint="eastAsia" w:ascii="宋体" w:hAnsi="宋体" w:eastAsia="宋体" w:cs="宋体"/>
                <w:color w:val="auto"/>
                <w:kern w:val="0"/>
                <w:sz w:val="21"/>
                <w:szCs w:val="21"/>
                <w:lang w:val="en-US" w:eastAsia="zh-CN" w:bidi="ar-SA"/>
              </w:rPr>
            </w:pPr>
          </w:p>
        </w:tc>
        <w:tc>
          <w:tcPr>
            <w:tcW w:w="941" w:type="dxa"/>
            <w:shd w:val="clear" w:color="auto" w:fill="auto"/>
            <w:noWrap/>
            <w:vAlign w:val="center"/>
          </w:tcPr>
          <w:p w14:paraId="6CEB11F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w:t>
            </w:r>
          </w:p>
        </w:tc>
        <w:tc>
          <w:tcPr>
            <w:tcW w:w="3423" w:type="dxa"/>
            <w:shd w:val="clear" w:color="auto" w:fill="auto"/>
            <w:noWrap/>
            <w:vAlign w:val="center"/>
          </w:tcPr>
          <w:p w14:paraId="28936DD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其他技术要求</w:t>
            </w:r>
          </w:p>
        </w:tc>
        <w:tc>
          <w:tcPr>
            <w:tcW w:w="3565" w:type="dxa"/>
            <w:shd w:val="clear" w:color="auto" w:fill="auto"/>
            <w:noWrap/>
            <w:vAlign w:val="center"/>
          </w:tcPr>
          <w:p w14:paraId="44EB86F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0C1C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9E432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29AA2F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w:t>
            </w:r>
          </w:p>
        </w:tc>
        <w:tc>
          <w:tcPr>
            <w:tcW w:w="3423" w:type="dxa"/>
            <w:shd w:val="clear" w:color="auto" w:fill="auto"/>
            <w:noWrap/>
            <w:vAlign w:val="center"/>
          </w:tcPr>
          <w:p w14:paraId="474C934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高技术平台，应用最新智能波束形成技术，包括多同步脉冲激励、多声束高密度接收及多谐波声束复合等技术。</w:t>
            </w:r>
          </w:p>
        </w:tc>
        <w:tc>
          <w:tcPr>
            <w:tcW w:w="3565" w:type="dxa"/>
            <w:shd w:val="clear" w:color="auto" w:fill="auto"/>
            <w:noWrap/>
            <w:vAlign w:val="center"/>
          </w:tcPr>
          <w:p w14:paraId="0521549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2EB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CEBA02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A5AD51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3.5.2</w:t>
            </w:r>
          </w:p>
        </w:tc>
        <w:tc>
          <w:tcPr>
            <w:tcW w:w="3423" w:type="dxa"/>
            <w:shd w:val="clear" w:color="auto" w:fill="auto"/>
            <w:noWrap/>
            <w:vAlign w:val="center"/>
          </w:tcPr>
          <w:p w14:paraId="7F36425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动态微切片技术，超声切面厚度方向能够进行所有深度的连续精确聚焦，实现超薄切面成像。</w:t>
            </w:r>
          </w:p>
        </w:tc>
        <w:tc>
          <w:tcPr>
            <w:tcW w:w="3565" w:type="dxa"/>
            <w:shd w:val="clear" w:color="auto" w:fill="auto"/>
            <w:noWrap/>
            <w:vAlign w:val="center"/>
          </w:tcPr>
          <w:p w14:paraId="6AD5F9E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B32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2860AE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8D278A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3.5.3</w:t>
            </w:r>
          </w:p>
        </w:tc>
        <w:tc>
          <w:tcPr>
            <w:tcW w:w="3423" w:type="dxa"/>
            <w:shd w:val="clear" w:color="auto" w:fill="auto"/>
            <w:noWrap/>
            <w:vAlign w:val="center"/>
          </w:tcPr>
          <w:p w14:paraId="2FD867C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差量组织谐波成像技术，同时发射低频/高频两个不同频率的基波，接收二次谐波和高低频波的差量波，实现宽带谐波成像，提升图像的分辨率和穿透力</w:t>
            </w:r>
          </w:p>
        </w:tc>
        <w:tc>
          <w:tcPr>
            <w:tcW w:w="3565" w:type="dxa"/>
            <w:shd w:val="clear" w:color="auto" w:fill="auto"/>
            <w:noWrap/>
            <w:vAlign w:val="center"/>
          </w:tcPr>
          <w:p w14:paraId="20293CE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B8B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A8A446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30CD70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3.5.4</w:t>
            </w:r>
          </w:p>
        </w:tc>
        <w:tc>
          <w:tcPr>
            <w:tcW w:w="3423" w:type="dxa"/>
            <w:shd w:val="clear" w:color="auto" w:fill="auto"/>
            <w:noWrap/>
            <w:vAlign w:val="center"/>
          </w:tcPr>
          <w:p w14:paraId="4832931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多种高级复合成像技术，包括空间复合、频率复合和斑点噪声消除等技术，增强组织的边界显示，减少斑点噪声，支持所有凸阵、线阵、双平面腔内等探头。</w:t>
            </w:r>
          </w:p>
        </w:tc>
        <w:tc>
          <w:tcPr>
            <w:tcW w:w="3565" w:type="dxa"/>
            <w:shd w:val="clear" w:color="auto" w:fill="auto"/>
            <w:noWrap/>
            <w:vAlign w:val="center"/>
          </w:tcPr>
          <w:p w14:paraId="3885759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F1A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51F39E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6AA1B4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3.5.5</w:t>
            </w:r>
          </w:p>
        </w:tc>
        <w:tc>
          <w:tcPr>
            <w:tcW w:w="3423" w:type="dxa"/>
            <w:shd w:val="clear" w:color="auto" w:fill="auto"/>
            <w:noWrap/>
            <w:vAlign w:val="center"/>
          </w:tcPr>
          <w:p w14:paraId="0E8C2D5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精确成像技术，实现组织结构更清晰、更自然显示。</w:t>
            </w:r>
          </w:p>
        </w:tc>
        <w:tc>
          <w:tcPr>
            <w:tcW w:w="3565" w:type="dxa"/>
            <w:shd w:val="clear" w:color="auto" w:fill="auto"/>
            <w:noWrap/>
            <w:vAlign w:val="center"/>
          </w:tcPr>
          <w:p w14:paraId="034F6AF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AED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8501CB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6F39BFE">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3.5.6</w:t>
            </w:r>
          </w:p>
        </w:tc>
        <w:tc>
          <w:tcPr>
            <w:tcW w:w="3423" w:type="dxa"/>
            <w:shd w:val="clear" w:color="auto" w:fill="auto"/>
            <w:noWrap/>
            <w:vAlign w:val="center"/>
          </w:tcPr>
          <w:p w14:paraId="0CBC95A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人工智能数字剪影技术，增强血管壁的二维显示，可清晰显示血管腔和血管壁的结构，可以提高对比分辨率，增强边界检测。</w:t>
            </w:r>
          </w:p>
        </w:tc>
        <w:tc>
          <w:tcPr>
            <w:tcW w:w="3565" w:type="dxa"/>
            <w:shd w:val="clear" w:color="auto" w:fill="auto"/>
            <w:noWrap/>
            <w:vAlign w:val="center"/>
          </w:tcPr>
          <w:p w14:paraId="65647F5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FF8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9B856D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9B9E1FA">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3.5.7</w:t>
            </w:r>
          </w:p>
        </w:tc>
        <w:tc>
          <w:tcPr>
            <w:tcW w:w="3423" w:type="dxa"/>
            <w:shd w:val="clear" w:color="auto" w:fill="auto"/>
            <w:noWrap/>
            <w:vAlign w:val="center"/>
          </w:tcPr>
          <w:p w14:paraId="5ED3806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自动频谱多普勒优化技术，冻结瞬间自动优化频谱为最佳图像</w:t>
            </w:r>
          </w:p>
        </w:tc>
        <w:tc>
          <w:tcPr>
            <w:tcW w:w="3565" w:type="dxa"/>
            <w:shd w:val="clear" w:color="auto" w:fill="auto"/>
            <w:noWrap/>
            <w:vAlign w:val="center"/>
          </w:tcPr>
          <w:p w14:paraId="6670C41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1C7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19F6839">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51E55D8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3.5.8</w:t>
            </w:r>
          </w:p>
        </w:tc>
        <w:tc>
          <w:tcPr>
            <w:tcW w:w="3423" w:type="dxa"/>
            <w:shd w:val="clear" w:color="auto" w:fill="auto"/>
            <w:noWrap/>
            <w:vAlign w:val="center"/>
          </w:tcPr>
          <w:p w14:paraId="7C398D7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具有高分辨率血流成像功能，采用宽带多普勒技术，可以提高细小血管的空间分辨率，无外溢显示≤0.2mm的血管血流，具有方向性显示，可进行频谱测量。</w:t>
            </w:r>
          </w:p>
        </w:tc>
        <w:tc>
          <w:tcPr>
            <w:tcW w:w="3565" w:type="dxa"/>
            <w:shd w:val="clear" w:color="auto" w:fill="auto"/>
            <w:noWrap/>
            <w:vAlign w:val="center"/>
          </w:tcPr>
          <w:p w14:paraId="558BD5E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A15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1E709B7">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23D16CA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3.5.9</w:t>
            </w:r>
          </w:p>
        </w:tc>
        <w:tc>
          <w:tcPr>
            <w:tcW w:w="3423" w:type="dxa"/>
            <w:shd w:val="clear" w:color="auto" w:fill="auto"/>
            <w:noWrap/>
            <w:vAlign w:val="center"/>
          </w:tcPr>
          <w:p w14:paraId="58D0DD0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超低速血流显示技术：超微血流成像，消除运动伪像，增强超低速血流信号的显示。彩色标尺具有速度范围显示，彩色标尺最低显示≤2mm/s。具有同步显示功能，可取频谱进行定量分析。</w:t>
            </w:r>
          </w:p>
        </w:tc>
        <w:tc>
          <w:tcPr>
            <w:tcW w:w="3565" w:type="dxa"/>
            <w:shd w:val="clear" w:color="auto" w:fill="auto"/>
            <w:noWrap/>
            <w:vAlign w:val="center"/>
          </w:tcPr>
          <w:p w14:paraId="204154B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73D1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E09F461">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EC0D20E">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3.5.10</w:t>
            </w:r>
          </w:p>
        </w:tc>
        <w:tc>
          <w:tcPr>
            <w:tcW w:w="3423" w:type="dxa"/>
            <w:shd w:val="clear" w:color="auto" w:fill="auto"/>
            <w:noWrap/>
            <w:vAlign w:val="center"/>
          </w:tcPr>
          <w:p w14:paraId="4BEC366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具有超微血流成像的三维成像模式功能，使用常规探头，实现超低速血流的高分辨率立体显示。</w:t>
            </w:r>
          </w:p>
        </w:tc>
        <w:tc>
          <w:tcPr>
            <w:tcW w:w="3565" w:type="dxa"/>
            <w:shd w:val="clear" w:color="auto" w:fill="auto"/>
            <w:noWrap/>
            <w:vAlign w:val="center"/>
          </w:tcPr>
          <w:p w14:paraId="0BF1677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9868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B83D47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D18125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3.5.11</w:t>
            </w:r>
          </w:p>
        </w:tc>
        <w:tc>
          <w:tcPr>
            <w:tcW w:w="3423" w:type="dxa"/>
            <w:shd w:val="clear" w:color="auto" w:fill="auto"/>
            <w:noWrap/>
            <w:vAlign w:val="center"/>
          </w:tcPr>
          <w:p w14:paraId="21CCAB3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超微血流成像的血管指数定量：检测超低速血流信号分布密度</w:t>
            </w:r>
          </w:p>
        </w:tc>
        <w:tc>
          <w:tcPr>
            <w:tcW w:w="3565" w:type="dxa"/>
            <w:shd w:val="clear" w:color="auto" w:fill="auto"/>
            <w:noWrap/>
            <w:vAlign w:val="center"/>
          </w:tcPr>
          <w:p w14:paraId="34D8B2E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6FA4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EA1961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E5007DF">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3.5.12</w:t>
            </w:r>
          </w:p>
        </w:tc>
        <w:tc>
          <w:tcPr>
            <w:tcW w:w="3423" w:type="dxa"/>
            <w:shd w:val="clear" w:color="auto" w:fill="auto"/>
            <w:noWrap/>
            <w:vAlign w:val="center"/>
          </w:tcPr>
          <w:p w14:paraId="7E4D0F8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微小钙化增强显示功能，将微小钙化从组织背景中提取并增强显示，可以与原始图像实时双幅对比显示。</w:t>
            </w:r>
          </w:p>
        </w:tc>
        <w:tc>
          <w:tcPr>
            <w:tcW w:w="3565" w:type="dxa"/>
            <w:shd w:val="clear" w:color="auto" w:fill="auto"/>
            <w:noWrap/>
            <w:vAlign w:val="center"/>
          </w:tcPr>
          <w:p w14:paraId="7E61419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1DEC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19CA14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C917B8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3.5.13</w:t>
            </w:r>
          </w:p>
        </w:tc>
        <w:tc>
          <w:tcPr>
            <w:tcW w:w="3423" w:type="dxa"/>
            <w:shd w:val="clear" w:color="auto" w:fill="auto"/>
            <w:noWrap/>
            <w:vAlign w:val="center"/>
          </w:tcPr>
          <w:p w14:paraId="407056F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心脏二维室壁运动追踪成像及定量分析功能，用彩色直观显示室壁运动状态，用曲线定量分析室壁运动，具有牛眼图显示功能。</w:t>
            </w:r>
          </w:p>
        </w:tc>
        <w:tc>
          <w:tcPr>
            <w:tcW w:w="3565" w:type="dxa"/>
            <w:shd w:val="clear" w:color="auto" w:fill="auto"/>
            <w:noWrap/>
            <w:vAlign w:val="center"/>
          </w:tcPr>
          <w:p w14:paraId="333DFBE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D77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40333ED">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69DF514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3.5.14</w:t>
            </w:r>
          </w:p>
        </w:tc>
        <w:tc>
          <w:tcPr>
            <w:tcW w:w="3423" w:type="dxa"/>
            <w:shd w:val="clear" w:color="auto" w:fill="auto"/>
            <w:noWrap/>
            <w:vAlign w:val="center"/>
          </w:tcPr>
          <w:p w14:paraId="41007E4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应变弹性成像，支持凸阵、线阵、腔内、腔内容积、双平面腔内等探头，具有成像质量控制曲线显示。具有肿块周边组织与正常组织、肿块周边组织与肿块内组织弹性分析功能。</w:t>
            </w:r>
          </w:p>
        </w:tc>
        <w:tc>
          <w:tcPr>
            <w:tcW w:w="3565" w:type="dxa"/>
            <w:shd w:val="clear" w:color="auto" w:fill="auto"/>
            <w:noWrap/>
            <w:vAlign w:val="center"/>
          </w:tcPr>
          <w:p w14:paraId="0360F61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747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FB0AF4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6DE4A8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3.5.15</w:t>
            </w:r>
          </w:p>
        </w:tc>
        <w:tc>
          <w:tcPr>
            <w:tcW w:w="3423" w:type="dxa"/>
            <w:shd w:val="clear" w:color="auto" w:fill="auto"/>
            <w:noWrap/>
            <w:vAlign w:val="center"/>
          </w:tcPr>
          <w:p w14:paraId="19AD812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val="en-US" w:eastAsia="zh-CN" w:bidi="ar"/>
              </w:rPr>
              <w:t>2</w:t>
            </w:r>
            <w:r>
              <w:rPr>
                <w:rFonts w:hint="eastAsia" w:ascii="宋体" w:hAnsi="宋体" w:eastAsia="宋体" w:cs="宋体"/>
                <w:color w:val="auto"/>
                <w:kern w:val="0"/>
                <w:sz w:val="21"/>
                <w:szCs w:val="21"/>
                <w:u w:val="none"/>
                <w:lang w:bidi="ar"/>
              </w:rPr>
              <w:t>D模式的剪切波弹性成像，支持静态和动态图像显示。</w:t>
            </w:r>
          </w:p>
        </w:tc>
        <w:tc>
          <w:tcPr>
            <w:tcW w:w="3565" w:type="dxa"/>
            <w:shd w:val="clear" w:color="auto" w:fill="auto"/>
            <w:noWrap/>
            <w:vAlign w:val="center"/>
          </w:tcPr>
          <w:p w14:paraId="576E276C">
            <w:pPr>
              <w:jc w:val="both"/>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具备</w:t>
            </w:r>
          </w:p>
        </w:tc>
      </w:tr>
      <w:tr w14:paraId="4C39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15D1E5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15C8FD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3.5.16</w:t>
            </w:r>
          </w:p>
        </w:tc>
        <w:tc>
          <w:tcPr>
            <w:tcW w:w="3423" w:type="dxa"/>
            <w:shd w:val="clear" w:color="auto" w:fill="auto"/>
            <w:noWrap/>
            <w:vAlign w:val="center"/>
          </w:tcPr>
          <w:p w14:paraId="30339B2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可对剪切波传播速度做定性评估，也可作为质控指标指导采样区域选择，提高测量分析准确度。</w:t>
            </w:r>
          </w:p>
        </w:tc>
        <w:tc>
          <w:tcPr>
            <w:tcW w:w="3565" w:type="dxa"/>
            <w:shd w:val="clear" w:color="auto" w:fill="auto"/>
            <w:noWrap/>
            <w:vAlign w:val="center"/>
          </w:tcPr>
          <w:p w14:paraId="21C3D88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72C1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29299F0">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B40D24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3.5.17</w:t>
            </w:r>
          </w:p>
        </w:tc>
        <w:tc>
          <w:tcPr>
            <w:tcW w:w="3423" w:type="dxa"/>
            <w:shd w:val="clear" w:color="auto" w:fill="auto"/>
            <w:noWrap/>
            <w:vAlign w:val="center"/>
          </w:tcPr>
          <w:p w14:paraId="65F6B89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支持高帧率剪切波弹性成像。</w:t>
            </w:r>
          </w:p>
        </w:tc>
        <w:tc>
          <w:tcPr>
            <w:tcW w:w="3565" w:type="dxa"/>
            <w:shd w:val="clear" w:color="auto" w:fill="auto"/>
            <w:noWrap/>
            <w:vAlign w:val="center"/>
          </w:tcPr>
          <w:p w14:paraId="2B7B756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98C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0ACECF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FFB7C8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3.5.18</w:t>
            </w:r>
          </w:p>
        </w:tc>
        <w:tc>
          <w:tcPr>
            <w:tcW w:w="3423" w:type="dxa"/>
            <w:shd w:val="clear" w:color="auto" w:fill="auto"/>
            <w:noWrap/>
            <w:vAlign w:val="center"/>
          </w:tcPr>
          <w:p w14:paraId="5E56596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具有专业测量分析报告系统，测量区域可自动检测，提高测量的可靠性和准确度，具备均值、方差等专业评估分析手段。</w:t>
            </w:r>
          </w:p>
        </w:tc>
        <w:tc>
          <w:tcPr>
            <w:tcW w:w="3565" w:type="dxa"/>
            <w:shd w:val="clear" w:color="auto" w:fill="auto"/>
            <w:noWrap/>
            <w:vAlign w:val="center"/>
          </w:tcPr>
          <w:p w14:paraId="1B9DE5D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A3CC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75583C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7C1D1BC">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3.5.19</w:t>
            </w:r>
          </w:p>
        </w:tc>
        <w:tc>
          <w:tcPr>
            <w:tcW w:w="3423" w:type="dxa"/>
            <w:shd w:val="clear" w:color="auto" w:fill="auto"/>
            <w:noWrap/>
            <w:vAlign w:val="center"/>
          </w:tcPr>
          <w:p w14:paraId="28CF807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能够对肝脏组织的衰减系数进行测量及可视化显示，可用于脂肪肝和肝纤维化的量化评估</w:t>
            </w:r>
          </w:p>
        </w:tc>
        <w:tc>
          <w:tcPr>
            <w:tcW w:w="3565" w:type="dxa"/>
            <w:shd w:val="clear" w:color="auto" w:fill="auto"/>
            <w:noWrap/>
            <w:vAlign w:val="center"/>
          </w:tcPr>
          <w:p w14:paraId="6A72C7D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7CA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ED369E1">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7383AB5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3.5.20</w:t>
            </w:r>
          </w:p>
        </w:tc>
        <w:tc>
          <w:tcPr>
            <w:tcW w:w="3423" w:type="dxa"/>
            <w:shd w:val="clear" w:color="auto" w:fill="auto"/>
            <w:noWrap/>
            <w:vAlign w:val="center"/>
          </w:tcPr>
          <w:p w14:paraId="63376FA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u w:val="none"/>
                <w:lang w:bidi="ar"/>
              </w:rPr>
              <w:t>超声造影成像功能，采用谐波技术和能量调制技术，具有双幅监控模式</w:t>
            </w:r>
          </w:p>
        </w:tc>
        <w:tc>
          <w:tcPr>
            <w:tcW w:w="3565" w:type="dxa"/>
            <w:shd w:val="clear" w:color="auto" w:fill="auto"/>
            <w:noWrap/>
            <w:vAlign w:val="center"/>
          </w:tcPr>
          <w:p w14:paraId="0FC964D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194A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A9006B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6C7B725">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3.5.21</w:t>
            </w:r>
          </w:p>
        </w:tc>
        <w:tc>
          <w:tcPr>
            <w:tcW w:w="3423" w:type="dxa"/>
            <w:shd w:val="clear" w:color="auto" w:fill="auto"/>
            <w:noWrap/>
            <w:vAlign w:val="center"/>
          </w:tcPr>
          <w:p w14:paraId="40189DD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u w:val="none"/>
                <w:lang w:bidi="ar"/>
              </w:rPr>
              <w:t>造影微血管成像，可显示0.1mm以下细微血管网的造影剂灌注，具有运动抑制功能。</w:t>
            </w:r>
          </w:p>
        </w:tc>
        <w:tc>
          <w:tcPr>
            <w:tcW w:w="3565" w:type="dxa"/>
            <w:shd w:val="clear" w:color="auto" w:fill="auto"/>
            <w:noWrap/>
            <w:vAlign w:val="center"/>
          </w:tcPr>
          <w:p w14:paraId="7C11D88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42B3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3E2745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B5E3FB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3.5.22</w:t>
            </w:r>
          </w:p>
        </w:tc>
        <w:tc>
          <w:tcPr>
            <w:tcW w:w="3423" w:type="dxa"/>
            <w:shd w:val="clear" w:color="auto" w:fill="auto"/>
            <w:noWrap/>
            <w:vAlign w:val="center"/>
          </w:tcPr>
          <w:p w14:paraId="44F6230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u w:val="none"/>
                <w:lang w:bidi="ar"/>
              </w:rPr>
              <w:t>超高分辨率造影成像，支持造影图像的三维立体显示</w:t>
            </w:r>
          </w:p>
        </w:tc>
        <w:tc>
          <w:tcPr>
            <w:tcW w:w="3565" w:type="dxa"/>
            <w:shd w:val="clear" w:color="auto" w:fill="auto"/>
            <w:noWrap/>
            <w:vAlign w:val="center"/>
          </w:tcPr>
          <w:p w14:paraId="05FCB51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4F70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3A9F2B0">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674D831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3.5.23</w:t>
            </w:r>
          </w:p>
        </w:tc>
        <w:tc>
          <w:tcPr>
            <w:tcW w:w="3423" w:type="dxa"/>
            <w:shd w:val="clear" w:color="auto" w:fill="auto"/>
            <w:noWrap/>
            <w:vAlign w:val="center"/>
          </w:tcPr>
          <w:p w14:paraId="091DECE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u w:val="none"/>
                <w:lang w:bidi="ar"/>
              </w:rPr>
              <w:t>超声造影定量分析功能，时间曲线分析，利用获取的造影图像对感兴趣区域内的造影信息进行计算分析，具有运动自动追踪功能</w:t>
            </w:r>
          </w:p>
        </w:tc>
        <w:tc>
          <w:tcPr>
            <w:tcW w:w="3565" w:type="dxa"/>
            <w:shd w:val="clear" w:color="auto" w:fill="auto"/>
            <w:noWrap/>
            <w:vAlign w:val="center"/>
          </w:tcPr>
          <w:p w14:paraId="7D1DE57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F03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2B7AC22">
            <w:pPr>
              <w:widowControl w:val="0"/>
              <w:adjustRightInd w:val="0"/>
              <w:jc w:val="left"/>
              <w:textAlignment w:val="baseline"/>
              <w:rPr>
                <w:rFonts w:hint="eastAsia" w:ascii="宋体" w:hAnsi="宋体" w:eastAsia="宋体" w:cs="宋体"/>
                <w:color w:val="auto"/>
                <w:kern w:val="0"/>
                <w:sz w:val="21"/>
                <w:szCs w:val="21"/>
                <w:lang w:val="en-US" w:eastAsia="zh-CN" w:bidi="ar-SA"/>
              </w:rPr>
            </w:pPr>
          </w:p>
        </w:tc>
        <w:tc>
          <w:tcPr>
            <w:tcW w:w="941" w:type="dxa"/>
            <w:shd w:val="clear" w:color="auto" w:fill="auto"/>
            <w:noWrap/>
            <w:vAlign w:val="center"/>
          </w:tcPr>
          <w:p w14:paraId="7ADEB08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w:t>
            </w:r>
          </w:p>
        </w:tc>
        <w:tc>
          <w:tcPr>
            <w:tcW w:w="3423" w:type="dxa"/>
            <w:shd w:val="clear" w:color="auto" w:fill="auto"/>
            <w:noWrap/>
            <w:vAlign w:val="center"/>
          </w:tcPr>
          <w:p w14:paraId="35CDD5D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测量与分析</w:t>
            </w:r>
          </w:p>
        </w:tc>
        <w:tc>
          <w:tcPr>
            <w:tcW w:w="3565" w:type="dxa"/>
            <w:shd w:val="clear" w:color="auto" w:fill="auto"/>
            <w:noWrap/>
            <w:vAlign w:val="center"/>
          </w:tcPr>
          <w:p w14:paraId="25C411E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p>
        </w:tc>
      </w:tr>
      <w:tr w14:paraId="02BA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CBA103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76151F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3.6.1</w:t>
            </w:r>
          </w:p>
        </w:tc>
        <w:tc>
          <w:tcPr>
            <w:tcW w:w="3423" w:type="dxa"/>
            <w:shd w:val="clear" w:color="auto" w:fill="auto"/>
            <w:noWrap/>
            <w:vAlign w:val="center"/>
          </w:tcPr>
          <w:p w14:paraId="4F46DFCF">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一般测量</w:t>
            </w:r>
          </w:p>
        </w:tc>
        <w:tc>
          <w:tcPr>
            <w:tcW w:w="3565" w:type="dxa"/>
            <w:shd w:val="clear" w:color="auto" w:fill="auto"/>
            <w:noWrap/>
            <w:vAlign w:val="center"/>
          </w:tcPr>
          <w:p w14:paraId="7EAB7ADA">
            <w:pPr>
              <w:widowControl/>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215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97E063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0910D2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3.6.2</w:t>
            </w:r>
          </w:p>
        </w:tc>
        <w:tc>
          <w:tcPr>
            <w:tcW w:w="3423" w:type="dxa"/>
            <w:shd w:val="clear" w:color="auto" w:fill="auto"/>
            <w:noWrap/>
            <w:vAlign w:val="center"/>
          </w:tcPr>
          <w:p w14:paraId="6A1D4906">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心脏功能测量与分析</w:t>
            </w:r>
          </w:p>
        </w:tc>
        <w:tc>
          <w:tcPr>
            <w:tcW w:w="3565" w:type="dxa"/>
            <w:shd w:val="clear" w:color="auto" w:fill="auto"/>
            <w:noWrap/>
            <w:vAlign w:val="center"/>
          </w:tcPr>
          <w:p w14:paraId="6EB59B4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A4B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A0F8E5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FC1DDEF">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3.6.3</w:t>
            </w:r>
          </w:p>
        </w:tc>
        <w:tc>
          <w:tcPr>
            <w:tcW w:w="3423" w:type="dxa"/>
            <w:shd w:val="clear" w:color="auto" w:fill="auto"/>
            <w:noWrap/>
            <w:vAlign w:val="center"/>
          </w:tcPr>
          <w:p w14:paraId="5FD57584">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妇、产科测量与分析</w:t>
            </w:r>
          </w:p>
        </w:tc>
        <w:tc>
          <w:tcPr>
            <w:tcW w:w="3565" w:type="dxa"/>
            <w:shd w:val="clear" w:color="auto" w:fill="auto"/>
            <w:noWrap/>
            <w:vAlign w:val="center"/>
          </w:tcPr>
          <w:p w14:paraId="0E9E927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61B8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551287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0E75D8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3.6.4</w:t>
            </w:r>
          </w:p>
        </w:tc>
        <w:tc>
          <w:tcPr>
            <w:tcW w:w="3423" w:type="dxa"/>
            <w:shd w:val="clear" w:color="auto" w:fill="auto"/>
            <w:noWrap/>
            <w:vAlign w:val="center"/>
          </w:tcPr>
          <w:p w14:paraId="45FD777A">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血管血流测量与分析</w:t>
            </w:r>
          </w:p>
        </w:tc>
        <w:tc>
          <w:tcPr>
            <w:tcW w:w="3565" w:type="dxa"/>
            <w:shd w:val="clear" w:color="auto" w:fill="auto"/>
            <w:noWrap/>
            <w:vAlign w:val="center"/>
          </w:tcPr>
          <w:p w14:paraId="3349FDC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0B3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4589B9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B56AFA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3.6.5</w:t>
            </w:r>
          </w:p>
        </w:tc>
        <w:tc>
          <w:tcPr>
            <w:tcW w:w="3423" w:type="dxa"/>
            <w:shd w:val="clear" w:color="auto" w:fill="auto"/>
            <w:noWrap/>
            <w:vAlign w:val="center"/>
          </w:tcPr>
          <w:p w14:paraId="182C7A34">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血管内中膜自动测量</w:t>
            </w:r>
          </w:p>
        </w:tc>
        <w:tc>
          <w:tcPr>
            <w:tcW w:w="3565" w:type="dxa"/>
            <w:shd w:val="clear" w:color="auto" w:fill="auto"/>
            <w:noWrap/>
            <w:vAlign w:val="center"/>
          </w:tcPr>
          <w:p w14:paraId="7C2B96F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A11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58A9C2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636037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3.6.6</w:t>
            </w:r>
          </w:p>
        </w:tc>
        <w:tc>
          <w:tcPr>
            <w:tcW w:w="3423" w:type="dxa"/>
            <w:shd w:val="clear" w:color="auto" w:fill="auto"/>
            <w:noWrap/>
            <w:vAlign w:val="center"/>
          </w:tcPr>
          <w:p w14:paraId="6E834247">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颈后透明层自动测量</w:t>
            </w:r>
          </w:p>
        </w:tc>
        <w:tc>
          <w:tcPr>
            <w:tcW w:w="3565" w:type="dxa"/>
            <w:shd w:val="clear" w:color="auto" w:fill="auto"/>
            <w:noWrap/>
            <w:vAlign w:val="center"/>
          </w:tcPr>
          <w:p w14:paraId="4F1ECB0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7AA3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B7C0E9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63931E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3.6.7</w:t>
            </w:r>
          </w:p>
        </w:tc>
        <w:tc>
          <w:tcPr>
            <w:tcW w:w="3423" w:type="dxa"/>
            <w:shd w:val="clear" w:color="auto" w:fill="auto"/>
            <w:noWrap/>
            <w:vAlign w:val="center"/>
          </w:tcPr>
          <w:p w14:paraId="3FE124E3">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2D直方图分析工具</w:t>
            </w:r>
          </w:p>
        </w:tc>
        <w:tc>
          <w:tcPr>
            <w:tcW w:w="3565" w:type="dxa"/>
            <w:shd w:val="clear" w:color="auto" w:fill="auto"/>
            <w:noWrap/>
            <w:vAlign w:val="center"/>
          </w:tcPr>
          <w:p w14:paraId="263C948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82A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B3AB541">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9D7911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3.6.8</w:t>
            </w:r>
          </w:p>
        </w:tc>
        <w:tc>
          <w:tcPr>
            <w:tcW w:w="3423" w:type="dxa"/>
            <w:shd w:val="clear" w:color="auto" w:fill="auto"/>
            <w:noWrap/>
            <w:vAlign w:val="center"/>
          </w:tcPr>
          <w:p w14:paraId="322F0127">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血管指数分析工具，可定量评估感兴趣区域内的血流密度</w:t>
            </w:r>
          </w:p>
        </w:tc>
        <w:tc>
          <w:tcPr>
            <w:tcW w:w="3565" w:type="dxa"/>
            <w:shd w:val="clear" w:color="auto" w:fill="auto"/>
            <w:noWrap/>
            <w:vAlign w:val="center"/>
          </w:tcPr>
          <w:p w14:paraId="1DCF1E4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7C7B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DC801D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160401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3.6.9</w:t>
            </w:r>
          </w:p>
        </w:tc>
        <w:tc>
          <w:tcPr>
            <w:tcW w:w="3423" w:type="dxa"/>
            <w:shd w:val="clear" w:color="auto" w:fill="auto"/>
            <w:noWrap/>
            <w:vAlign w:val="center"/>
          </w:tcPr>
          <w:p w14:paraId="0107DF39">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小儿髋关节测量功能</w:t>
            </w:r>
          </w:p>
        </w:tc>
        <w:tc>
          <w:tcPr>
            <w:tcW w:w="3565" w:type="dxa"/>
            <w:shd w:val="clear" w:color="auto" w:fill="auto"/>
            <w:noWrap/>
            <w:vAlign w:val="center"/>
          </w:tcPr>
          <w:p w14:paraId="7C16CA6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11CC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01641A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ED4FAE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3.6.10</w:t>
            </w:r>
          </w:p>
        </w:tc>
        <w:tc>
          <w:tcPr>
            <w:tcW w:w="3423" w:type="dxa"/>
            <w:shd w:val="clear" w:color="auto" w:fill="auto"/>
            <w:noWrap/>
            <w:vAlign w:val="center"/>
          </w:tcPr>
          <w:p w14:paraId="194D893F">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color w:val="auto"/>
                <w:kern w:val="0"/>
                <w:sz w:val="21"/>
                <w:szCs w:val="21"/>
                <w:u w:val="none"/>
                <w:lang w:bidi="ar"/>
              </w:rPr>
              <w:t>具有乳腺测量工具包</w:t>
            </w:r>
          </w:p>
        </w:tc>
        <w:tc>
          <w:tcPr>
            <w:tcW w:w="3565" w:type="dxa"/>
            <w:shd w:val="clear" w:color="auto" w:fill="auto"/>
            <w:noWrap/>
            <w:vAlign w:val="center"/>
          </w:tcPr>
          <w:p w14:paraId="105070B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75CD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EF19EF1">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BFB597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3.6.11</w:t>
            </w:r>
          </w:p>
        </w:tc>
        <w:tc>
          <w:tcPr>
            <w:tcW w:w="3423" w:type="dxa"/>
            <w:shd w:val="clear" w:color="auto" w:fill="auto"/>
            <w:noWrap/>
            <w:vAlign w:val="center"/>
          </w:tcPr>
          <w:p w14:paraId="777A72B2">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color w:val="auto"/>
                <w:sz w:val="21"/>
                <w:szCs w:val="21"/>
                <w:lang w:val="en-US" w:eastAsia="zh-CN"/>
              </w:rPr>
              <w:t>具有甲状腺测量工具包</w:t>
            </w:r>
          </w:p>
        </w:tc>
        <w:tc>
          <w:tcPr>
            <w:tcW w:w="3565" w:type="dxa"/>
            <w:shd w:val="clear" w:color="auto" w:fill="auto"/>
            <w:noWrap/>
            <w:vAlign w:val="center"/>
          </w:tcPr>
          <w:p w14:paraId="6EAB118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2F097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D06F63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ACC05D2">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4</w:t>
            </w:r>
          </w:p>
        </w:tc>
        <w:tc>
          <w:tcPr>
            <w:tcW w:w="3423" w:type="dxa"/>
            <w:shd w:val="clear" w:color="auto" w:fill="auto"/>
            <w:noWrap/>
            <w:vAlign w:val="center"/>
          </w:tcPr>
          <w:p w14:paraId="547F1D6B">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其他配置要求</w:t>
            </w:r>
          </w:p>
        </w:tc>
        <w:tc>
          <w:tcPr>
            <w:tcW w:w="3565" w:type="dxa"/>
            <w:shd w:val="clear" w:color="auto" w:fill="auto"/>
            <w:noWrap/>
            <w:vAlign w:val="center"/>
          </w:tcPr>
          <w:p w14:paraId="6DE649C9">
            <w:pPr>
              <w:jc w:val="both"/>
              <w:rPr>
                <w:rFonts w:hint="eastAsia" w:ascii="宋体" w:hAnsi="宋体" w:eastAsia="宋体" w:cs="宋体"/>
                <w:i w:val="0"/>
                <w:iCs w:val="0"/>
                <w:color w:val="auto"/>
                <w:sz w:val="21"/>
                <w:szCs w:val="21"/>
                <w:u w:val="none"/>
              </w:rPr>
            </w:pPr>
          </w:p>
        </w:tc>
      </w:tr>
      <w:tr w14:paraId="0CAE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19AF77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7EBC58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c>
          <w:tcPr>
            <w:tcW w:w="3423" w:type="dxa"/>
            <w:shd w:val="clear" w:color="auto" w:fill="auto"/>
            <w:noWrap/>
            <w:vAlign w:val="center"/>
          </w:tcPr>
          <w:p w14:paraId="5500D3F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耦合剂加热器</w:t>
            </w:r>
          </w:p>
        </w:tc>
        <w:tc>
          <w:tcPr>
            <w:tcW w:w="3565" w:type="dxa"/>
            <w:shd w:val="clear" w:color="auto" w:fill="auto"/>
            <w:noWrap/>
            <w:vAlign w:val="center"/>
          </w:tcPr>
          <w:p w14:paraId="30BE5C6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A60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8D6370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6A62F5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c>
          <w:tcPr>
            <w:tcW w:w="3423" w:type="dxa"/>
            <w:shd w:val="clear" w:color="auto" w:fill="auto"/>
            <w:noWrap/>
            <w:vAlign w:val="center"/>
          </w:tcPr>
          <w:p w14:paraId="4B95A02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储物托架套件</w:t>
            </w:r>
          </w:p>
        </w:tc>
        <w:tc>
          <w:tcPr>
            <w:tcW w:w="3565" w:type="dxa"/>
            <w:shd w:val="clear" w:color="auto" w:fill="auto"/>
            <w:noWrap/>
            <w:vAlign w:val="center"/>
          </w:tcPr>
          <w:p w14:paraId="68C55B1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4DC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D90CB4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5F1852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i w:val="0"/>
                <w:iCs w:val="0"/>
                <w:color w:val="auto"/>
                <w:sz w:val="21"/>
                <w:szCs w:val="21"/>
                <w:u w:val="none"/>
                <w:lang w:val="en-US" w:eastAsia="zh-CN"/>
              </w:rPr>
              <w:t>4.3</w:t>
            </w:r>
          </w:p>
        </w:tc>
        <w:tc>
          <w:tcPr>
            <w:tcW w:w="3423" w:type="dxa"/>
            <w:shd w:val="clear" w:color="auto" w:fill="auto"/>
            <w:noWrap/>
            <w:vAlign w:val="center"/>
          </w:tcPr>
          <w:p w14:paraId="33D5BFA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i w:val="0"/>
                <w:iCs w:val="0"/>
                <w:color w:val="auto"/>
                <w:sz w:val="21"/>
                <w:szCs w:val="21"/>
                <w:u w:val="none"/>
                <w:lang w:val="en-US" w:eastAsia="zh-CN"/>
              </w:rPr>
              <w:t>图文工作站</w:t>
            </w:r>
          </w:p>
        </w:tc>
        <w:tc>
          <w:tcPr>
            <w:tcW w:w="3565" w:type="dxa"/>
            <w:shd w:val="clear" w:color="auto" w:fill="auto"/>
            <w:noWrap/>
            <w:vAlign w:val="center"/>
          </w:tcPr>
          <w:p w14:paraId="6B426CE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一套</w:t>
            </w:r>
          </w:p>
        </w:tc>
      </w:tr>
      <w:tr w14:paraId="7363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C6B071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204322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4.3.1</w:t>
            </w:r>
          </w:p>
        </w:tc>
        <w:tc>
          <w:tcPr>
            <w:tcW w:w="3423" w:type="dxa"/>
            <w:shd w:val="clear" w:color="auto" w:fill="auto"/>
            <w:noWrap/>
            <w:vAlign w:val="center"/>
          </w:tcPr>
          <w:p w14:paraId="05999EF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台式机</w:t>
            </w:r>
          </w:p>
        </w:tc>
        <w:tc>
          <w:tcPr>
            <w:tcW w:w="3565" w:type="dxa"/>
            <w:shd w:val="clear" w:color="auto" w:fill="auto"/>
            <w:noWrap/>
            <w:vAlign w:val="center"/>
          </w:tcPr>
          <w:p w14:paraId="1D4127A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一台</w:t>
            </w:r>
          </w:p>
        </w:tc>
      </w:tr>
      <w:tr w14:paraId="51D6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BBD27C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23ACB4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4.3.1.1</w:t>
            </w:r>
          </w:p>
        </w:tc>
        <w:tc>
          <w:tcPr>
            <w:tcW w:w="3423" w:type="dxa"/>
            <w:shd w:val="clear" w:color="auto" w:fill="auto"/>
            <w:noWrap/>
            <w:vAlign w:val="center"/>
          </w:tcPr>
          <w:p w14:paraId="7DD214D5">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cpu: 核心线程：≥10核16线程； 三级缓存：≥24</w:t>
            </w:r>
            <w:r>
              <w:rPr>
                <w:rFonts w:hint="eastAsia" w:ascii="宋体" w:hAnsi="宋体" w:eastAsia="宋体" w:cs="宋体"/>
                <w:i w:val="0"/>
                <w:iCs w:val="0"/>
                <w:color w:val="auto"/>
                <w:sz w:val="21"/>
                <w:szCs w:val="21"/>
                <w:u w:val="none"/>
                <w:lang w:val="en-US" w:eastAsia="zh-CN"/>
              </w:rPr>
              <w:t>M</w:t>
            </w:r>
          </w:p>
        </w:tc>
        <w:tc>
          <w:tcPr>
            <w:tcW w:w="3565" w:type="dxa"/>
            <w:shd w:val="clear" w:color="auto" w:fill="auto"/>
            <w:noWrap/>
            <w:vAlign w:val="center"/>
          </w:tcPr>
          <w:p w14:paraId="203A79D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52F7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C5D620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F56AB9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4.3.1.2</w:t>
            </w:r>
          </w:p>
        </w:tc>
        <w:tc>
          <w:tcPr>
            <w:tcW w:w="3423" w:type="dxa"/>
            <w:shd w:val="clear" w:color="auto" w:fill="auto"/>
            <w:noWrap/>
            <w:vAlign w:val="center"/>
          </w:tcPr>
          <w:p w14:paraId="39ECF70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内存：容量：≥32GB ；频率：≥3200MHz</w:t>
            </w:r>
          </w:p>
        </w:tc>
        <w:tc>
          <w:tcPr>
            <w:tcW w:w="3565" w:type="dxa"/>
            <w:shd w:val="clear" w:color="auto" w:fill="auto"/>
            <w:noWrap/>
            <w:vAlign w:val="center"/>
          </w:tcPr>
          <w:p w14:paraId="7E5447E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63835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A39AE1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33CF51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4.3.1.3</w:t>
            </w:r>
          </w:p>
        </w:tc>
        <w:tc>
          <w:tcPr>
            <w:tcW w:w="3423" w:type="dxa"/>
            <w:shd w:val="clear" w:color="auto" w:fill="auto"/>
            <w:noWrap/>
            <w:vAlign w:val="center"/>
          </w:tcPr>
          <w:p w14:paraId="48ED3F1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显卡：显存：≥6 GB ；显存类型:GDDR6 ； 接口类型：PCIe 4.0</w:t>
            </w:r>
            <w:r>
              <w:rPr>
                <w:rFonts w:hint="eastAsia" w:ascii="宋体" w:hAnsi="宋体" w:eastAsia="宋体" w:cs="宋体"/>
                <w:i w:val="0"/>
                <w:iCs w:val="0"/>
                <w:color w:val="auto"/>
                <w:sz w:val="21"/>
                <w:szCs w:val="21"/>
                <w:u w:val="none"/>
                <w:lang w:val="en-US" w:eastAsia="zh-CN"/>
              </w:rPr>
              <w:t>及以上</w:t>
            </w:r>
          </w:p>
        </w:tc>
        <w:tc>
          <w:tcPr>
            <w:tcW w:w="3565" w:type="dxa"/>
            <w:shd w:val="clear" w:color="auto" w:fill="auto"/>
            <w:noWrap/>
            <w:vAlign w:val="center"/>
          </w:tcPr>
          <w:p w14:paraId="50107D5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0CDB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8E31AB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B59E18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4.3.1.4</w:t>
            </w:r>
          </w:p>
        </w:tc>
        <w:tc>
          <w:tcPr>
            <w:tcW w:w="3423" w:type="dxa"/>
            <w:shd w:val="clear" w:color="auto" w:fill="auto"/>
            <w:noWrap/>
            <w:vAlign w:val="center"/>
          </w:tcPr>
          <w:p w14:paraId="4962499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显示器： 尺寸：≥27</w:t>
            </w:r>
            <w:r>
              <w:rPr>
                <w:rFonts w:hint="eastAsia" w:ascii="宋体" w:hAnsi="宋体" w:eastAsia="宋体" w:cs="宋体"/>
                <w:i w:val="0"/>
                <w:iCs w:val="0"/>
                <w:color w:val="auto"/>
                <w:sz w:val="21"/>
                <w:szCs w:val="21"/>
                <w:u w:val="none"/>
                <w:lang w:val="en-US" w:eastAsia="zh-CN"/>
              </w:rPr>
              <w:t>英</w:t>
            </w:r>
            <w:r>
              <w:rPr>
                <w:rFonts w:hint="eastAsia" w:ascii="宋体" w:hAnsi="宋体" w:eastAsia="宋体" w:cs="宋体"/>
                <w:i w:val="0"/>
                <w:iCs w:val="0"/>
                <w:color w:val="auto"/>
                <w:sz w:val="21"/>
                <w:szCs w:val="21"/>
                <w:u w:val="none"/>
              </w:rPr>
              <w:t>寸 ；分辨率：≥3840×2160 亮度：≥450cd/m</w:t>
            </w:r>
          </w:p>
        </w:tc>
        <w:tc>
          <w:tcPr>
            <w:tcW w:w="3565" w:type="dxa"/>
            <w:shd w:val="clear" w:color="auto" w:fill="auto"/>
            <w:noWrap/>
            <w:vAlign w:val="center"/>
          </w:tcPr>
          <w:p w14:paraId="324626C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1EB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5BD93D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E0144A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4.3.1.5</w:t>
            </w:r>
          </w:p>
        </w:tc>
        <w:tc>
          <w:tcPr>
            <w:tcW w:w="3423" w:type="dxa"/>
            <w:shd w:val="clear" w:color="auto" w:fill="auto"/>
            <w:noWrap/>
            <w:vAlign w:val="center"/>
          </w:tcPr>
          <w:p w14:paraId="10AD45A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硬盘：≥500GB固态硬盘+≥1T机械硬盘</w:t>
            </w:r>
          </w:p>
        </w:tc>
        <w:tc>
          <w:tcPr>
            <w:tcW w:w="3565" w:type="dxa"/>
            <w:shd w:val="clear" w:color="auto" w:fill="auto"/>
            <w:noWrap/>
            <w:vAlign w:val="center"/>
          </w:tcPr>
          <w:p w14:paraId="7640F50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3A2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415A2BA">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1ECEBF7A">
            <w:pPr>
              <w:keepNext w:val="0"/>
              <w:keepLines w:val="0"/>
              <w:widowControl/>
              <w:suppressLineNumbers w:val="0"/>
              <w:jc w:val="both"/>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5</w:t>
            </w:r>
          </w:p>
        </w:tc>
        <w:tc>
          <w:tcPr>
            <w:tcW w:w="3423" w:type="dxa"/>
            <w:shd w:val="clear" w:color="auto" w:fill="auto"/>
            <w:noWrap/>
            <w:vAlign w:val="center"/>
          </w:tcPr>
          <w:p w14:paraId="654D30C0">
            <w:pPr>
              <w:keepNext w:val="0"/>
              <w:keepLines w:val="0"/>
              <w:widowControl/>
              <w:suppressLineNumbers w:val="0"/>
              <w:jc w:val="both"/>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设备配置清单</w:t>
            </w:r>
          </w:p>
        </w:tc>
        <w:tc>
          <w:tcPr>
            <w:tcW w:w="3565" w:type="dxa"/>
            <w:shd w:val="clear" w:color="auto" w:fill="auto"/>
            <w:noWrap/>
            <w:vAlign w:val="center"/>
          </w:tcPr>
          <w:p w14:paraId="6B7FEF54">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263A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2A1C3FE">
            <w:pPr>
              <w:jc w:val="center"/>
              <w:rPr>
                <w:rFonts w:hint="eastAsia" w:ascii="宋体" w:hAnsi="宋体" w:eastAsia="宋体" w:cs="宋体"/>
                <w:color w:val="auto"/>
                <w:sz w:val="21"/>
                <w:szCs w:val="21"/>
                <w:lang w:eastAsia="zh-CN"/>
              </w:rPr>
            </w:pPr>
          </w:p>
        </w:tc>
        <w:tc>
          <w:tcPr>
            <w:tcW w:w="941" w:type="dxa"/>
            <w:shd w:val="clear" w:color="auto" w:fill="auto"/>
            <w:noWrap/>
            <w:vAlign w:val="center"/>
          </w:tcPr>
          <w:p w14:paraId="419838F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w:t>
            </w:r>
          </w:p>
        </w:tc>
        <w:tc>
          <w:tcPr>
            <w:tcW w:w="3423" w:type="dxa"/>
            <w:shd w:val="clear" w:color="auto" w:fill="auto"/>
            <w:noWrap/>
            <w:vAlign w:val="center"/>
          </w:tcPr>
          <w:p w14:paraId="73973709">
            <w:pPr>
              <w:keepNext w:val="0"/>
              <w:keepLines w:val="0"/>
              <w:widowControl/>
              <w:suppressLineNumbers w:val="0"/>
              <w:jc w:val="both"/>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彩色多普勒超声诊断仪</w:t>
            </w:r>
            <w:r>
              <w:rPr>
                <w:rFonts w:hint="eastAsia" w:ascii="宋体" w:hAnsi="宋体" w:eastAsia="宋体" w:cs="宋体"/>
                <w:i w:val="0"/>
                <w:iCs w:val="0"/>
                <w:color w:val="auto"/>
                <w:sz w:val="21"/>
                <w:szCs w:val="21"/>
                <w:u w:val="none"/>
                <w:lang w:val="en-US" w:eastAsia="zh-CN"/>
              </w:rPr>
              <w:t>主机</w:t>
            </w:r>
          </w:p>
        </w:tc>
        <w:tc>
          <w:tcPr>
            <w:tcW w:w="3565" w:type="dxa"/>
            <w:shd w:val="clear" w:color="auto" w:fill="auto"/>
            <w:noWrap/>
            <w:vAlign w:val="center"/>
          </w:tcPr>
          <w:p w14:paraId="1B2AD42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1台</w:t>
            </w:r>
          </w:p>
        </w:tc>
      </w:tr>
      <w:tr w14:paraId="6BA65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181578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9FE514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c>
          <w:tcPr>
            <w:tcW w:w="3423" w:type="dxa"/>
            <w:shd w:val="clear" w:color="auto" w:fill="auto"/>
            <w:noWrap/>
            <w:vAlign w:val="center"/>
          </w:tcPr>
          <w:p w14:paraId="49BA780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腹部凸阵探头</w:t>
            </w:r>
          </w:p>
        </w:tc>
        <w:tc>
          <w:tcPr>
            <w:tcW w:w="3565" w:type="dxa"/>
            <w:shd w:val="clear" w:color="auto" w:fill="auto"/>
            <w:noWrap/>
            <w:vAlign w:val="center"/>
          </w:tcPr>
          <w:p w14:paraId="45315B4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4058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E146F7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0998ED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c>
          <w:tcPr>
            <w:tcW w:w="3423" w:type="dxa"/>
            <w:shd w:val="clear" w:color="auto" w:fill="auto"/>
            <w:noWrap/>
            <w:vAlign w:val="center"/>
          </w:tcPr>
          <w:p w14:paraId="26D972F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矩阵浅表线阵探头</w:t>
            </w:r>
          </w:p>
        </w:tc>
        <w:tc>
          <w:tcPr>
            <w:tcW w:w="3565" w:type="dxa"/>
            <w:shd w:val="clear" w:color="auto" w:fill="auto"/>
            <w:noWrap/>
            <w:vAlign w:val="center"/>
          </w:tcPr>
          <w:p w14:paraId="572D365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7DEF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0C054B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5677E9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c>
          <w:tcPr>
            <w:tcW w:w="3423" w:type="dxa"/>
            <w:shd w:val="clear" w:color="auto" w:fill="auto"/>
            <w:noWrap/>
            <w:vAlign w:val="center"/>
          </w:tcPr>
          <w:p w14:paraId="6A1C22E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线阵探头</w:t>
            </w:r>
          </w:p>
        </w:tc>
        <w:tc>
          <w:tcPr>
            <w:tcW w:w="3565" w:type="dxa"/>
            <w:shd w:val="clear" w:color="auto" w:fill="auto"/>
            <w:noWrap/>
            <w:vAlign w:val="center"/>
          </w:tcPr>
          <w:p w14:paraId="4B53A25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14C98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42149C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B26D39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c>
          <w:tcPr>
            <w:tcW w:w="3423" w:type="dxa"/>
            <w:shd w:val="clear" w:color="auto" w:fill="auto"/>
            <w:noWrap/>
            <w:vAlign w:val="center"/>
          </w:tcPr>
          <w:p w14:paraId="35CA057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 xml:space="preserve">心脏相控阵探头 </w:t>
            </w:r>
          </w:p>
        </w:tc>
        <w:tc>
          <w:tcPr>
            <w:tcW w:w="3565" w:type="dxa"/>
            <w:shd w:val="clear" w:color="auto" w:fill="auto"/>
            <w:noWrap/>
            <w:vAlign w:val="center"/>
          </w:tcPr>
          <w:p w14:paraId="2D664E8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7617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DF452A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F86769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3423" w:type="dxa"/>
            <w:shd w:val="clear" w:color="auto" w:fill="auto"/>
            <w:noWrap/>
            <w:vAlign w:val="center"/>
          </w:tcPr>
          <w:p w14:paraId="644121E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超高频浅表探头</w:t>
            </w:r>
          </w:p>
        </w:tc>
        <w:tc>
          <w:tcPr>
            <w:tcW w:w="3565" w:type="dxa"/>
            <w:shd w:val="clear" w:color="auto" w:fill="auto"/>
            <w:noWrap/>
            <w:vAlign w:val="center"/>
          </w:tcPr>
          <w:p w14:paraId="0543F1B5">
            <w:pPr>
              <w:widowControl/>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1把</w:t>
            </w:r>
          </w:p>
        </w:tc>
      </w:tr>
      <w:tr w14:paraId="458F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BC445CE">
            <w:pPr>
              <w:jc w:val="center"/>
              <w:rPr>
                <w:rFonts w:hint="eastAsia" w:ascii="宋体" w:hAnsi="宋体" w:eastAsia="宋体" w:cs="宋体"/>
                <w:i w:val="0"/>
                <w:iCs w:val="0"/>
                <w:color w:val="auto"/>
                <w:sz w:val="21"/>
                <w:szCs w:val="21"/>
                <w:u w:val="none"/>
                <w:lang w:val="en-US" w:eastAsia="zh-CN"/>
              </w:rPr>
            </w:pPr>
          </w:p>
        </w:tc>
        <w:tc>
          <w:tcPr>
            <w:tcW w:w="941" w:type="dxa"/>
            <w:shd w:val="clear" w:color="auto" w:fill="auto"/>
            <w:noWrap/>
            <w:vAlign w:val="center"/>
          </w:tcPr>
          <w:p w14:paraId="27EFA6E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5.7</w:t>
            </w:r>
          </w:p>
        </w:tc>
        <w:tc>
          <w:tcPr>
            <w:tcW w:w="3423" w:type="dxa"/>
            <w:shd w:val="clear" w:color="auto" w:fill="auto"/>
            <w:noWrap/>
            <w:vAlign w:val="center"/>
          </w:tcPr>
          <w:p w14:paraId="7EE5077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微凸探头</w:t>
            </w:r>
          </w:p>
        </w:tc>
        <w:tc>
          <w:tcPr>
            <w:tcW w:w="3565" w:type="dxa"/>
            <w:shd w:val="clear" w:color="auto" w:fill="auto"/>
            <w:noWrap/>
            <w:vAlign w:val="center"/>
          </w:tcPr>
          <w:p w14:paraId="681AF6DB">
            <w:pPr>
              <w:widowControl/>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1把</w:t>
            </w:r>
          </w:p>
        </w:tc>
      </w:tr>
      <w:tr w14:paraId="53AD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047A69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DDBA38F">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5.8</w:t>
            </w:r>
          </w:p>
        </w:tc>
        <w:tc>
          <w:tcPr>
            <w:tcW w:w="3423" w:type="dxa"/>
            <w:shd w:val="clear" w:color="auto" w:fill="auto"/>
            <w:noWrap/>
            <w:vAlign w:val="center"/>
          </w:tcPr>
          <w:p w14:paraId="7226D79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图文工作站</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lang w:val="en-US" w:eastAsia="zh-CN"/>
              </w:rPr>
              <w:t>包含台式电脑，</w:t>
            </w:r>
            <w:r>
              <w:rPr>
                <w:rFonts w:hint="eastAsia" w:ascii="宋体" w:hAnsi="宋体" w:eastAsia="宋体" w:cs="宋体"/>
                <w:i w:val="0"/>
                <w:iCs w:val="0"/>
                <w:color w:val="auto"/>
                <w:sz w:val="21"/>
                <w:szCs w:val="21"/>
                <w:u w:val="none"/>
              </w:rPr>
              <w:t>图文工作站软件</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高清通用图像采集卡</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图像采集器</w:t>
            </w:r>
            <w:r>
              <w:rPr>
                <w:rFonts w:hint="eastAsia" w:ascii="宋体" w:hAnsi="宋体" w:eastAsia="宋体" w:cs="宋体"/>
                <w:i w:val="0"/>
                <w:iCs w:val="0"/>
                <w:color w:val="auto"/>
                <w:sz w:val="21"/>
                <w:szCs w:val="21"/>
                <w:u w:val="none"/>
                <w:lang w:eastAsia="zh-CN"/>
              </w:rPr>
              <w:t>）</w:t>
            </w:r>
          </w:p>
        </w:tc>
        <w:tc>
          <w:tcPr>
            <w:tcW w:w="3565" w:type="dxa"/>
            <w:shd w:val="clear" w:color="auto" w:fill="auto"/>
            <w:noWrap/>
            <w:vAlign w:val="center"/>
          </w:tcPr>
          <w:p w14:paraId="16E59ED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1套</w:t>
            </w:r>
          </w:p>
        </w:tc>
      </w:tr>
      <w:tr w14:paraId="2FE7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404B09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BBD277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5.9</w:t>
            </w:r>
          </w:p>
        </w:tc>
        <w:tc>
          <w:tcPr>
            <w:tcW w:w="3423" w:type="dxa"/>
            <w:shd w:val="clear" w:color="auto" w:fill="auto"/>
            <w:noWrap/>
            <w:vAlign w:val="center"/>
          </w:tcPr>
          <w:p w14:paraId="4037286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专用超声诊断床</w:t>
            </w:r>
          </w:p>
        </w:tc>
        <w:tc>
          <w:tcPr>
            <w:tcW w:w="3565" w:type="dxa"/>
            <w:shd w:val="clear" w:color="auto" w:fill="auto"/>
            <w:noWrap/>
            <w:vAlign w:val="center"/>
          </w:tcPr>
          <w:p w14:paraId="1E274CE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1张</w:t>
            </w:r>
          </w:p>
        </w:tc>
      </w:tr>
      <w:tr w14:paraId="104E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A15D3C5">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A5EBBE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5.10</w:t>
            </w:r>
          </w:p>
        </w:tc>
        <w:tc>
          <w:tcPr>
            <w:tcW w:w="3423" w:type="dxa"/>
            <w:shd w:val="clear" w:color="auto" w:fill="auto"/>
            <w:noWrap/>
            <w:vAlign w:val="center"/>
          </w:tcPr>
          <w:p w14:paraId="3AFFACF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ups</w:t>
            </w:r>
            <w:r>
              <w:rPr>
                <w:rFonts w:hint="eastAsia" w:ascii="宋体" w:hAnsi="宋体" w:eastAsia="宋体" w:cs="宋体"/>
                <w:color w:val="auto"/>
                <w:sz w:val="21"/>
                <w:szCs w:val="21"/>
                <w:u w:val="none"/>
                <w:lang w:val="en-US" w:eastAsia="zh-CN" w:bidi="ar"/>
              </w:rPr>
              <w:t>电源</w:t>
            </w:r>
          </w:p>
        </w:tc>
        <w:tc>
          <w:tcPr>
            <w:tcW w:w="3565" w:type="dxa"/>
            <w:shd w:val="clear" w:color="auto" w:fill="auto"/>
            <w:noWrap/>
            <w:vAlign w:val="center"/>
          </w:tcPr>
          <w:p w14:paraId="0A60895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1台</w:t>
            </w:r>
          </w:p>
        </w:tc>
      </w:tr>
      <w:tr w14:paraId="0F9B2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53D3EA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38C560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5.11</w:t>
            </w:r>
          </w:p>
        </w:tc>
        <w:tc>
          <w:tcPr>
            <w:tcW w:w="3423" w:type="dxa"/>
            <w:shd w:val="clear" w:color="auto" w:fill="auto"/>
            <w:noWrap/>
            <w:vAlign w:val="center"/>
          </w:tcPr>
          <w:p w14:paraId="6E6725E7">
            <w:pPr>
              <w:keepNext w:val="0"/>
              <w:keepLines w:val="0"/>
              <w:widowControl/>
              <w:suppressLineNumbers w:val="0"/>
              <w:jc w:val="both"/>
              <w:textAlignment w:val="center"/>
              <w:rPr>
                <w:rFonts w:hint="eastAsia" w:ascii="宋体" w:hAnsi="宋体" w:eastAsia="宋体" w:cs="宋体"/>
                <w:i w:val="0"/>
                <w:iCs w:val="0"/>
                <w:color w:val="auto"/>
                <w:sz w:val="21"/>
                <w:szCs w:val="21"/>
                <w:u w:val="none"/>
                <w:lang w:eastAsia="zh-CN"/>
              </w:rPr>
            </w:pPr>
            <w:r>
              <w:rPr>
                <w:rFonts w:hint="eastAsia" w:ascii="宋体" w:hAnsi="宋体" w:eastAsia="宋体" w:cs="宋体"/>
                <w:i w:val="0"/>
                <w:iCs w:val="0"/>
                <w:color w:val="auto"/>
                <w:sz w:val="21"/>
                <w:szCs w:val="21"/>
                <w:u w:val="none"/>
              </w:rPr>
              <w:t>电脑桌椅</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医师座椅(可升降带靠背</w:t>
            </w:r>
            <w:r>
              <w:rPr>
                <w:rFonts w:hint="eastAsia" w:ascii="宋体" w:hAnsi="宋体" w:eastAsia="宋体" w:cs="宋体"/>
                <w:i w:val="0"/>
                <w:iCs w:val="0"/>
                <w:color w:val="auto"/>
                <w:sz w:val="21"/>
                <w:szCs w:val="21"/>
                <w:u w:val="none"/>
                <w:lang w:eastAsia="zh-CN"/>
              </w:rPr>
              <w:t>）</w:t>
            </w:r>
          </w:p>
        </w:tc>
        <w:tc>
          <w:tcPr>
            <w:tcW w:w="3565" w:type="dxa"/>
            <w:shd w:val="clear" w:color="auto" w:fill="auto"/>
            <w:noWrap/>
            <w:vAlign w:val="center"/>
          </w:tcPr>
          <w:p w14:paraId="44D113E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各1套</w:t>
            </w:r>
          </w:p>
        </w:tc>
      </w:tr>
      <w:tr w14:paraId="2B965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4384D7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9E850E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5.12</w:t>
            </w:r>
          </w:p>
        </w:tc>
        <w:tc>
          <w:tcPr>
            <w:tcW w:w="3423" w:type="dxa"/>
            <w:shd w:val="clear" w:color="auto" w:fill="auto"/>
            <w:noWrap/>
            <w:vAlign w:val="center"/>
          </w:tcPr>
          <w:p w14:paraId="3E6063CA">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激光黑白打印机</w:t>
            </w:r>
          </w:p>
        </w:tc>
        <w:tc>
          <w:tcPr>
            <w:tcW w:w="3565" w:type="dxa"/>
            <w:shd w:val="clear" w:color="auto" w:fill="auto"/>
            <w:noWrap/>
            <w:vAlign w:val="center"/>
          </w:tcPr>
          <w:p w14:paraId="5A7441F5">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1台</w:t>
            </w:r>
          </w:p>
        </w:tc>
      </w:tr>
      <w:tr w14:paraId="7DB2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B965A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06082648">
            <w:pPr>
              <w:keepNext w:val="0"/>
              <w:keepLines w:val="0"/>
              <w:widowControl/>
              <w:suppressLineNumbers w:val="0"/>
              <w:jc w:val="left"/>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6</w:t>
            </w:r>
          </w:p>
        </w:tc>
        <w:tc>
          <w:tcPr>
            <w:tcW w:w="3423" w:type="dxa"/>
            <w:shd w:val="clear" w:color="auto" w:fill="auto"/>
            <w:noWrap/>
            <w:vAlign w:val="center"/>
          </w:tcPr>
          <w:p w14:paraId="1D4F9FE6">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售后服务要求</w:t>
            </w:r>
          </w:p>
        </w:tc>
        <w:tc>
          <w:tcPr>
            <w:tcW w:w="3565" w:type="dxa"/>
            <w:shd w:val="clear" w:color="auto" w:fill="auto"/>
            <w:vAlign w:val="center"/>
          </w:tcPr>
          <w:p w14:paraId="4878E5E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28D4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397A3E5">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9C24C2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c>
          <w:tcPr>
            <w:tcW w:w="3423" w:type="dxa"/>
            <w:shd w:val="clear" w:color="auto" w:fill="auto"/>
            <w:noWrap/>
            <w:vAlign w:val="center"/>
          </w:tcPr>
          <w:p w14:paraId="2DD3CC9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所投产品制造商应有完善的售后服务体系</w:t>
            </w:r>
          </w:p>
        </w:tc>
        <w:tc>
          <w:tcPr>
            <w:tcW w:w="3565" w:type="dxa"/>
            <w:shd w:val="clear" w:color="auto" w:fill="auto"/>
            <w:vAlign w:val="center"/>
          </w:tcPr>
          <w:p w14:paraId="1C1E2CF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74387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F3F444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DE008D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c>
          <w:tcPr>
            <w:tcW w:w="3423" w:type="dxa"/>
            <w:shd w:val="clear" w:color="auto" w:fill="auto"/>
            <w:noWrap/>
            <w:vAlign w:val="center"/>
          </w:tcPr>
          <w:p w14:paraId="119E794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设备提供终身维修，质保期满后，维修只收取配件费</w:t>
            </w:r>
          </w:p>
        </w:tc>
        <w:tc>
          <w:tcPr>
            <w:tcW w:w="3565" w:type="dxa"/>
            <w:shd w:val="clear" w:color="auto" w:fill="auto"/>
            <w:vAlign w:val="center"/>
          </w:tcPr>
          <w:p w14:paraId="4D7C223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6D86D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74280F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407F29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c>
          <w:tcPr>
            <w:tcW w:w="3423" w:type="dxa"/>
            <w:shd w:val="clear" w:color="auto" w:fill="auto"/>
            <w:noWrap/>
            <w:vAlign w:val="center"/>
          </w:tcPr>
          <w:p w14:paraId="68D14E0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质量保证期内一年至少提供 4 次巡检及维护保养</w:t>
            </w:r>
          </w:p>
        </w:tc>
        <w:tc>
          <w:tcPr>
            <w:tcW w:w="3565" w:type="dxa"/>
            <w:shd w:val="clear" w:color="auto" w:fill="auto"/>
            <w:vAlign w:val="center"/>
          </w:tcPr>
          <w:p w14:paraId="0C5D824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51849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A46FDE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CE991B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c>
          <w:tcPr>
            <w:tcW w:w="3423" w:type="dxa"/>
            <w:shd w:val="clear" w:color="auto" w:fill="auto"/>
            <w:noWrap/>
            <w:vAlign w:val="center"/>
          </w:tcPr>
          <w:p w14:paraId="56530D1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维修响应速度：报修后30分钟内作出维修应答；如2小时内无法解决问题，维修人员必须在接到故障报告后24小时内到达现场，不管是否节假日</w:t>
            </w:r>
          </w:p>
        </w:tc>
        <w:tc>
          <w:tcPr>
            <w:tcW w:w="3565" w:type="dxa"/>
            <w:shd w:val="clear" w:color="auto" w:fill="auto"/>
            <w:vAlign w:val="center"/>
          </w:tcPr>
          <w:p w14:paraId="2D027DE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3BB8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24761B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6BC55F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c>
          <w:tcPr>
            <w:tcW w:w="3423" w:type="dxa"/>
            <w:shd w:val="clear" w:color="auto" w:fill="auto"/>
            <w:noWrap/>
            <w:vAlign w:val="center"/>
          </w:tcPr>
          <w:p w14:paraId="36FCC1D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质量保证期内提供不限次数的使用培训和临床应用培训</w:t>
            </w:r>
          </w:p>
        </w:tc>
        <w:tc>
          <w:tcPr>
            <w:tcW w:w="3565" w:type="dxa"/>
            <w:shd w:val="clear" w:color="auto" w:fill="auto"/>
            <w:vAlign w:val="center"/>
          </w:tcPr>
          <w:p w14:paraId="4AB17FD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654C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7E2649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0B93E6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w:t>
            </w:r>
          </w:p>
        </w:tc>
        <w:tc>
          <w:tcPr>
            <w:tcW w:w="3423" w:type="dxa"/>
            <w:shd w:val="clear" w:color="auto" w:fill="auto"/>
            <w:noWrap/>
            <w:vAlign w:val="center"/>
          </w:tcPr>
          <w:p w14:paraId="324D3F9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免费接入医院信息系统</w:t>
            </w:r>
          </w:p>
        </w:tc>
        <w:tc>
          <w:tcPr>
            <w:tcW w:w="3565" w:type="dxa"/>
            <w:shd w:val="clear" w:color="auto" w:fill="auto"/>
            <w:vAlign w:val="center"/>
          </w:tcPr>
          <w:p w14:paraId="3AC37AB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512D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82E11B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182BCE8">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6.7</w:t>
            </w:r>
          </w:p>
        </w:tc>
        <w:tc>
          <w:tcPr>
            <w:tcW w:w="3423" w:type="dxa"/>
            <w:shd w:val="clear" w:color="auto" w:fill="auto"/>
            <w:noWrap/>
            <w:vAlign w:val="center"/>
          </w:tcPr>
          <w:p w14:paraId="306E981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中标供应商须在采购人签订采购合同时，提供原厂整机质保证明。</w:t>
            </w:r>
          </w:p>
        </w:tc>
        <w:tc>
          <w:tcPr>
            <w:tcW w:w="3565" w:type="dxa"/>
            <w:shd w:val="clear" w:color="auto" w:fill="auto"/>
            <w:vAlign w:val="center"/>
          </w:tcPr>
          <w:p w14:paraId="6DF62D1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响应</w:t>
            </w:r>
          </w:p>
        </w:tc>
      </w:tr>
    </w:tbl>
    <w:p w14:paraId="1628AAB2">
      <w:pPr>
        <w:rPr>
          <w:rFonts w:hint="default" w:ascii="宋体" w:hAnsi="宋体" w:eastAsia="宋体" w:cs="宋体"/>
          <w:b/>
          <w:bCs/>
          <w:color w:val="auto"/>
          <w:szCs w:val="21"/>
          <w:highlight w:val="none"/>
          <w:lang w:val="en-US" w:eastAsia="zh-CN"/>
        </w:rPr>
      </w:pPr>
      <w:r>
        <w:rPr>
          <w:rFonts w:hint="default" w:ascii="宋体" w:hAnsi="宋体" w:eastAsia="宋体" w:cs="宋体"/>
          <w:b/>
          <w:bCs/>
          <w:color w:val="auto"/>
          <w:szCs w:val="21"/>
          <w:highlight w:val="none"/>
          <w:lang w:val="en-US" w:eastAsia="zh-CN"/>
        </w:rPr>
        <w:br w:type="page"/>
      </w:r>
    </w:p>
    <w:p w14:paraId="2389D332">
      <w:pP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包2：</w:t>
      </w:r>
    </w:p>
    <w:p w14:paraId="5F9C0C64">
      <w:pPr>
        <w:outlineLvl w:val="2"/>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设备4：</w:t>
      </w:r>
    </w:p>
    <w:tbl>
      <w:tblPr>
        <w:tblStyle w:val="2"/>
        <w:tblW w:w="8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14"/>
        <w:gridCol w:w="941"/>
        <w:gridCol w:w="3423"/>
        <w:gridCol w:w="3565"/>
      </w:tblGrid>
      <w:tr w14:paraId="74DC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543" w:type="dxa"/>
            <w:gridSpan w:val="4"/>
            <w:shd w:val="clear" w:color="auto" w:fill="auto"/>
            <w:vAlign w:val="center"/>
          </w:tcPr>
          <w:p w14:paraId="1EAE688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技术参数要求：标注“*”的技术参数为实质性要求，投标人必须满足要求，否则将被视为无效投标；技术要求中标注“▲”号的技术参数为重要技术指标。</w:t>
            </w:r>
          </w:p>
        </w:tc>
      </w:tr>
      <w:tr w14:paraId="7B2C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5BE59B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标注</w:t>
            </w:r>
          </w:p>
        </w:tc>
        <w:tc>
          <w:tcPr>
            <w:tcW w:w="941" w:type="dxa"/>
            <w:shd w:val="clear" w:color="auto" w:fill="auto"/>
            <w:noWrap/>
            <w:vAlign w:val="center"/>
          </w:tcPr>
          <w:p w14:paraId="0CA9E0A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3423" w:type="dxa"/>
            <w:shd w:val="clear" w:color="auto" w:fill="auto"/>
            <w:noWrap/>
            <w:vAlign w:val="center"/>
          </w:tcPr>
          <w:p w14:paraId="4C14419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指标</w:t>
            </w:r>
          </w:p>
        </w:tc>
        <w:tc>
          <w:tcPr>
            <w:tcW w:w="3565" w:type="dxa"/>
            <w:shd w:val="clear" w:color="auto" w:fill="auto"/>
            <w:vAlign w:val="center"/>
          </w:tcPr>
          <w:p w14:paraId="4290002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要求</w:t>
            </w:r>
          </w:p>
        </w:tc>
      </w:tr>
      <w:tr w14:paraId="4C0B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F1AE48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72980974">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1</w:t>
            </w:r>
          </w:p>
        </w:tc>
        <w:tc>
          <w:tcPr>
            <w:tcW w:w="3423" w:type="dxa"/>
            <w:shd w:val="clear" w:color="auto" w:fill="auto"/>
            <w:noWrap/>
            <w:vAlign w:val="center"/>
          </w:tcPr>
          <w:p w14:paraId="52AE9D4E">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基本要求</w:t>
            </w:r>
          </w:p>
        </w:tc>
        <w:tc>
          <w:tcPr>
            <w:tcW w:w="3565" w:type="dxa"/>
            <w:shd w:val="clear" w:color="auto" w:fill="auto"/>
            <w:noWrap/>
            <w:vAlign w:val="center"/>
          </w:tcPr>
          <w:p w14:paraId="01A10253">
            <w:pPr>
              <w:keepNext w:val="0"/>
              <w:keepLines w:val="0"/>
              <w:widowControl/>
              <w:suppressLineNumbers w:val="0"/>
              <w:jc w:val="left"/>
              <w:textAlignment w:val="center"/>
              <w:rPr>
                <w:rFonts w:hint="eastAsia" w:ascii="宋体" w:hAnsi="宋体" w:eastAsia="宋体" w:cs="宋体"/>
                <w:b/>
                <w:bCs/>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5D31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6FEA79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EA752D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3423" w:type="dxa"/>
            <w:shd w:val="clear" w:color="auto" w:fill="auto"/>
            <w:noWrap/>
            <w:vAlign w:val="center"/>
          </w:tcPr>
          <w:p w14:paraId="1F04BA0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提供技术参数真实性承诺函</w:t>
            </w:r>
          </w:p>
        </w:tc>
        <w:tc>
          <w:tcPr>
            <w:tcW w:w="3565" w:type="dxa"/>
            <w:shd w:val="clear" w:color="auto" w:fill="auto"/>
            <w:noWrap/>
            <w:vAlign w:val="center"/>
          </w:tcPr>
          <w:p w14:paraId="3A72740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提供（承诺函格式自拟）</w:t>
            </w:r>
          </w:p>
        </w:tc>
      </w:tr>
      <w:tr w14:paraId="3083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94561F0">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A32D66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3423" w:type="dxa"/>
            <w:shd w:val="clear" w:color="auto" w:fill="auto"/>
            <w:noWrap/>
            <w:vAlign w:val="center"/>
          </w:tcPr>
          <w:p w14:paraId="3EA488A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为保证技术的先进性，所投机型应为2022年1月1日以后首次注册的机型</w:t>
            </w:r>
          </w:p>
        </w:tc>
        <w:tc>
          <w:tcPr>
            <w:tcW w:w="3565" w:type="dxa"/>
            <w:shd w:val="clear" w:color="auto" w:fill="auto"/>
            <w:noWrap/>
            <w:vAlign w:val="center"/>
          </w:tcPr>
          <w:p w14:paraId="1D6FCC1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符合（承诺函格式自拟）</w:t>
            </w:r>
          </w:p>
        </w:tc>
      </w:tr>
      <w:tr w14:paraId="4017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28A1DA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46CCA7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3423" w:type="dxa"/>
            <w:shd w:val="clear" w:color="auto" w:fill="auto"/>
            <w:noWrap/>
            <w:vAlign w:val="center"/>
          </w:tcPr>
          <w:p w14:paraId="070016F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配备该机型软件为最新版本，具有升级能力，可满足将来临床应用扩展需求</w:t>
            </w:r>
          </w:p>
        </w:tc>
        <w:tc>
          <w:tcPr>
            <w:tcW w:w="3565" w:type="dxa"/>
            <w:shd w:val="clear" w:color="auto" w:fill="auto"/>
            <w:noWrap/>
            <w:vAlign w:val="center"/>
          </w:tcPr>
          <w:p w14:paraId="5B42DE1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符合（承诺函格式自拟）</w:t>
            </w:r>
          </w:p>
        </w:tc>
      </w:tr>
      <w:tr w14:paraId="0A57B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C3F1B6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7E83F6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3423" w:type="dxa"/>
            <w:shd w:val="clear" w:color="auto" w:fill="auto"/>
            <w:noWrap/>
            <w:vAlign w:val="center"/>
          </w:tcPr>
          <w:p w14:paraId="42AAD54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设备使用年限</w:t>
            </w:r>
          </w:p>
        </w:tc>
        <w:tc>
          <w:tcPr>
            <w:tcW w:w="3565" w:type="dxa"/>
            <w:shd w:val="clear" w:color="auto" w:fill="auto"/>
            <w:noWrap/>
            <w:vAlign w:val="center"/>
          </w:tcPr>
          <w:p w14:paraId="4A6A8FD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7年（提供证明文件）</w:t>
            </w:r>
          </w:p>
        </w:tc>
      </w:tr>
      <w:tr w14:paraId="3AC3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4ADF8D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FC6400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3423" w:type="dxa"/>
            <w:shd w:val="clear" w:color="auto" w:fill="auto"/>
            <w:noWrap/>
            <w:vAlign w:val="center"/>
          </w:tcPr>
          <w:p w14:paraId="494381E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交货时提供近半年内生产的机器</w:t>
            </w:r>
          </w:p>
        </w:tc>
        <w:tc>
          <w:tcPr>
            <w:tcW w:w="3565" w:type="dxa"/>
            <w:shd w:val="clear" w:color="auto" w:fill="auto"/>
            <w:noWrap/>
            <w:vAlign w:val="center"/>
          </w:tcPr>
          <w:p w14:paraId="3CB1B54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（提供承诺书格式自拟）</w:t>
            </w:r>
          </w:p>
        </w:tc>
      </w:tr>
      <w:tr w14:paraId="1430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2C2660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14005B5">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2</w:t>
            </w:r>
          </w:p>
        </w:tc>
        <w:tc>
          <w:tcPr>
            <w:tcW w:w="3423" w:type="dxa"/>
            <w:shd w:val="clear" w:color="auto" w:fill="auto"/>
            <w:noWrap/>
            <w:vAlign w:val="center"/>
          </w:tcPr>
          <w:p w14:paraId="0ED4B63C">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主要用途</w:t>
            </w:r>
          </w:p>
        </w:tc>
        <w:tc>
          <w:tcPr>
            <w:tcW w:w="3565" w:type="dxa"/>
            <w:shd w:val="clear" w:color="auto" w:fill="auto"/>
            <w:noWrap/>
            <w:vAlign w:val="center"/>
          </w:tcPr>
          <w:p w14:paraId="183F283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腹部、产科、妇科、心脏、小器官、泌尿、血管、儿科、神经、急诊、麻醉、其他；要求投标设备为各厂家高端系列，可满足将来临床应用扩展需求</w:t>
            </w:r>
          </w:p>
        </w:tc>
      </w:tr>
      <w:tr w14:paraId="7591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73E490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86A9058">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3</w:t>
            </w:r>
          </w:p>
        </w:tc>
        <w:tc>
          <w:tcPr>
            <w:tcW w:w="3423" w:type="dxa"/>
            <w:shd w:val="clear" w:color="auto" w:fill="auto"/>
            <w:noWrap/>
            <w:vAlign w:val="center"/>
          </w:tcPr>
          <w:p w14:paraId="28E4EB08">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主要技术规格</w:t>
            </w:r>
          </w:p>
        </w:tc>
        <w:tc>
          <w:tcPr>
            <w:tcW w:w="3565" w:type="dxa"/>
            <w:shd w:val="clear" w:color="auto" w:fill="auto"/>
            <w:noWrap/>
            <w:vAlign w:val="center"/>
          </w:tcPr>
          <w:p w14:paraId="00EE7578">
            <w:pPr>
              <w:jc w:val="both"/>
              <w:rPr>
                <w:rFonts w:hint="eastAsia" w:ascii="宋体" w:hAnsi="宋体" w:eastAsia="宋体" w:cs="宋体"/>
                <w:i w:val="0"/>
                <w:iCs w:val="0"/>
                <w:color w:val="auto"/>
                <w:sz w:val="21"/>
                <w:szCs w:val="21"/>
                <w:u w:val="none"/>
              </w:rPr>
            </w:pPr>
          </w:p>
        </w:tc>
      </w:tr>
      <w:tr w14:paraId="7CD8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54E9EE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35701F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c>
          <w:tcPr>
            <w:tcW w:w="3423" w:type="dxa"/>
            <w:shd w:val="clear" w:color="auto" w:fill="auto"/>
            <w:noWrap/>
            <w:vAlign w:val="center"/>
          </w:tcPr>
          <w:p w14:paraId="346C4EF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物理规格及人机交互要求</w:t>
            </w:r>
          </w:p>
        </w:tc>
        <w:tc>
          <w:tcPr>
            <w:tcW w:w="3565" w:type="dxa"/>
            <w:shd w:val="clear" w:color="auto" w:fill="auto"/>
            <w:noWrap/>
            <w:vAlign w:val="center"/>
          </w:tcPr>
          <w:p w14:paraId="1BDE34C1">
            <w:pPr>
              <w:jc w:val="both"/>
              <w:rPr>
                <w:rFonts w:hint="eastAsia" w:ascii="宋体" w:hAnsi="宋体" w:eastAsia="宋体" w:cs="宋体"/>
                <w:i w:val="0"/>
                <w:iCs w:val="0"/>
                <w:color w:val="auto"/>
                <w:sz w:val="21"/>
                <w:szCs w:val="21"/>
                <w:u w:val="none"/>
              </w:rPr>
            </w:pPr>
          </w:p>
        </w:tc>
      </w:tr>
      <w:tr w14:paraId="288A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D29C38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3F7009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3.1.1</w:t>
            </w:r>
          </w:p>
        </w:tc>
        <w:tc>
          <w:tcPr>
            <w:tcW w:w="3423" w:type="dxa"/>
            <w:shd w:val="clear" w:color="auto" w:fill="auto"/>
            <w:noWrap/>
            <w:vAlign w:val="center"/>
          </w:tcPr>
          <w:p w14:paraId="778AB77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高分辨率液晶显示器</w:t>
            </w:r>
          </w:p>
        </w:tc>
        <w:tc>
          <w:tcPr>
            <w:tcW w:w="3565" w:type="dxa"/>
            <w:shd w:val="clear" w:color="auto" w:fill="auto"/>
            <w:noWrap/>
            <w:vAlign w:val="center"/>
          </w:tcPr>
          <w:p w14:paraId="2F0D7C0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≥23英寸 ，分辨率≥1920*1080</w:t>
            </w:r>
          </w:p>
        </w:tc>
      </w:tr>
      <w:tr w14:paraId="4598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369932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938E43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3.1.2</w:t>
            </w:r>
          </w:p>
        </w:tc>
        <w:tc>
          <w:tcPr>
            <w:tcW w:w="3423" w:type="dxa"/>
            <w:shd w:val="clear" w:color="auto" w:fill="auto"/>
            <w:noWrap/>
            <w:vAlign w:val="center"/>
          </w:tcPr>
          <w:p w14:paraId="3B89A38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操作台LCD多点触控彩色触摸屏，触摸屏角度可以独立于主机调节</w:t>
            </w:r>
          </w:p>
        </w:tc>
        <w:tc>
          <w:tcPr>
            <w:tcW w:w="3565" w:type="dxa"/>
            <w:shd w:val="clear" w:color="auto" w:fill="auto"/>
            <w:noWrap/>
            <w:vAlign w:val="center"/>
          </w:tcPr>
          <w:p w14:paraId="3296726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≥1</w:t>
            </w:r>
            <w:r>
              <w:rPr>
                <w:rFonts w:hint="eastAsia" w:ascii="宋体" w:hAnsi="宋体" w:eastAsia="宋体" w:cs="宋体"/>
                <w:i w:val="0"/>
                <w:iCs w:val="0"/>
                <w:color w:val="auto"/>
                <w:sz w:val="21"/>
                <w:szCs w:val="21"/>
                <w:u w:val="none"/>
                <w:lang w:val="en-US" w:eastAsia="zh-CN"/>
              </w:rPr>
              <w:t>0</w:t>
            </w:r>
            <w:r>
              <w:rPr>
                <w:rFonts w:hint="eastAsia" w:ascii="宋体" w:hAnsi="宋体" w:eastAsia="宋体" w:cs="宋体"/>
                <w:i w:val="0"/>
                <w:iCs w:val="0"/>
                <w:color w:val="auto"/>
                <w:sz w:val="21"/>
                <w:szCs w:val="21"/>
                <w:u w:val="none"/>
              </w:rPr>
              <w:t>英寸</w:t>
            </w:r>
          </w:p>
        </w:tc>
      </w:tr>
      <w:tr w14:paraId="6165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3EC335C">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9BA2FF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3.1.3</w:t>
            </w:r>
          </w:p>
        </w:tc>
        <w:tc>
          <w:tcPr>
            <w:tcW w:w="3423" w:type="dxa"/>
            <w:shd w:val="clear" w:color="auto" w:fill="auto"/>
            <w:noWrap/>
            <w:vAlign w:val="center"/>
          </w:tcPr>
          <w:p w14:paraId="1F6FA58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操作面板具有独立调节功能</w:t>
            </w:r>
          </w:p>
        </w:tc>
        <w:tc>
          <w:tcPr>
            <w:tcW w:w="3565" w:type="dxa"/>
            <w:shd w:val="clear" w:color="auto" w:fill="auto"/>
            <w:noWrap/>
            <w:vAlign w:val="center"/>
          </w:tcPr>
          <w:p w14:paraId="46C85D5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69B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B1A9FF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F47396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3.1.4</w:t>
            </w:r>
          </w:p>
        </w:tc>
        <w:tc>
          <w:tcPr>
            <w:tcW w:w="3423" w:type="dxa"/>
            <w:shd w:val="clear" w:color="auto" w:fill="auto"/>
            <w:noWrap/>
            <w:vAlign w:val="center"/>
          </w:tcPr>
          <w:p w14:paraId="245C590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探头接口数量≥5个</w:t>
            </w:r>
            <w:r>
              <w:rPr>
                <w:rFonts w:hint="eastAsia" w:ascii="宋体" w:hAnsi="宋体" w:eastAsia="宋体" w:cs="宋体"/>
                <w:i w:val="0"/>
                <w:iCs w:val="0"/>
                <w:color w:val="auto"/>
                <w:sz w:val="21"/>
                <w:szCs w:val="21"/>
                <w:u w:val="none"/>
                <w:lang w:eastAsia="zh-CN"/>
              </w:rPr>
              <w:t>：</w:t>
            </w:r>
            <w:r>
              <w:rPr>
                <w:rFonts w:hint="eastAsia" w:ascii="宋体" w:hAnsi="宋体" w:eastAsia="宋体" w:cs="宋体"/>
                <w:color w:val="auto"/>
                <w:sz w:val="21"/>
                <w:szCs w:val="21"/>
                <w:u w:val="none"/>
              </w:rPr>
              <w:t>4个激活接口通用可互换</w:t>
            </w:r>
          </w:p>
        </w:tc>
        <w:tc>
          <w:tcPr>
            <w:tcW w:w="3565" w:type="dxa"/>
            <w:shd w:val="clear" w:color="auto" w:fill="auto"/>
            <w:noWrap/>
            <w:vAlign w:val="center"/>
          </w:tcPr>
          <w:p w14:paraId="50DD14F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424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28F03D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15B0BA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3.1.5</w:t>
            </w:r>
          </w:p>
        </w:tc>
        <w:tc>
          <w:tcPr>
            <w:tcW w:w="3423" w:type="dxa"/>
            <w:shd w:val="clear" w:color="auto" w:fill="auto"/>
            <w:noWrap/>
            <w:vAlign w:val="center"/>
          </w:tcPr>
          <w:p w14:paraId="3D9C3DC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中央刹车和直行锁功能</w:t>
            </w:r>
          </w:p>
        </w:tc>
        <w:tc>
          <w:tcPr>
            <w:tcW w:w="3565" w:type="dxa"/>
            <w:shd w:val="clear" w:color="auto" w:fill="auto"/>
            <w:vAlign w:val="center"/>
          </w:tcPr>
          <w:p w14:paraId="608484F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83C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FAE55C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708ECC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w:t>
            </w:r>
          </w:p>
        </w:tc>
        <w:tc>
          <w:tcPr>
            <w:tcW w:w="3423" w:type="dxa"/>
            <w:shd w:val="clear" w:color="auto" w:fill="auto"/>
            <w:noWrap/>
            <w:vAlign w:val="center"/>
          </w:tcPr>
          <w:p w14:paraId="2217C33F">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系统成像技术</w:t>
            </w:r>
          </w:p>
        </w:tc>
        <w:tc>
          <w:tcPr>
            <w:tcW w:w="3565" w:type="dxa"/>
            <w:shd w:val="clear" w:color="auto" w:fill="auto"/>
            <w:noWrap/>
            <w:vAlign w:val="center"/>
          </w:tcPr>
          <w:p w14:paraId="2EF8F3C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0BC7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764BB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BCF885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3.2.1</w:t>
            </w:r>
          </w:p>
        </w:tc>
        <w:tc>
          <w:tcPr>
            <w:tcW w:w="3423" w:type="dxa"/>
            <w:shd w:val="clear" w:color="auto" w:fill="auto"/>
            <w:noWrap/>
            <w:vAlign w:val="center"/>
          </w:tcPr>
          <w:p w14:paraId="46EE8915">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2"/>
                <w:sz w:val="21"/>
                <w:szCs w:val="21"/>
                <w:u w:val="none"/>
                <w:lang w:val="en-US" w:eastAsia="zh-CN" w:bidi="ar"/>
              </w:rPr>
              <w:t>解剖M型模式（≥3条取样线，360度自由旋转）</w:t>
            </w:r>
          </w:p>
          <w:p w14:paraId="064C0C2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c>
          <w:tcPr>
            <w:tcW w:w="3565" w:type="dxa"/>
            <w:shd w:val="clear" w:color="auto" w:fill="auto"/>
            <w:noWrap/>
            <w:vAlign w:val="center"/>
          </w:tcPr>
          <w:p w14:paraId="32F89FF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37B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CE740F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F2D153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3.2.2</w:t>
            </w:r>
          </w:p>
        </w:tc>
        <w:tc>
          <w:tcPr>
            <w:tcW w:w="3423" w:type="dxa"/>
            <w:shd w:val="clear" w:color="auto" w:fill="auto"/>
            <w:noWrap/>
            <w:vAlign w:val="center"/>
          </w:tcPr>
          <w:p w14:paraId="725FD5B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频谱多普勒成像，连续多普勒成像</w:t>
            </w:r>
          </w:p>
        </w:tc>
        <w:tc>
          <w:tcPr>
            <w:tcW w:w="3565" w:type="dxa"/>
            <w:shd w:val="clear" w:color="auto" w:fill="auto"/>
            <w:noWrap/>
            <w:vAlign w:val="center"/>
          </w:tcPr>
          <w:p w14:paraId="4B9BCC9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477E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CE7AC8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C179A7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3.2.3</w:t>
            </w:r>
          </w:p>
        </w:tc>
        <w:tc>
          <w:tcPr>
            <w:tcW w:w="3423" w:type="dxa"/>
            <w:shd w:val="clear" w:color="auto" w:fill="auto"/>
            <w:noWrap/>
            <w:vAlign w:val="center"/>
          </w:tcPr>
          <w:p w14:paraId="4B95EBE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组织多普勒成像</w:t>
            </w:r>
          </w:p>
        </w:tc>
        <w:tc>
          <w:tcPr>
            <w:tcW w:w="3565" w:type="dxa"/>
            <w:shd w:val="clear" w:color="auto" w:fill="auto"/>
            <w:noWrap/>
            <w:vAlign w:val="center"/>
          </w:tcPr>
          <w:p w14:paraId="7284BDE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52C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D2854F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D6C8A3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3.2.4</w:t>
            </w:r>
          </w:p>
        </w:tc>
        <w:tc>
          <w:tcPr>
            <w:tcW w:w="3423" w:type="dxa"/>
            <w:shd w:val="clear" w:color="auto" w:fill="auto"/>
            <w:noWrap/>
            <w:vAlign w:val="center"/>
          </w:tcPr>
          <w:p w14:paraId="37C46EC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扩展成像（要求线阵、心脏探头可用）</w:t>
            </w:r>
          </w:p>
        </w:tc>
        <w:tc>
          <w:tcPr>
            <w:tcW w:w="3565" w:type="dxa"/>
            <w:shd w:val="clear" w:color="auto" w:fill="auto"/>
            <w:noWrap/>
            <w:vAlign w:val="center"/>
          </w:tcPr>
          <w:p w14:paraId="3220FEA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69E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9561A6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39CDE3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3.2.5</w:t>
            </w:r>
          </w:p>
        </w:tc>
        <w:tc>
          <w:tcPr>
            <w:tcW w:w="3423" w:type="dxa"/>
            <w:shd w:val="clear" w:color="auto" w:fill="auto"/>
            <w:noWrap/>
            <w:vAlign w:val="center"/>
          </w:tcPr>
          <w:p w14:paraId="1C0ABCE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具备B模式局部ROI区域高分辨率显示技术</w:t>
            </w:r>
          </w:p>
        </w:tc>
        <w:tc>
          <w:tcPr>
            <w:tcW w:w="3565" w:type="dxa"/>
            <w:shd w:val="clear" w:color="auto" w:fill="auto"/>
            <w:noWrap/>
            <w:vAlign w:val="center"/>
          </w:tcPr>
          <w:p w14:paraId="1356AA4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682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A1B59F1">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954500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3.2.6</w:t>
            </w:r>
          </w:p>
        </w:tc>
        <w:tc>
          <w:tcPr>
            <w:tcW w:w="3423" w:type="dxa"/>
            <w:shd w:val="clear" w:color="auto" w:fill="auto"/>
            <w:noWrap/>
            <w:vAlign w:val="center"/>
          </w:tcPr>
          <w:p w14:paraId="6FF3150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立体血流技术</w:t>
            </w:r>
          </w:p>
        </w:tc>
        <w:tc>
          <w:tcPr>
            <w:tcW w:w="3565" w:type="dxa"/>
            <w:shd w:val="clear" w:color="auto" w:fill="auto"/>
            <w:noWrap/>
            <w:vAlign w:val="center"/>
          </w:tcPr>
          <w:p w14:paraId="714602C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FE7A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888F12C">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D9F306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3.2.7</w:t>
            </w:r>
          </w:p>
        </w:tc>
        <w:tc>
          <w:tcPr>
            <w:tcW w:w="3423" w:type="dxa"/>
            <w:shd w:val="clear" w:color="auto" w:fill="auto"/>
            <w:noWrap/>
            <w:vAlign w:val="center"/>
          </w:tcPr>
          <w:p w14:paraId="0FAF822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穿刺针增强技术，凸阵和线阵探头均可支持</w:t>
            </w:r>
            <w:r>
              <w:rPr>
                <w:rFonts w:hint="eastAsia" w:ascii="宋体" w:hAnsi="宋体" w:eastAsia="宋体" w:cs="宋体"/>
                <w:i w:val="0"/>
                <w:iCs w:val="0"/>
                <w:color w:val="auto"/>
                <w:sz w:val="21"/>
                <w:szCs w:val="21"/>
                <w:u w:val="none"/>
                <w:lang w:eastAsia="zh-CN"/>
              </w:rPr>
              <w:t>。</w:t>
            </w:r>
          </w:p>
        </w:tc>
        <w:tc>
          <w:tcPr>
            <w:tcW w:w="3565" w:type="dxa"/>
            <w:shd w:val="clear" w:color="auto" w:fill="auto"/>
            <w:noWrap/>
            <w:vAlign w:val="center"/>
          </w:tcPr>
          <w:p w14:paraId="077B2B5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7CA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3D6309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EE2759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3.2.8</w:t>
            </w:r>
          </w:p>
        </w:tc>
        <w:tc>
          <w:tcPr>
            <w:tcW w:w="3423" w:type="dxa"/>
            <w:shd w:val="clear" w:color="auto" w:fill="auto"/>
            <w:noWrap/>
            <w:vAlign w:val="center"/>
          </w:tcPr>
          <w:p w14:paraId="67A8BDE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宽景成像技术，支持线阵探头</w:t>
            </w:r>
            <w:r>
              <w:rPr>
                <w:rFonts w:hint="eastAsia" w:ascii="宋体" w:hAnsi="宋体" w:eastAsia="宋体" w:cs="宋体"/>
                <w:i w:val="0"/>
                <w:iCs w:val="0"/>
                <w:color w:val="auto"/>
                <w:sz w:val="21"/>
                <w:szCs w:val="21"/>
                <w:u w:val="none"/>
                <w:lang w:eastAsia="zh-CN"/>
              </w:rPr>
              <w:t>。</w:t>
            </w:r>
          </w:p>
        </w:tc>
        <w:tc>
          <w:tcPr>
            <w:tcW w:w="3565" w:type="dxa"/>
            <w:shd w:val="clear" w:color="auto" w:fill="auto"/>
            <w:noWrap/>
            <w:vAlign w:val="center"/>
          </w:tcPr>
          <w:p w14:paraId="5E9957C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84C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3CA72B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59CA0D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3.2.9</w:t>
            </w:r>
          </w:p>
        </w:tc>
        <w:tc>
          <w:tcPr>
            <w:tcW w:w="3423" w:type="dxa"/>
            <w:shd w:val="clear" w:color="auto" w:fill="auto"/>
            <w:noWrap/>
            <w:vAlign w:val="center"/>
          </w:tcPr>
          <w:p w14:paraId="69B12AE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一键优化技术</w:t>
            </w:r>
          </w:p>
        </w:tc>
        <w:tc>
          <w:tcPr>
            <w:tcW w:w="3565" w:type="dxa"/>
            <w:shd w:val="clear" w:color="auto" w:fill="auto"/>
            <w:noWrap/>
            <w:vAlign w:val="center"/>
          </w:tcPr>
          <w:p w14:paraId="391ECEE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ADC9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E193CA7">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shd w:val="clear" w:color="auto" w:fill="auto"/>
            <w:noWrap/>
            <w:vAlign w:val="center"/>
          </w:tcPr>
          <w:p w14:paraId="7C39880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3.2.10</w:t>
            </w:r>
          </w:p>
        </w:tc>
        <w:tc>
          <w:tcPr>
            <w:tcW w:w="3423" w:type="dxa"/>
            <w:shd w:val="clear" w:color="auto" w:fill="auto"/>
            <w:noWrap/>
            <w:vAlign w:val="center"/>
          </w:tcPr>
          <w:p w14:paraId="6F644C4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超微细血流成像技术，对微细低速血流具有高敏感度，可检测并显示组织内部及病灶血流灌注的低速血流，明显提高血流敏感度、血管空间分辨力</w:t>
            </w:r>
            <w:r>
              <w:rPr>
                <w:rFonts w:hint="eastAsia" w:ascii="宋体" w:hAnsi="宋体" w:eastAsia="宋体" w:cs="宋体"/>
                <w:i w:val="0"/>
                <w:iCs w:val="0"/>
                <w:color w:val="auto"/>
                <w:sz w:val="21"/>
                <w:szCs w:val="21"/>
                <w:u w:val="none"/>
                <w:lang w:eastAsia="zh-CN"/>
              </w:rPr>
              <w:t>。</w:t>
            </w:r>
          </w:p>
        </w:tc>
        <w:tc>
          <w:tcPr>
            <w:tcW w:w="3565" w:type="dxa"/>
            <w:shd w:val="clear" w:color="auto" w:fill="auto"/>
            <w:noWrap/>
            <w:vAlign w:val="center"/>
          </w:tcPr>
          <w:p w14:paraId="5708195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89A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5B268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2FDC503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3.2.11</w:t>
            </w:r>
          </w:p>
        </w:tc>
        <w:tc>
          <w:tcPr>
            <w:tcW w:w="3423" w:type="dxa"/>
            <w:shd w:val="clear" w:color="auto" w:fill="auto"/>
            <w:noWrap/>
            <w:vAlign w:val="center"/>
          </w:tcPr>
          <w:p w14:paraId="3BED4CB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bCs w:val="0"/>
                <w:color w:val="auto"/>
                <w:kern w:val="2"/>
                <w:sz w:val="21"/>
                <w:szCs w:val="21"/>
                <w:u w:val="none"/>
              </w:rPr>
              <w:t>造影成像，</w:t>
            </w:r>
            <w:r>
              <w:rPr>
                <w:rFonts w:hint="eastAsia" w:ascii="宋体" w:hAnsi="宋体" w:eastAsia="宋体" w:cs="宋体"/>
                <w:color w:val="auto"/>
                <w:kern w:val="2"/>
                <w:sz w:val="21"/>
                <w:szCs w:val="21"/>
                <w:u w:val="none"/>
              </w:rPr>
              <w:t>支持腹部探头、浅表探头，具备混合模式</w:t>
            </w:r>
            <w:r>
              <w:rPr>
                <w:rFonts w:hint="eastAsia" w:ascii="宋体" w:hAnsi="宋体" w:eastAsia="宋体" w:cs="宋体"/>
                <w:color w:val="auto"/>
                <w:kern w:val="2"/>
                <w:sz w:val="21"/>
                <w:szCs w:val="21"/>
                <w:u w:val="none"/>
                <w:lang w:eastAsia="zh-CN"/>
              </w:rPr>
              <w:t>，</w:t>
            </w:r>
            <w:r>
              <w:rPr>
                <w:rFonts w:hint="eastAsia" w:ascii="宋体" w:hAnsi="宋体" w:eastAsia="宋体" w:cs="宋体"/>
                <w:color w:val="auto"/>
                <w:kern w:val="2"/>
                <w:sz w:val="21"/>
                <w:szCs w:val="21"/>
                <w:u w:val="none"/>
              </w:rPr>
              <w:t>支持微血管造影增强功能</w:t>
            </w:r>
            <w:r>
              <w:rPr>
                <w:rFonts w:hint="eastAsia" w:ascii="宋体" w:hAnsi="宋体" w:eastAsia="宋体" w:cs="宋体"/>
                <w:bCs w:val="0"/>
                <w:color w:val="auto"/>
                <w:kern w:val="2"/>
                <w:sz w:val="21"/>
                <w:szCs w:val="21"/>
                <w:u w:val="none"/>
              </w:rPr>
              <w:t>，</w:t>
            </w:r>
            <w:r>
              <w:rPr>
                <w:rFonts w:hint="eastAsia" w:ascii="宋体" w:hAnsi="宋体" w:eastAsia="宋体" w:cs="宋体"/>
                <w:color w:val="auto"/>
                <w:kern w:val="2"/>
                <w:sz w:val="21"/>
                <w:szCs w:val="21"/>
                <w:u w:val="none"/>
              </w:rPr>
              <w:t>具有双计时器</w:t>
            </w:r>
            <w:r>
              <w:rPr>
                <w:rFonts w:hint="eastAsia" w:ascii="宋体" w:hAnsi="宋体" w:eastAsia="宋体" w:cs="宋体"/>
                <w:bCs w:val="0"/>
                <w:color w:val="auto"/>
                <w:kern w:val="2"/>
                <w:sz w:val="21"/>
                <w:szCs w:val="21"/>
                <w:u w:val="none"/>
              </w:rPr>
              <w:t>，</w:t>
            </w:r>
            <w:r>
              <w:rPr>
                <w:rFonts w:hint="eastAsia" w:ascii="宋体" w:hAnsi="宋体" w:eastAsia="宋体" w:cs="宋体"/>
                <w:color w:val="auto"/>
                <w:kern w:val="2"/>
                <w:sz w:val="21"/>
                <w:szCs w:val="21"/>
                <w:u w:val="none"/>
              </w:rPr>
              <w:t>支持向后存储≥</w:t>
            </w:r>
            <w:r>
              <w:rPr>
                <w:rFonts w:hint="eastAsia" w:ascii="宋体" w:hAnsi="宋体" w:eastAsia="宋体" w:cs="宋体"/>
                <w:color w:val="auto"/>
                <w:kern w:val="2"/>
                <w:sz w:val="21"/>
                <w:szCs w:val="21"/>
                <w:u w:val="none"/>
                <w:lang w:val="en-US" w:eastAsia="zh-CN"/>
              </w:rPr>
              <w:t>3</w:t>
            </w:r>
            <w:r>
              <w:rPr>
                <w:rFonts w:hint="eastAsia" w:ascii="宋体" w:hAnsi="宋体" w:eastAsia="宋体" w:cs="宋体"/>
                <w:color w:val="auto"/>
                <w:kern w:val="2"/>
                <w:sz w:val="21"/>
                <w:szCs w:val="21"/>
                <w:u w:val="none"/>
              </w:rPr>
              <w:t>分钟电影</w:t>
            </w:r>
            <w:r>
              <w:rPr>
                <w:rFonts w:hint="eastAsia" w:ascii="宋体" w:hAnsi="宋体" w:eastAsia="宋体" w:cs="宋体"/>
                <w:color w:val="auto"/>
                <w:kern w:val="2"/>
                <w:sz w:val="21"/>
                <w:szCs w:val="21"/>
                <w:u w:val="none"/>
                <w:lang w:eastAsia="zh-CN"/>
              </w:rPr>
              <w:t>。</w:t>
            </w:r>
          </w:p>
        </w:tc>
        <w:tc>
          <w:tcPr>
            <w:tcW w:w="3565" w:type="dxa"/>
            <w:shd w:val="clear" w:color="auto" w:fill="auto"/>
            <w:noWrap/>
            <w:vAlign w:val="center"/>
          </w:tcPr>
          <w:p w14:paraId="305284A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3932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4056695">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shd w:val="clear" w:color="auto" w:fill="auto"/>
            <w:noWrap/>
            <w:vAlign w:val="center"/>
          </w:tcPr>
          <w:p w14:paraId="2FDD440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3.2.12</w:t>
            </w:r>
          </w:p>
        </w:tc>
        <w:tc>
          <w:tcPr>
            <w:tcW w:w="3423" w:type="dxa"/>
            <w:shd w:val="clear" w:color="auto" w:fill="auto"/>
            <w:noWrap/>
            <w:vAlign w:val="center"/>
          </w:tcPr>
          <w:p w14:paraId="4220137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2"/>
                <w:sz w:val="21"/>
                <w:szCs w:val="21"/>
                <w:u w:val="none"/>
              </w:rPr>
              <w:t>造影定量分析功能，支持时间强度分析曲线，以表格的形式显示数据，取样点可跟踪感兴趣区运动</w:t>
            </w:r>
            <w:r>
              <w:rPr>
                <w:rFonts w:hint="eastAsia" w:ascii="宋体" w:hAnsi="宋体" w:eastAsia="宋体" w:cs="宋体"/>
                <w:color w:val="auto"/>
                <w:kern w:val="2"/>
                <w:sz w:val="21"/>
                <w:szCs w:val="21"/>
                <w:u w:val="none"/>
                <w:lang w:eastAsia="zh-CN"/>
              </w:rPr>
              <w:t>。</w:t>
            </w:r>
          </w:p>
        </w:tc>
        <w:tc>
          <w:tcPr>
            <w:tcW w:w="3565" w:type="dxa"/>
            <w:shd w:val="clear" w:color="auto" w:fill="auto"/>
            <w:noWrap/>
            <w:vAlign w:val="center"/>
          </w:tcPr>
          <w:p w14:paraId="3A494DA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09E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80EC41C">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A1585D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3.2.13</w:t>
            </w:r>
          </w:p>
        </w:tc>
        <w:tc>
          <w:tcPr>
            <w:tcW w:w="3423" w:type="dxa"/>
            <w:shd w:val="clear" w:color="auto" w:fill="auto"/>
            <w:noWrap/>
            <w:vAlign w:val="center"/>
          </w:tcPr>
          <w:p w14:paraId="13F295E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2"/>
                <w:sz w:val="21"/>
                <w:szCs w:val="21"/>
                <w:u w:val="none"/>
              </w:rPr>
              <w:t>具备造影时序分析功能，使用不同颜色标记造影剂到达时间，方便观察并比较病灶及组织的造影剂灌注特点，可对彩色和时间进行设置。</w:t>
            </w:r>
          </w:p>
        </w:tc>
        <w:tc>
          <w:tcPr>
            <w:tcW w:w="3565" w:type="dxa"/>
            <w:shd w:val="clear" w:color="auto" w:fill="auto"/>
            <w:noWrap/>
            <w:vAlign w:val="center"/>
          </w:tcPr>
          <w:p w14:paraId="3D2654E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1FC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1E53DE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4FEFF4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3.2.14</w:t>
            </w:r>
          </w:p>
        </w:tc>
        <w:tc>
          <w:tcPr>
            <w:tcW w:w="3423" w:type="dxa"/>
            <w:shd w:val="clear" w:color="auto" w:fill="auto"/>
            <w:noWrap/>
            <w:vAlign w:val="center"/>
          </w:tcPr>
          <w:p w14:paraId="3D8583C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2"/>
                <w:sz w:val="21"/>
                <w:szCs w:val="21"/>
                <w:u w:val="none"/>
              </w:rPr>
              <w:t>高帧率造影成像</w:t>
            </w:r>
          </w:p>
        </w:tc>
        <w:tc>
          <w:tcPr>
            <w:tcW w:w="3565" w:type="dxa"/>
            <w:shd w:val="clear" w:color="auto" w:fill="auto"/>
            <w:noWrap/>
            <w:vAlign w:val="center"/>
          </w:tcPr>
          <w:p w14:paraId="70DBE01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B5C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510637B">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shd w:val="clear" w:color="auto" w:fill="auto"/>
            <w:noWrap/>
            <w:vAlign w:val="center"/>
          </w:tcPr>
          <w:p w14:paraId="2E7AD75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3.2.15</w:t>
            </w:r>
          </w:p>
        </w:tc>
        <w:tc>
          <w:tcPr>
            <w:tcW w:w="3423" w:type="dxa"/>
            <w:shd w:val="clear" w:color="auto" w:fill="auto"/>
            <w:noWrap/>
            <w:vAlign w:val="center"/>
          </w:tcPr>
          <w:p w14:paraId="42CE2CD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2"/>
                <w:sz w:val="21"/>
                <w:szCs w:val="21"/>
                <w:u w:val="none"/>
              </w:rPr>
              <w:t>应变式弹性成像支持应变、应变率和应变直方图的测量，具有肿块周边组织与正常组织、肿块周边组织与肿块内组织弹性分析功能</w:t>
            </w:r>
            <w:r>
              <w:rPr>
                <w:rFonts w:hint="eastAsia" w:ascii="宋体" w:hAnsi="宋体" w:eastAsia="宋体" w:cs="宋体"/>
                <w:color w:val="auto"/>
                <w:kern w:val="2"/>
                <w:sz w:val="21"/>
                <w:szCs w:val="21"/>
                <w:u w:val="none"/>
                <w:lang w:eastAsia="zh-CN"/>
              </w:rPr>
              <w:t>。</w:t>
            </w:r>
          </w:p>
        </w:tc>
        <w:tc>
          <w:tcPr>
            <w:tcW w:w="3565" w:type="dxa"/>
            <w:shd w:val="clear" w:color="auto" w:fill="auto"/>
            <w:noWrap/>
            <w:vAlign w:val="center"/>
          </w:tcPr>
          <w:p w14:paraId="1AB6F5A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07C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88F033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2A1F24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3.2.16</w:t>
            </w:r>
          </w:p>
        </w:tc>
        <w:tc>
          <w:tcPr>
            <w:tcW w:w="3423" w:type="dxa"/>
            <w:shd w:val="clear" w:color="auto" w:fill="auto"/>
            <w:noWrap/>
            <w:vAlign w:val="center"/>
          </w:tcPr>
          <w:p w14:paraId="35E985E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改为剪切波定量弹性成像，定量的参数包括杨氏模量值、剪切波速度</w:t>
            </w:r>
          </w:p>
        </w:tc>
        <w:tc>
          <w:tcPr>
            <w:tcW w:w="3565" w:type="dxa"/>
            <w:shd w:val="clear" w:color="auto" w:fill="auto"/>
            <w:noWrap/>
            <w:vAlign w:val="center"/>
          </w:tcPr>
          <w:p w14:paraId="69556F7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A14E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14763C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1BBE00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3.2.17</w:t>
            </w:r>
          </w:p>
        </w:tc>
        <w:tc>
          <w:tcPr>
            <w:tcW w:w="3423" w:type="dxa"/>
            <w:shd w:val="clear" w:color="auto" w:fill="auto"/>
            <w:noWrap/>
            <w:vAlign w:val="center"/>
          </w:tcPr>
          <w:p w14:paraId="1F57029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2"/>
                <w:sz w:val="21"/>
                <w:szCs w:val="21"/>
                <w:u w:val="none"/>
              </w:rPr>
              <w:t>支持在同一切面下同时进行应变式弹性成像和剪切波弹性成像并实时双幅显示。</w:t>
            </w:r>
          </w:p>
        </w:tc>
        <w:tc>
          <w:tcPr>
            <w:tcW w:w="3565" w:type="dxa"/>
            <w:shd w:val="clear" w:color="auto" w:fill="auto"/>
            <w:noWrap/>
            <w:vAlign w:val="center"/>
          </w:tcPr>
          <w:p w14:paraId="20C4E54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E98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8C0784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17C22A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3.2.18</w:t>
            </w:r>
          </w:p>
        </w:tc>
        <w:tc>
          <w:tcPr>
            <w:tcW w:w="3423" w:type="dxa"/>
            <w:shd w:val="clear" w:color="auto" w:fill="auto"/>
            <w:noWrap/>
            <w:vAlign w:val="center"/>
          </w:tcPr>
          <w:p w14:paraId="554AF9B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声衰减成像技术，可对肝脏组织的衰减系数进行测量及可视化显示，用于脂肪肝和肝纤维化的量化评估诊断。</w:t>
            </w:r>
          </w:p>
        </w:tc>
        <w:tc>
          <w:tcPr>
            <w:tcW w:w="3565" w:type="dxa"/>
            <w:shd w:val="clear" w:color="auto" w:fill="auto"/>
            <w:noWrap/>
            <w:vAlign w:val="center"/>
          </w:tcPr>
          <w:p w14:paraId="533CE50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DB5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D47098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8D9ECB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3.2.19</w:t>
            </w:r>
          </w:p>
        </w:tc>
        <w:tc>
          <w:tcPr>
            <w:tcW w:w="3423" w:type="dxa"/>
            <w:shd w:val="clear" w:color="auto" w:fill="auto"/>
            <w:noWrap/>
            <w:vAlign w:val="center"/>
          </w:tcPr>
          <w:p w14:paraId="46AD462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高级空间复合成像技术，逐级可调。</w:t>
            </w:r>
          </w:p>
        </w:tc>
        <w:tc>
          <w:tcPr>
            <w:tcW w:w="3565" w:type="dxa"/>
            <w:shd w:val="clear" w:color="auto" w:fill="auto"/>
            <w:noWrap/>
            <w:vAlign w:val="center"/>
          </w:tcPr>
          <w:p w14:paraId="57FAB2D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FFAB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ED77F7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ACD3FB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3.2.20</w:t>
            </w:r>
          </w:p>
        </w:tc>
        <w:tc>
          <w:tcPr>
            <w:tcW w:w="3423" w:type="dxa"/>
            <w:shd w:val="clear" w:color="auto" w:fill="auto"/>
            <w:noWrap/>
            <w:vAlign w:val="center"/>
          </w:tcPr>
          <w:p w14:paraId="078202F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心脏条件具有多普勒组织成像功能。</w:t>
            </w:r>
          </w:p>
        </w:tc>
        <w:tc>
          <w:tcPr>
            <w:tcW w:w="3565" w:type="dxa"/>
            <w:shd w:val="clear" w:color="auto" w:fill="auto"/>
            <w:noWrap/>
            <w:vAlign w:val="center"/>
          </w:tcPr>
          <w:p w14:paraId="7D673EE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18B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7985D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833EFF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w:t>
            </w:r>
          </w:p>
        </w:tc>
        <w:tc>
          <w:tcPr>
            <w:tcW w:w="3423" w:type="dxa"/>
            <w:shd w:val="clear" w:color="auto" w:fill="auto"/>
            <w:noWrap/>
            <w:vAlign w:val="center"/>
          </w:tcPr>
          <w:p w14:paraId="0259550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系统技术参数及要求</w:t>
            </w:r>
          </w:p>
        </w:tc>
        <w:tc>
          <w:tcPr>
            <w:tcW w:w="3565" w:type="dxa"/>
            <w:shd w:val="clear" w:color="auto" w:fill="auto"/>
            <w:noWrap/>
            <w:vAlign w:val="center"/>
          </w:tcPr>
          <w:p w14:paraId="40DED77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6F66D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E36EE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110685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3.3.1</w:t>
            </w:r>
          </w:p>
        </w:tc>
        <w:tc>
          <w:tcPr>
            <w:tcW w:w="3423" w:type="dxa"/>
            <w:shd w:val="clear" w:color="auto" w:fill="auto"/>
            <w:noWrap/>
            <w:vAlign w:val="center"/>
          </w:tcPr>
          <w:p w14:paraId="11B92F8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二维灰阶模式</w:t>
            </w:r>
          </w:p>
        </w:tc>
        <w:tc>
          <w:tcPr>
            <w:tcW w:w="3565" w:type="dxa"/>
            <w:shd w:val="clear" w:color="auto" w:fill="auto"/>
            <w:noWrap/>
            <w:vAlign w:val="center"/>
          </w:tcPr>
          <w:p w14:paraId="3484484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095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7E92DB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28ABDFF">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3.3.1.1.</w:t>
            </w:r>
          </w:p>
        </w:tc>
        <w:tc>
          <w:tcPr>
            <w:tcW w:w="3423" w:type="dxa"/>
            <w:shd w:val="clear" w:color="auto" w:fill="auto"/>
            <w:noWrap/>
            <w:vAlign w:val="center"/>
          </w:tcPr>
          <w:p w14:paraId="5CAC771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最大显示深度:≥38cm</w:t>
            </w:r>
          </w:p>
        </w:tc>
        <w:tc>
          <w:tcPr>
            <w:tcW w:w="3565" w:type="dxa"/>
            <w:shd w:val="clear" w:color="auto" w:fill="auto"/>
            <w:noWrap/>
            <w:vAlign w:val="center"/>
          </w:tcPr>
          <w:p w14:paraId="4D3CD09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090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5B8026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E0D3A8E">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3.3.1.2</w:t>
            </w:r>
          </w:p>
        </w:tc>
        <w:tc>
          <w:tcPr>
            <w:tcW w:w="3423" w:type="dxa"/>
            <w:shd w:val="clear" w:color="auto" w:fill="auto"/>
            <w:noWrap/>
            <w:vAlign w:val="center"/>
          </w:tcPr>
          <w:p w14:paraId="0487E3E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TGC: ≥8段</w:t>
            </w:r>
          </w:p>
        </w:tc>
        <w:tc>
          <w:tcPr>
            <w:tcW w:w="3565" w:type="dxa"/>
            <w:shd w:val="clear" w:color="auto" w:fill="auto"/>
            <w:noWrap/>
            <w:vAlign w:val="center"/>
          </w:tcPr>
          <w:p w14:paraId="2F1EE31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73D9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EA3906C">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91D0F9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3.3.1.3</w:t>
            </w:r>
          </w:p>
        </w:tc>
        <w:tc>
          <w:tcPr>
            <w:tcW w:w="3423" w:type="dxa"/>
            <w:shd w:val="clear" w:color="auto" w:fill="auto"/>
            <w:noWrap/>
            <w:vAlign w:val="center"/>
          </w:tcPr>
          <w:p w14:paraId="01C2056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 LGC: ≥8段</w:t>
            </w:r>
          </w:p>
        </w:tc>
        <w:tc>
          <w:tcPr>
            <w:tcW w:w="3565" w:type="dxa"/>
            <w:shd w:val="clear" w:color="auto" w:fill="auto"/>
            <w:noWrap/>
            <w:vAlign w:val="center"/>
          </w:tcPr>
          <w:p w14:paraId="6233C03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68D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AB59E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D79209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3.3.2</w:t>
            </w:r>
          </w:p>
        </w:tc>
        <w:tc>
          <w:tcPr>
            <w:tcW w:w="3423" w:type="dxa"/>
            <w:shd w:val="clear" w:color="auto" w:fill="auto"/>
            <w:noWrap/>
            <w:vAlign w:val="center"/>
          </w:tcPr>
          <w:p w14:paraId="739A475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彩色多普勒成像</w:t>
            </w:r>
          </w:p>
        </w:tc>
        <w:tc>
          <w:tcPr>
            <w:tcW w:w="3565" w:type="dxa"/>
            <w:shd w:val="clear" w:color="auto" w:fill="auto"/>
            <w:noWrap/>
            <w:vAlign w:val="center"/>
          </w:tcPr>
          <w:p w14:paraId="0A901A2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0CBD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8EEF97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036687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3.3.2.1</w:t>
            </w:r>
          </w:p>
        </w:tc>
        <w:tc>
          <w:tcPr>
            <w:tcW w:w="3423" w:type="dxa"/>
            <w:shd w:val="clear" w:color="auto" w:fill="auto"/>
            <w:noWrap/>
            <w:vAlign w:val="center"/>
          </w:tcPr>
          <w:p w14:paraId="553AA77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速度、速度方差、能量、方向能量显示等</w:t>
            </w:r>
          </w:p>
        </w:tc>
        <w:tc>
          <w:tcPr>
            <w:tcW w:w="3565" w:type="dxa"/>
            <w:shd w:val="clear" w:color="auto" w:fill="auto"/>
            <w:noWrap/>
            <w:vAlign w:val="center"/>
          </w:tcPr>
          <w:p w14:paraId="51E219B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414A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3E263F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78292B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3.3.2.2</w:t>
            </w:r>
          </w:p>
        </w:tc>
        <w:tc>
          <w:tcPr>
            <w:tcW w:w="3423" w:type="dxa"/>
            <w:shd w:val="clear" w:color="auto" w:fill="auto"/>
            <w:noWrap/>
            <w:vAlign w:val="center"/>
          </w:tcPr>
          <w:p w14:paraId="178E81F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取样框偏转: ≥±20度（线阵探头）</w:t>
            </w:r>
          </w:p>
        </w:tc>
        <w:tc>
          <w:tcPr>
            <w:tcW w:w="3565" w:type="dxa"/>
            <w:shd w:val="clear" w:color="auto" w:fill="auto"/>
            <w:noWrap/>
            <w:vAlign w:val="center"/>
          </w:tcPr>
          <w:p w14:paraId="05C13CB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C21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CD40CC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DE54CBB">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3.3.2.3</w:t>
            </w:r>
          </w:p>
        </w:tc>
        <w:tc>
          <w:tcPr>
            <w:tcW w:w="3423" w:type="dxa"/>
            <w:shd w:val="clear" w:color="auto" w:fill="auto"/>
            <w:noWrap/>
            <w:vAlign w:val="center"/>
          </w:tcPr>
          <w:p w14:paraId="6C25158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支持B/C 同宽</w:t>
            </w:r>
          </w:p>
        </w:tc>
        <w:tc>
          <w:tcPr>
            <w:tcW w:w="3565" w:type="dxa"/>
            <w:shd w:val="clear" w:color="auto" w:fill="auto"/>
            <w:noWrap/>
            <w:vAlign w:val="center"/>
          </w:tcPr>
          <w:p w14:paraId="04F437A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17C0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429967C">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845865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3.3.3</w:t>
            </w:r>
          </w:p>
        </w:tc>
        <w:tc>
          <w:tcPr>
            <w:tcW w:w="3423" w:type="dxa"/>
            <w:shd w:val="clear" w:color="auto" w:fill="auto"/>
            <w:noWrap/>
            <w:vAlign w:val="center"/>
          </w:tcPr>
          <w:p w14:paraId="3759FBB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频谱多普勒模式</w:t>
            </w:r>
          </w:p>
        </w:tc>
        <w:tc>
          <w:tcPr>
            <w:tcW w:w="3565" w:type="dxa"/>
            <w:shd w:val="clear" w:color="auto" w:fill="auto"/>
            <w:noWrap/>
            <w:vAlign w:val="center"/>
          </w:tcPr>
          <w:p w14:paraId="7397497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3386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9E574E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2DBB60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3.3.3.1</w:t>
            </w:r>
          </w:p>
        </w:tc>
        <w:tc>
          <w:tcPr>
            <w:tcW w:w="3423" w:type="dxa"/>
            <w:shd w:val="clear" w:color="auto" w:fill="auto"/>
            <w:noWrap/>
            <w:vAlign w:val="center"/>
          </w:tcPr>
          <w:p w14:paraId="5EBA454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最大速度: ≥8.0m/s（连续多普勒速度: ≥</w:t>
            </w:r>
            <w:r>
              <w:rPr>
                <w:rFonts w:hint="eastAsia" w:ascii="宋体" w:hAnsi="宋体" w:eastAsia="宋体" w:cs="宋体"/>
                <w:color w:val="auto"/>
                <w:kern w:val="0"/>
                <w:sz w:val="21"/>
                <w:szCs w:val="21"/>
                <w:u w:val="none"/>
                <w:lang w:val="en-US" w:eastAsia="zh-CN" w:bidi="ar"/>
              </w:rPr>
              <w:t>15</w:t>
            </w:r>
            <w:r>
              <w:rPr>
                <w:rFonts w:hint="eastAsia" w:ascii="宋体" w:hAnsi="宋体" w:eastAsia="宋体" w:cs="宋体"/>
                <w:color w:val="auto"/>
                <w:kern w:val="0"/>
                <w:sz w:val="21"/>
                <w:szCs w:val="21"/>
                <w:u w:val="none"/>
                <w:lang w:bidi="ar"/>
              </w:rPr>
              <w:t>.0m/s）</w:t>
            </w:r>
          </w:p>
        </w:tc>
        <w:tc>
          <w:tcPr>
            <w:tcW w:w="3565" w:type="dxa"/>
            <w:shd w:val="clear" w:color="auto" w:fill="auto"/>
            <w:noWrap/>
            <w:vAlign w:val="center"/>
          </w:tcPr>
          <w:p w14:paraId="4BE29C7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980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4603DB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D5610C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3.3.3.2</w:t>
            </w:r>
          </w:p>
        </w:tc>
        <w:tc>
          <w:tcPr>
            <w:tcW w:w="3423" w:type="dxa"/>
            <w:shd w:val="clear" w:color="auto" w:fill="auto"/>
            <w:noWrap/>
            <w:vAlign w:val="center"/>
          </w:tcPr>
          <w:p w14:paraId="07F6168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最小速度: ≤1 mm /s（非噪声信号）</w:t>
            </w:r>
          </w:p>
        </w:tc>
        <w:tc>
          <w:tcPr>
            <w:tcW w:w="3565" w:type="dxa"/>
            <w:shd w:val="clear" w:color="auto" w:fill="auto"/>
            <w:noWrap/>
            <w:vAlign w:val="center"/>
          </w:tcPr>
          <w:p w14:paraId="1175029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C8F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83A69B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696623B">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3.3.3.3</w:t>
            </w:r>
          </w:p>
        </w:tc>
        <w:tc>
          <w:tcPr>
            <w:tcW w:w="3423" w:type="dxa"/>
            <w:shd w:val="clear" w:color="auto" w:fill="auto"/>
            <w:noWrap/>
            <w:vAlign w:val="center"/>
          </w:tcPr>
          <w:p w14:paraId="165D1D9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取样容积: 0.5-20mm </w:t>
            </w:r>
          </w:p>
        </w:tc>
        <w:tc>
          <w:tcPr>
            <w:tcW w:w="3565" w:type="dxa"/>
            <w:shd w:val="clear" w:color="auto" w:fill="auto"/>
            <w:noWrap/>
            <w:vAlign w:val="center"/>
          </w:tcPr>
          <w:p w14:paraId="0E3ACCD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C50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E9496B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BC6AA9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3.3.3.4</w:t>
            </w:r>
          </w:p>
        </w:tc>
        <w:tc>
          <w:tcPr>
            <w:tcW w:w="3423" w:type="dxa"/>
            <w:shd w:val="clear" w:color="auto" w:fill="auto"/>
            <w:noWrap/>
            <w:vAlign w:val="center"/>
          </w:tcPr>
          <w:p w14:paraId="02FE8514">
            <w:pPr>
              <w:keepNext w:val="0"/>
              <w:keepLines w:val="0"/>
              <w:widowControl/>
              <w:suppressLineNumbers w:val="0"/>
              <w:tabs>
                <w:tab w:val="left" w:pos="208"/>
              </w:tabs>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偏转角度: ≥±20度 （线阵探头）</w:t>
            </w:r>
          </w:p>
        </w:tc>
        <w:tc>
          <w:tcPr>
            <w:tcW w:w="3565" w:type="dxa"/>
            <w:shd w:val="clear" w:color="auto" w:fill="auto"/>
            <w:noWrap/>
            <w:vAlign w:val="center"/>
          </w:tcPr>
          <w:p w14:paraId="05F6C25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77F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90B608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A4FD99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w:t>
            </w:r>
          </w:p>
        </w:tc>
        <w:tc>
          <w:tcPr>
            <w:tcW w:w="3423" w:type="dxa"/>
            <w:shd w:val="clear" w:color="auto" w:fill="auto"/>
            <w:noWrap/>
            <w:vAlign w:val="center"/>
          </w:tcPr>
          <w:p w14:paraId="3E1169E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测量分析和报告</w:t>
            </w:r>
          </w:p>
        </w:tc>
        <w:tc>
          <w:tcPr>
            <w:tcW w:w="3565" w:type="dxa"/>
            <w:shd w:val="clear" w:color="auto" w:fill="auto"/>
            <w:noWrap/>
            <w:vAlign w:val="center"/>
          </w:tcPr>
          <w:p w14:paraId="5E6129E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658F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6DE0B31">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65AB67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3.4.1</w:t>
            </w:r>
          </w:p>
        </w:tc>
        <w:tc>
          <w:tcPr>
            <w:tcW w:w="3423" w:type="dxa"/>
            <w:shd w:val="clear" w:color="auto" w:fill="auto"/>
            <w:noWrap/>
            <w:vAlign w:val="center"/>
          </w:tcPr>
          <w:p w14:paraId="2FB67E1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全科测量包，自动生成报告：腹部、妇科、产科、心脏、泌尿、小器官、儿科、血管等，支持高级心脏测量和报告。</w:t>
            </w:r>
          </w:p>
        </w:tc>
        <w:tc>
          <w:tcPr>
            <w:tcW w:w="3565" w:type="dxa"/>
            <w:shd w:val="clear" w:color="auto" w:fill="auto"/>
            <w:noWrap/>
            <w:vAlign w:val="center"/>
          </w:tcPr>
          <w:p w14:paraId="49DB21A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4DE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757CA8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799248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3.4.2</w:t>
            </w:r>
          </w:p>
        </w:tc>
        <w:tc>
          <w:tcPr>
            <w:tcW w:w="3423" w:type="dxa"/>
            <w:shd w:val="clear" w:color="auto" w:fill="auto"/>
            <w:noWrap/>
            <w:vAlign w:val="center"/>
          </w:tcPr>
          <w:p w14:paraId="09DD5FF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支持腹部测量，基于B图像自动计算肾皮质和肝脏的灰阶比值进行肝脂肪变性评估，定量评估。</w:t>
            </w:r>
          </w:p>
        </w:tc>
        <w:tc>
          <w:tcPr>
            <w:tcW w:w="3565" w:type="dxa"/>
            <w:shd w:val="clear" w:color="auto" w:fill="auto"/>
            <w:noWrap/>
            <w:vAlign w:val="center"/>
          </w:tcPr>
          <w:p w14:paraId="246706A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E32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B04597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E7B9D9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3.4.3</w:t>
            </w:r>
          </w:p>
        </w:tc>
        <w:tc>
          <w:tcPr>
            <w:tcW w:w="3423" w:type="dxa"/>
            <w:shd w:val="clear" w:color="auto" w:fill="auto"/>
            <w:noWrap/>
            <w:vAlign w:val="center"/>
          </w:tcPr>
          <w:p w14:paraId="6D027A3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血管内中膜自动实时测量功能，可实时自动获取及更新6组IMT内膜厚度值。</w:t>
            </w:r>
          </w:p>
        </w:tc>
        <w:tc>
          <w:tcPr>
            <w:tcW w:w="3565" w:type="dxa"/>
            <w:shd w:val="clear" w:color="auto" w:fill="auto"/>
            <w:noWrap/>
            <w:vAlign w:val="center"/>
          </w:tcPr>
          <w:p w14:paraId="39B2A34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AA9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959688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5828D9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3.4.4</w:t>
            </w:r>
          </w:p>
        </w:tc>
        <w:tc>
          <w:tcPr>
            <w:tcW w:w="3423" w:type="dxa"/>
            <w:shd w:val="clear" w:color="auto" w:fill="auto"/>
            <w:noWrap/>
            <w:vAlign w:val="center"/>
          </w:tcPr>
          <w:p w14:paraId="6FB4230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全自动左心射血分数的测量，一次按键，机器自动识别左心室的舒张末期和收缩末期，自动得出EF、SV等测量数值。</w:t>
            </w:r>
          </w:p>
        </w:tc>
        <w:tc>
          <w:tcPr>
            <w:tcW w:w="3565" w:type="dxa"/>
            <w:shd w:val="clear" w:color="auto" w:fill="auto"/>
            <w:noWrap/>
            <w:vAlign w:val="center"/>
          </w:tcPr>
          <w:p w14:paraId="1DFE39C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B1B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8FFF4D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D95048F">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3.4.5</w:t>
            </w:r>
          </w:p>
        </w:tc>
        <w:tc>
          <w:tcPr>
            <w:tcW w:w="3423" w:type="dxa"/>
            <w:shd w:val="clear" w:color="auto" w:fill="auto"/>
            <w:noWrap/>
            <w:vAlign w:val="center"/>
          </w:tcPr>
          <w:p w14:paraId="3F80480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小儿髋关节测量功能</w:t>
            </w:r>
          </w:p>
        </w:tc>
        <w:tc>
          <w:tcPr>
            <w:tcW w:w="3565" w:type="dxa"/>
            <w:shd w:val="clear" w:color="auto" w:fill="auto"/>
            <w:noWrap/>
            <w:vAlign w:val="center"/>
          </w:tcPr>
          <w:p w14:paraId="14309ECA">
            <w:pPr>
              <w:jc w:val="both"/>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BFA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1453D7E">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E03181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3.4.6</w:t>
            </w:r>
          </w:p>
        </w:tc>
        <w:tc>
          <w:tcPr>
            <w:tcW w:w="3423" w:type="dxa"/>
            <w:shd w:val="clear" w:color="auto" w:fill="auto"/>
            <w:noWrap/>
            <w:vAlign w:val="center"/>
          </w:tcPr>
          <w:p w14:paraId="61288AA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自动工作流协议（非预设条件），检查过程中可根据定义的协议自动切换图像模式，自动标记体标示意图，自动注释等，节省操作时间。</w:t>
            </w:r>
          </w:p>
        </w:tc>
        <w:tc>
          <w:tcPr>
            <w:tcW w:w="3565" w:type="dxa"/>
            <w:shd w:val="clear" w:color="auto" w:fill="auto"/>
            <w:noWrap/>
            <w:vAlign w:val="center"/>
          </w:tcPr>
          <w:p w14:paraId="3638CAD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ED4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9FFE00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8CECA9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w:t>
            </w:r>
          </w:p>
        </w:tc>
        <w:tc>
          <w:tcPr>
            <w:tcW w:w="3423" w:type="dxa"/>
            <w:shd w:val="clear" w:color="auto" w:fill="auto"/>
            <w:noWrap/>
            <w:vAlign w:val="center"/>
          </w:tcPr>
          <w:p w14:paraId="528AA44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电影回放、原始数据处理和检查存储管理系统</w:t>
            </w:r>
          </w:p>
        </w:tc>
        <w:tc>
          <w:tcPr>
            <w:tcW w:w="3565" w:type="dxa"/>
            <w:shd w:val="clear" w:color="auto" w:fill="auto"/>
            <w:noWrap/>
            <w:vAlign w:val="center"/>
          </w:tcPr>
          <w:p w14:paraId="34B6164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1AF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28A000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C2A394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w:t>
            </w:r>
          </w:p>
        </w:tc>
        <w:tc>
          <w:tcPr>
            <w:tcW w:w="3423" w:type="dxa"/>
            <w:shd w:val="clear" w:color="auto" w:fill="auto"/>
            <w:noWrap/>
            <w:vAlign w:val="center"/>
          </w:tcPr>
          <w:p w14:paraId="6F0B87E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电影回放所有模式下可用，支持手动、自动回放，支持4D 电影回放</w:t>
            </w:r>
          </w:p>
        </w:tc>
        <w:tc>
          <w:tcPr>
            <w:tcW w:w="3565" w:type="dxa"/>
            <w:shd w:val="clear" w:color="auto" w:fill="auto"/>
            <w:noWrap/>
            <w:vAlign w:val="center"/>
          </w:tcPr>
          <w:p w14:paraId="62958AC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01E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BC3F6A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C759CF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3.5.2</w:t>
            </w:r>
          </w:p>
        </w:tc>
        <w:tc>
          <w:tcPr>
            <w:tcW w:w="3423" w:type="dxa"/>
            <w:shd w:val="clear" w:color="auto" w:fill="auto"/>
            <w:noWrap/>
            <w:vAlign w:val="center"/>
          </w:tcPr>
          <w:p w14:paraId="1C2C0E7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原始数据处理，可进行≥30项参数调节</w:t>
            </w:r>
          </w:p>
        </w:tc>
        <w:tc>
          <w:tcPr>
            <w:tcW w:w="3565" w:type="dxa"/>
            <w:shd w:val="clear" w:color="auto" w:fill="auto"/>
            <w:noWrap/>
            <w:vAlign w:val="center"/>
          </w:tcPr>
          <w:p w14:paraId="007C5AB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AE2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5AE94B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9F331F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3.5.3</w:t>
            </w:r>
          </w:p>
        </w:tc>
        <w:tc>
          <w:tcPr>
            <w:tcW w:w="3423" w:type="dxa"/>
            <w:shd w:val="clear" w:color="auto" w:fill="auto"/>
            <w:noWrap/>
            <w:vAlign w:val="center"/>
          </w:tcPr>
          <w:p w14:paraId="1DE7623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u w:val="none"/>
                <w:lang w:bidi="ar"/>
              </w:rPr>
              <w:t>内置硬盘≥1TB</w:t>
            </w:r>
          </w:p>
        </w:tc>
        <w:tc>
          <w:tcPr>
            <w:tcW w:w="3565" w:type="dxa"/>
            <w:shd w:val="clear" w:color="auto" w:fill="auto"/>
            <w:noWrap/>
            <w:vAlign w:val="center"/>
          </w:tcPr>
          <w:p w14:paraId="21B84DB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53C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218C94B">
            <w:pPr>
              <w:widowControl w:val="0"/>
              <w:adjustRightInd w:val="0"/>
              <w:jc w:val="left"/>
              <w:textAlignment w:val="baseline"/>
              <w:rPr>
                <w:rFonts w:hint="eastAsia" w:ascii="宋体" w:hAnsi="宋体" w:eastAsia="宋体" w:cs="宋体"/>
                <w:color w:val="auto"/>
                <w:kern w:val="0"/>
                <w:sz w:val="21"/>
                <w:szCs w:val="21"/>
                <w:lang w:val="en-US" w:eastAsia="zh-CN" w:bidi="ar-SA"/>
              </w:rPr>
            </w:pPr>
          </w:p>
        </w:tc>
        <w:tc>
          <w:tcPr>
            <w:tcW w:w="941" w:type="dxa"/>
            <w:shd w:val="clear" w:color="auto" w:fill="auto"/>
            <w:noWrap/>
            <w:vAlign w:val="center"/>
          </w:tcPr>
          <w:p w14:paraId="3D1021C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3.6</w:t>
            </w:r>
          </w:p>
        </w:tc>
        <w:tc>
          <w:tcPr>
            <w:tcW w:w="3423" w:type="dxa"/>
            <w:shd w:val="clear" w:color="auto" w:fill="auto"/>
            <w:noWrap/>
            <w:vAlign w:val="center"/>
          </w:tcPr>
          <w:p w14:paraId="54A19B2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探头规格</w:t>
            </w:r>
          </w:p>
        </w:tc>
        <w:tc>
          <w:tcPr>
            <w:tcW w:w="3565" w:type="dxa"/>
            <w:shd w:val="clear" w:color="auto" w:fill="auto"/>
            <w:noWrap/>
            <w:vAlign w:val="center"/>
          </w:tcPr>
          <w:p w14:paraId="0D27FCD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p>
        </w:tc>
      </w:tr>
      <w:tr w14:paraId="1B9C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7E1C9D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E0A789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3.6.1</w:t>
            </w:r>
          </w:p>
        </w:tc>
        <w:tc>
          <w:tcPr>
            <w:tcW w:w="3423" w:type="dxa"/>
            <w:shd w:val="clear" w:color="auto" w:fill="auto"/>
            <w:noWrap/>
            <w:vAlign w:val="center"/>
          </w:tcPr>
          <w:p w14:paraId="17AC988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腹部单晶体凸阵探头</w:t>
            </w:r>
          </w:p>
        </w:tc>
        <w:tc>
          <w:tcPr>
            <w:tcW w:w="3565" w:type="dxa"/>
            <w:shd w:val="clear" w:color="auto" w:fill="auto"/>
            <w:noWrap/>
            <w:vAlign w:val="center"/>
          </w:tcPr>
          <w:p w14:paraId="6B8EFB8E">
            <w:pPr>
              <w:widowControl/>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频率范围：1.5-6.0 MHz</w:t>
            </w:r>
          </w:p>
        </w:tc>
      </w:tr>
      <w:tr w14:paraId="053F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42911EC">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D72F61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3.6.2</w:t>
            </w:r>
          </w:p>
        </w:tc>
        <w:tc>
          <w:tcPr>
            <w:tcW w:w="3423" w:type="dxa"/>
            <w:shd w:val="clear" w:color="auto" w:fill="auto"/>
            <w:noWrap/>
            <w:vAlign w:val="center"/>
          </w:tcPr>
          <w:p w14:paraId="615E67A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浅表高频线阵探头</w:t>
            </w:r>
          </w:p>
        </w:tc>
        <w:tc>
          <w:tcPr>
            <w:tcW w:w="3565" w:type="dxa"/>
            <w:shd w:val="clear" w:color="auto" w:fill="auto"/>
            <w:noWrap/>
            <w:vAlign w:val="center"/>
          </w:tcPr>
          <w:p w14:paraId="18F8484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频率范围：6.0-18.0 MHz</w:t>
            </w:r>
          </w:p>
        </w:tc>
      </w:tr>
      <w:tr w14:paraId="6870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502B20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E3963FB">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3.6.3</w:t>
            </w:r>
          </w:p>
        </w:tc>
        <w:tc>
          <w:tcPr>
            <w:tcW w:w="3423" w:type="dxa"/>
            <w:shd w:val="clear" w:color="auto" w:fill="auto"/>
            <w:noWrap/>
            <w:vAlign w:val="center"/>
          </w:tcPr>
          <w:p w14:paraId="07830F9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线阵探头</w:t>
            </w:r>
          </w:p>
        </w:tc>
        <w:tc>
          <w:tcPr>
            <w:tcW w:w="3565" w:type="dxa"/>
            <w:shd w:val="clear" w:color="auto" w:fill="auto"/>
            <w:noWrap/>
            <w:vAlign w:val="center"/>
          </w:tcPr>
          <w:p w14:paraId="214640A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频率范围：5.0-13.0MHz</w:t>
            </w:r>
          </w:p>
        </w:tc>
      </w:tr>
      <w:tr w14:paraId="6B4F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0998F9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9FC7A3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3.6.4</w:t>
            </w:r>
          </w:p>
        </w:tc>
        <w:tc>
          <w:tcPr>
            <w:tcW w:w="3423" w:type="dxa"/>
            <w:shd w:val="clear" w:color="auto" w:fill="auto"/>
            <w:noWrap/>
            <w:vAlign w:val="center"/>
          </w:tcPr>
          <w:p w14:paraId="02DAC7A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心脏单晶体相控阵探头</w:t>
            </w:r>
          </w:p>
        </w:tc>
        <w:tc>
          <w:tcPr>
            <w:tcW w:w="3565" w:type="dxa"/>
            <w:shd w:val="clear" w:color="auto" w:fill="auto"/>
            <w:noWrap/>
            <w:vAlign w:val="center"/>
          </w:tcPr>
          <w:p w14:paraId="2E0C7D5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频率范围：1.5-4.5MHz</w:t>
            </w:r>
          </w:p>
        </w:tc>
      </w:tr>
      <w:tr w14:paraId="418B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F817915">
            <w:pPr>
              <w:jc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941" w:type="dxa"/>
            <w:shd w:val="clear" w:color="auto" w:fill="auto"/>
            <w:noWrap/>
            <w:vAlign w:val="center"/>
          </w:tcPr>
          <w:p w14:paraId="49AADB3C">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3.6.5</w:t>
            </w:r>
          </w:p>
        </w:tc>
        <w:tc>
          <w:tcPr>
            <w:tcW w:w="3423" w:type="dxa"/>
            <w:shd w:val="clear" w:color="auto" w:fill="auto"/>
            <w:noWrap/>
            <w:vAlign w:val="center"/>
          </w:tcPr>
          <w:p w14:paraId="5C5C17B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经直肠双平面探头</w:t>
            </w:r>
          </w:p>
        </w:tc>
        <w:tc>
          <w:tcPr>
            <w:tcW w:w="3565" w:type="dxa"/>
            <w:shd w:val="clear" w:color="auto" w:fill="auto"/>
            <w:noWrap/>
            <w:vAlign w:val="center"/>
          </w:tcPr>
          <w:p w14:paraId="45E96A0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频率范围：4.0-9.0MHz（凸阵）、4.0-12.0MHz（线阵）</w:t>
            </w:r>
          </w:p>
        </w:tc>
      </w:tr>
      <w:tr w14:paraId="2FF7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5EAFFF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E2A7602">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4</w:t>
            </w:r>
          </w:p>
        </w:tc>
        <w:tc>
          <w:tcPr>
            <w:tcW w:w="3423" w:type="dxa"/>
            <w:shd w:val="clear" w:color="auto" w:fill="auto"/>
            <w:noWrap/>
            <w:vAlign w:val="center"/>
          </w:tcPr>
          <w:p w14:paraId="6E968B40">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其他配置要求</w:t>
            </w:r>
          </w:p>
        </w:tc>
        <w:tc>
          <w:tcPr>
            <w:tcW w:w="3565" w:type="dxa"/>
            <w:shd w:val="clear" w:color="auto" w:fill="auto"/>
            <w:noWrap/>
            <w:vAlign w:val="center"/>
          </w:tcPr>
          <w:p w14:paraId="3CAFD32B">
            <w:pPr>
              <w:jc w:val="both"/>
              <w:rPr>
                <w:rFonts w:hint="eastAsia" w:ascii="宋体" w:hAnsi="宋体" w:eastAsia="宋体" w:cs="宋体"/>
                <w:i w:val="0"/>
                <w:iCs w:val="0"/>
                <w:color w:val="auto"/>
                <w:sz w:val="21"/>
                <w:szCs w:val="21"/>
                <w:u w:val="none"/>
              </w:rPr>
            </w:pPr>
          </w:p>
        </w:tc>
      </w:tr>
      <w:tr w14:paraId="1EB8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F4C70F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8BB1D7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c>
          <w:tcPr>
            <w:tcW w:w="3423" w:type="dxa"/>
            <w:shd w:val="clear" w:color="auto" w:fill="auto"/>
            <w:noWrap/>
            <w:vAlign w:val="center"/>
          </w:tcPr>
          <w:p w14:paraId="0301A49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耦合剂加热器</w:t>
            </w:r>
          </w:p>
        </w:tc>
        <w:tc>
          <w:tcPr>
            <w:tcW w:w="3565" w:type="dxa"/>
            <w:shd w:val="clear" w:color="auto" w:fill="auto"/>
            <w:noWrap/>
            <w:vAlign w:val="center"/>
          </w:tcPr>
          <w:p w14:paraId="0CDEF8E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945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2D5F31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CDC117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c>
          <w:tcPr>
            <w:tcW w:w="3423" w:type="dxa"/>
            <w:shd w:val="clear" w:color="auto" w:fill="auto"/>
            <w:noWrap/>
            <w:vAlign w:val="center"/>
          </w:tcPr>
          <w:p w14:paraId="621EABD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专业腔内探头放置架</w:t>
            </w:r>
          </w:p>
        </w:tc>
        <w:tc>
          <w:tcPr>
            <w:tcW w:w="3565" w:type="dxa"/>
            <w:shd w:val="clear" w:color="auto" w:fill="auto"/>
            <w:noWrap/>
            <w:vAlign w:val="center"/>
          </w:tcPr>
          <w:p w14:paraId="32A57EC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DC8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9E88F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41C178B">
            <w:pPr>
              <w:keepNext w:val="0"/>
              <w:keepLines w:val="0"/>
              <w:widowControl/>
              <w:suppressLineNumbers w:val="0"/>
              <w:jc w:val="both"/>
              <w:textAlignment w:val="center"/>
              <w:rPr>
                <w:rFonts w:hint="eastAsia"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b w:val="0"/>
                <w:bCs w:val="0"/>
                <w:i w:val="0"/>
                <w:iCs w:val="0"/>
                <w:color w:val="auto"/>
                <w:sz w:val="21"/>
                <w:szCs w:val="21"/>
                <w:u w:val="none"/>
                <w:lang w:val="en-US" w:eastAsia="zh-CN"/>
              </w:rPr>
              <w:t>4.3</w:t>
            </w:r>
          </w:p>
        </w:tc>
        <w:tc>
          <w:tcPr>
            <w:tcW w:w="3423" w:type="dxa"/>
            <w:shd w:val="clear" w:color="auto" w:fill="auto"/>
            <w:noWrap/>
            <w:vAlign w:val="center"/>
          </w:tcPr>
          <w:p w14:paraId="3D0F050B">
            <w:pPr>
              <w:keepNext w:val="0"/>
              <w:keepLines w:val="0"/>
              <w:widowControl/>
              <w:suppressLineNumbers w:val="0"/>
              <w:jc w:val="both"/>
              <w:textAlignment w:val="center"/>
              <w:rPr>
                <w:rFonts w:hint="eastAsia"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b w:val="0"/>
                <w:bCs w:val="0"/>
                <w:i w:val="0"/>
                <w:iCs w:val="0"/>
                <w:color w:val="auto"/>
                <w:sz w:val="21"/>
                <w:szCs w:val="21"/>
                <w:u w:val="none"/>
                <w:lang w:val="en-US" w:eastAsia="zh-CN"/>
              </w:rPr>
              <w:t>图文工作站</w:t>
            </w:r>
          </w:p>
        </w:tc>
        <w:tc>
          <w:tcPr>
            <w:tcW w:w="3565" w:type="dxa"/>
            <w:shd w:val="clear" w:color="auto" w:fill="auto"/>
            <w:vAlign w:val="center"/>
          </w:tcPr>
          <w:p w14:paraId="0EF789D4">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一套</w:t>
            </w:r>
          </w:p>
        </w:tc>
      </w:tr>
      <w:tr w14:paraId="5E22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C091012">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BC1CA3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4.3.1</w:t>
            </w:r>
          </w:p>
        </w:tc>
        <w:tc>
          <w:tcPr>
            <w:tcW w:w="3423" w:type="dxa"/>
            <w:shd w:val="clear" w:color="auto" w:fill="auto"/>
            <w:noWrap/>
            <w:vAlign w:val="center"/>
          </w:tcPr>
          <w:p w14:paraId="6B0E11C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台式机</w:t>
            </w:r>
          </w:p>
        </w:tc>
        <w:tc>
          <w:tcPr>
            <w:tcW w:w="3565" w:type="dxa"/>
            <w:shd w:val="clear" w:color="auto" w:fill="auto"/>
            <w:noWrap/>
            <w:vAlign w:val="center"/>
          </w:tcPr>
          <w:p w14:paraId="07C497D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一台</w:t>
            </w:r>
          </w:p>
        </w:tc>
      </w:tr>
      <w:tr w14:paraId="7495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5DC75E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11E4F2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4.3.1.1</w:t>
            </w:r>
          </w:p>
        </w:tc>
        <w:tc>
          <w:tcPr>
            <w:tcW w:w="3423" w:type="dxa"/>
            <w:shd w:val="clear" w:color="auto" w:fill="auto"/>
            <w:noWrap/>
            <w:vAlign w:val="center"/>
          </w:tcPr>
          <w:p w14:paraId="20659CD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cpu: 核心线程：≥10核16线程； 三级缓存：≥24</w:t>
            </w:r>
            <w:r>
              <w:rPr>
                <w:rFonts w:hint="eastAsia" w:ascii="宋体" w:hAnsi="宋体" w:eastAsia="宋体" w:cs="宋体"/>
                <w:i w:val="0"/>
                <w:iCs w:val="0"/>
                <w:color w:val="auto"/>
                <w:sz w:val="21"/>
                <w:szCs w:val="21"/>
                <w:u w:val="none"/>
                <w:lang w:val="en-US" w:eastAsia="zh-CN"/>
              </w:rPr>
              <w:t>M</w:t>
            </w:r>
          </w:p>
        </w:tc>
        <w:tc>
          <w:tcPr>
            <w:tcW w:w="3565" w:type="dxa"/>
            <w:shd w:val="clear" w:color="auto" w:fill="auto"/>
            <w:noWrap/>
            <w:vAlign w:val="center"/>
          </w:tcPr>
          <w:p w14:paraId="3775F0A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E57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BE9B894">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0E6059A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4.3.1.2</w:t>
            </w:r>
          </w:p>
        </w:tc>
        <w:tc>
          <w:tcPr>
            <w:tcW w:w="3423" w:type="dxa"/>
            <w:shd w:val="clear" w:color="auto" w:fill="auto"/>
            <w:noWrap/>
            <w:vAlign w:val="center"/>
          </w:tcPr>
          <w:p w14:paraId="25175AD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内存：容量：≥32GB ；频率：≥3200MHz</w:t>
            </w:r>
          </w:p>
        </w:tc>
        <w:tc>
          <w:tcPr>
            <w:tcW w:w="3565" w:type="dxa"/>
            <w:shd w:val="clear" w:color="auto" w:fill="auto"/>
            <w:noWrap/>
            <w:vAlign w:val="center"/>
          </w:tcPr>
          <w:p w14:paraId="7A178C5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25069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8E400C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C27A7D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4.3.1.3</w:t>
            </w:r>
          </w:p>
        </w:tc>
        <w:tc>
          <w:tcPr>
            <w:tcW w:w="3423" w:type="dxa"/>
            <w:shd w:val="clear" w:color="auto" w:fill="auto"/>
            <w:noWrap/>
            <w:vAlign w:val="center"/>
          </w:tcPr>
          <w:p w14:paraId="46BC65A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显卡：显存：≥6 GB ；显存类型:GDDR6 ； 接口类型：PCIe 4.0</w:t>
            </w:r>
            <w:r>
              <w:rPr>
                <w:rFonts w:hint="eastAsia" w:ascii="宋体" w:hAnsi="宋体" w:eastAsia="宋体" w:cs="宋体"/>
                <w:i w:val="0"/>
                <w:iCs w:val="0"/>
                <w:color w:val="auto"/>
                <w:sz w:val="21"/>
                <w:szCs w:val="21"/>
                <w:u w:val="none"/>
                <w:lang w:val="en-US" w:eastAsia="zh-CN"/>
              </w:rPr>
              <w:t>及以上</w:t>
            </w:r>
          </w:p>
        </w:tc>
        <w:tc>
          <w:tcPr>
            <w:tcW w:w="3565" w:type="dxa"/>
            <w:shd w:val="clear" w:color="auto" w:fill="auto"/>
            <w:noWrap/>
            <w:vAlign w:val="center"/>
          </w:tcPr>
          <w:p w14:paraId="447F223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B64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853E0A1">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C108A9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4.3.1.4</w:t>
            </w:r>
          </w:p>
        </w:tc>
        <w:tc>
          <w:tcPr>
            <w:tcW w:w="3423" w:type="dxa"/>
            <w:shd w:val="clear" w:color="auto" w:fill="auto"/>
            <w:noWrap/>
            <w:vAlign w:val="center"/>
          </w:tcPr>
          <w:p w14:paraId="2EBA84F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显示器： 尺寸：≥27</w:t>
            </w:r>
            <w:r>
              <w:rPr>
                <w:rFonts w:hint="eastAsia" w:ascii="宋体" w:hAnsi="宋体" w:eastAsia="宋体" w:cs="宋体"/>
                <w:i w:val="0"/>
                <w:iCs w:val="0"/>
                <w:color w:val="auto"/>
                <w:sz w:val="21"/>
                <w:szCs w:val="21"/>
                <w:u w:val="none"/>
                <w:lang w:val="en-US" w:eastAsia="zh-CN"/>
              </w:rPr>
              <w:t>英</w:t>
            </w:r>
            <w:r>
              <w:rPr>
                <w:rFonts w:hint="eastAsia" w:ascii="宋体" w:hAnsi="宋体" w:eastAsia="宋体" w:cs="宋体"/>
                <w:i w:val="0"/>
                <w:iCs w:val="0"/>
                <w:color w:val="auto"/>
                <w:sz w:val="21"/>
                <w:szCs w:val="21"/>
                <w:u w:val="none"/>
              </w:rPr>
              <w:t>寸 ；分辨率：≥3840×2160 亮度：≥450cd/m</w:t>
            </w:r>
          </w:p>
        </w:tc>
        <w:tc>
          <w:tcPr>
            <w:tcW w:w="3565" w:type="dxa"/>
            <w:shd w:val="clear" w:color="auto" w:fill="auto"/>
            <w:noWrap/>
            <w:vAlign w:val="center"/>
          </w:tcPr>
          <w:p w14:paraId="7AC2DEB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997B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5168DF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19C404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4.3.1.5</w:t>
            </w:r>
          </w:p>
        </w:tc>
        <w:tc>
          <w:tcPr>
            <w:tcW w:w="3423" w:type="dxa"/>
            <w:shd w:val="clear" w:color="auto" w:fill="auto"/>
            <w:noWrap/>
            <w:vAlign w:val="center"/>
          </w:tcPr>
          <w:p w14:paraId="6DFEF47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硬盘：≥500GB固态硬盘+≥1T机械硬盘</w:t>
            </w:r>
          </w:p>
        </w:tc>
        <w:tc>
          <w:tcPr>
            <w:tcW w:w="3565" w:type="dxa"/>
            <w:shd w:val="clear" w:color="auto" w:fill="auto"/>
            <w:noWrap/>
            <w:vAlign w:val="center"/>
          </w:tcPr>
          <w:p w14:paraId="7519DD25">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E12A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4480AA7">
            <w:pPr>
              <w:jc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15183C5B">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5</w:t>
            </w:r>
          </w:p>
        </w:tc>
        <w:tc>
          <w:tcPr>
            <w:tcW w:w="3423" w:type="dxa"/>
            <w:shd w:val="clear" w:color="auto" w:fill="auto"/>
            <w:noWrap/>
            <w:vAlign w:val="center"/>
          </w:tcPr>
          <w:p w14:paraId="74096754">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设备配置清单（单套设备配置）</w:t>
            </w:r>
          </w:p>
        </w:tc>
        <w:tc>
          <w:tcPr>
            <w:tcW w:w="3565" w:type="dxa"/>
            <w:shd w:val="clear" w:color="auto" w:fill="auto"/>
            <w:noWrap/>
            <w:vAlign w:val="center"/>
          </w:tcPr>
          <w:p w14:paraId="211B2A0D">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2A8E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747FE41">
            <w:pPr>
              <w:jc w:val="center"/>
              <w:rPr>
                <w:rFonts w:hint="eastAsia" w:ascii="宋体" w:hAnsi="宋体" w:eastAsia="宋体" w:cs="宋体"/>
                <w:i w:val="0"/>
                <w:iCs w:val="0"/>
                <w:color w:val="auto"/>
                <w:kern w:val="0"/>
                <w:sz w:val="21"/>
                <w:szCs w:val="21"/>
                <w:u w:val="none"/>
                <w:lang w:val="en-US" w:eastAsia="zh-CN" w:bidi="ar"/>
              </w:rPr>
            </w:pPr>
          </w:p>
        </w:tc>
        <w:tc>
          <w:tcPr>
            <w:tcW w:w="941" w:type="dxa"/>
            <w:shd w:val="clear" w:color="auto" w:fill="auto"/>
            <w:noWrap/>
            <w:vAlign w:val="center"/>
          </w:tcPr>
          <w:p w14:paraId="6651976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5.1</w:t>
            </w:r>
          </w:p>
        </w:tc>
        <w:tc>
          <w:tcPr>
            <w:tcW w:w="3423" w:type="dxa"/>
            <w:shd w:val="clear" w:color="auto" w:fill="auto"/>
            <w:noWrap/>
            <w:vAlign w:val="center"/>
          </w:tcPr>
          <w:p w14:paraId="7927447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彩色多普勒超声诊断仪主机</w:t>
            </w:r>
          </w:p>
        </w:tc>
        <w:tc>
          <w:tcPr>
            <w:tcW w:w="3565" w:type="dxa"/>
            <w:shd w:val="clear" w:color="auto" w:fill="auto"/>
            <w:noWrap/>
            <w:vAlign w:val="center"/>
          </w:tcPr>
          <w:p w14:paraId="06CBCDC7">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1台</w:t>
            </w:r>
          </w:p>
        </w:tc>
      </w:tr>
      <w:tr w14:paraId="5BF27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6D08F0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217C8D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c>
          <w:tcPr>
            <w:tcW w:w="3423" w:type="dxa"/>
            <w:shd w:val="clear" w:color="auto" w:fill="auto"/>
            <w:noWrap/>
            <w:vAlign w:val="center"/>
          </w:tcPr>
          <w:p w14:paraId="3124EB1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腹部单晶体凸阵探头</w:t>
            </w:r>
          </w:p>
        </w:tc>
        <w:tc>
          <w:tcPr>
            <w:tcW w:w="3565" w:type="dxa"/>
            <w:shd w:val="clear" w:color="auto" w:fill="auto"/>
            <w:noWrap/>
            <w:vAlign w:val="center"/>
          </w:tcPr>
          <w:p w14:paraId="1C9144D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2432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78CF8AF">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A48025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c>
          <w:tcPr>
            <w:tcW w:w="3423" w:type="dxa"/>
            <w:shd w:val="clear" w:color="auto" w:fill="auto"/>
            <w:noWrap/>
            <w:vAlign w:val="center"/>
          </w:tcPr>
          <w:p w14:paraId="69B617B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浅表高频线阵探头</w:t>
            </w:r>
          </w:p>
        </w:tc>
        <w:tc>
          <w:tcPr>
            <w:tcW w:w="3565" w:type="dxa"/>
            <w:shd w:val="clear" w:color="auto" w:fill="auto"/>
            <w:noWrap/>
            <w:vAlign w:val="center"/>
          </w:tcPr>
          <w:p w14:paraId="26A26EA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67E6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E7F285B">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9E2C4C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c>
          <w:tcPr>
            <w:tcW w:w="3423" w:type="dxa"/>
            <w:shd w:val="clear" w:color="auto" w:fill="auto"/>
            <w:noWrap/>
            <w:vAlign w:val="center"/>
          </w:tcPr>
          <w:p w14:paraId="54CC176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线阵探头</w:t>
            </w:r>
          </w:p>
        </w:tc>
        <w:tc>
          <w:tcPr>
            <w:tcW w:w="3565" w:type="dxa"/>
            <w:shd w:val="clear" w:color="auto" w:fill="auto"/>
            <w:noWrap/>
            <w:vAlign w:val="center"/>
          </w:tcPr>
          <w:p w14:paraId="313FE4F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45FC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AE1A24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5AAD83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c>
          <w:tcPr>
            <w:tcW w:w="3423" w:type="dxa"/>
            <w:shd w:val="clear" w:color="auto" w:fill="auto"/>
            <w:noWrap/>
            <w:vAlign w:val="center"/>
          </w:tcPr>
          <w:p w14:paraId="6A040EF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心脏单晶体相控阵探头</w:t>
            </w:r>
          </w:p>
        </w:tc>
        <w:tc>
          <w:tcPr>
            <w:tcW w:w="3565" w:type="dxa"/>
            <w:shd w:val="clear" w:color="auto" w:fill="auto"/>
            <w:noWrap/>
            <w:vAlign w:val="center"/>
          </w:tcPr>
          <w:p w14:paraId="113F0A85">
            <w:pPr>
              <w:widowControl/>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1把</w:t>
            </w:r>
          </w:p>
        </w:tc>
      </w:tr>
      <w:tr w14:paraId="6340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706D7102">
            <w:pPr>
              <w:jc w:val="center"/>
              <w:rPr>
                <w:rFonts w:hint="eastAsia" w:ascii="宋体" w:hAnsi="宋体" w:eastAsia="宋体" w:cs="宋体"/>
                <w:i w:val="0"/>
                <w:iCs w:val="0"/>
                <w:color w:val="auto"/>
                <w:sz w:val="21"/>
                <w:szCs w:val="21"/>
                <w:u w:val="none"/>
                <w:lang w:val="en-US" w:eastAsia="zh-CN"/>
              </w:rPr>
            </w:pPr>
          </w:p>
        </w:tc>
        <w:tc>
          <w:tcPr>
            <w:tcW w:w="941" w:type="dxa"/>
            <w:shd w:val="clear" w:color="auto" w:fill="auto"/>
            <w:noWrap/>
            <w:vAlign w:val="center"/>
          </w:tcPr>
          <w:p w14:paraId="71E6A03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5.6</w:t>
            </w:r>
          </w:p>
        </w:tc>
        <w:tc>
          <w:tcPr>
            <w:tcW w:w="3423" w:type="dxa"/>
            <w:shd w:val="clear" w:color="auto" w:fill="auto"/>
            <w:noWrap/>
            <w:vAlign w:val="center"/>
          </w:tcPr>
          <w:p w14:paraId="27CE41A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经直肠双平面探头</w:t>
            </w:r>
          </w:p>
        </w:tc>
        <w:tc>
          <w:tcPr>
            <w:tcW w:w="3565" w:type="dxa"/>
            <w:shd w:val="clear" w:color="auto" w:fill="auto"/>
            <w:noWrap/>
            <w:vAlign w:val="center"/>
          </w:tcPr>
          <w:p w14:paraId="7B363710">
            <w:pPr>
              <w:widowControl/>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1把</w:t>
            </w:r>
          </w:p>
        </w:tc>
      </w:tr>
      <w:tr w14:paraId="31BF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0E8C8339">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580876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5.7</w:t>
            </w:r>
          </w:p>
        </w:tc>
        <w:tc>
          <w:tcPr>
            <w:tcW w:w="3423" w:type="dxa"/>
            <w:shd w:val="clear" w:color="auto" w:fill="auto"/>
            <w:noWrap/>
            <w:vAlign w:val="center"/>
          </w:tcPr>
          <w:p w14:paraId="6BB56A4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图文工作站</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lang w:val="en-US" w:eastAsia="zh-CN"/>
              </w:rPr>
              <w:t>包含台式电脑，</w:t>
            </w:r>
            <w:r>
              <w:rPr>
                <w:rFonts w:hint="eastAsia" w:ascii="宋体" w:hAnsi="宋体" w:eastAsia="宋体" w:cs="宋体"/>
                <w:i w:val="0"/>
                <w:iCs w:val="0"/>
                <w:color w:val="auto"/>
                <w:sz w:val="21"/>
                <w:szCs w:val="21"/>
                <w:u w:val="none"/>
              </w:rPr>
              <w:t>图文工作站软件</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高清通用图像采集卡</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图像采集器</w:t>
            </w:r>
            <w:r>
              <w:rPr>
                <w:rFonts w:hint="eastAsia" w:ascii="宋体" w:hAnsi="宋体" w:eastAsia="宋体" w:cs="宋体"/>
                <w:i w:val="0"/>
                <w:iCs w:val="0"/>
                <w:color w:val="auto"/>
                <w:sz w:val="21"/>
                <w:szCs w:val="21"/>
                <w:u w:val="none"/>
                <w:lang w:eastAsia="zh-CN"/>
              </w:rPr>
              <w:t>）</w:t>
            </w:r>
          </w:p>
        </w:tc>
        <w:tc>
          <w:tcPr>
            <w:tcW w:w="3565" w:type="dxa"/>
            <w:shd w:val="clear" w:color="auto" w:fill="auto"/>
            <w:noWrap/>
            <w:vAlign w:val="center"/>
          </w:tcPr>
          <w:p w14:paraId="226EEBF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1套</w:t>
            </w:r>
          </w:p>
        </w:tc>
      </w:tr>
      <w:tr w14:paraId="67EA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4FCCA86">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ACBC6D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5.8</w:t>
            </w:r>
          </w:p>
        </w:tc>
        <w:tc>
          <w:tcPr>
            <w:tcW w:w="3423" w:type="dxa"/>
            <w:shd w:val="clear" w:color="auto" w:fill="auto"/>
            <w:noWrap/>
            <w:vAlign w:val="center"/>
          </w:tcPr>
          <w:p w14:paraId="4554961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专用超声诊断床</w:t>
            </w:r>
          </w:p>
        </w:tc>
        <w:tc>
          <w:tcPr>
            <w:tcW w:w="3565" w:type="dxa"/>
            <w:shd w:val="clear" w:color="auto" w:fill="auto"/>
            <w:noWrap/>
            <w:vAlign w:val="center"/>
          </w:tcPr>
          <w:p w14:paraId="2EE6FA8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1张</w:t>
            </w:r>
          </w:p>
        </w:tc>
      </w:tr>
      <w:tr w14:paraId="3CA0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9F06DB0">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F0AD0A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5.9</w:t>
            </w:r>
          </w:p>
        </w:tc>
        <w:tc>
          <w:tcPr>
            <w:tcW w:w="3423" w:type="dxa"/>
            <w:shd w:val="clear" w:color="auto" w:fill="auto"/>
            <w:noWrap/>
            <w:vAlign w:val="center"/>
          </w:tcPr>
          <w:p w14:paraId="2EBAD9F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ups</w:t>
            </w:r>
            <w:r>
              <w:rPr>
                <w:rFonts w:hint="eastAsia" w:ascii="宋体" w:hAnsi="宋体" w:eastAsia="宋体" w:cs="宋体"/>
                <w:color w:val="auto"/>
                <w:sz w:val="21"/>
                <w:szCs w:val="21"/>
                <w:u w:val="none"/>
                <w:lang w:val="en-US" w:eastAsia="zh-CN" w:bidi="ar"/>
              </w:rPr>
              <w:t>电源</w:t>
            </w:r>
          </w:p>
        </w:tc>
        <w:tc>
          <w:tcPr>
            <w:tcW w:w="3565" w:type="dxa"/>
            <w:shd w:val="clear" w:color="auto" w:fill="auto"/>
            <w:noWrap/>
            <w:vAlign w:val="center"/>
          </w:tcPr>
          <w:p w14:paraId="66AC228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1台</w:t>
            </w:r>
          </w:p>
        </w:tc>
      </w:tr>
      <w:tr w14:paraId="47BF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F1949AA">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1CC2A7DF">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5.10</w:t>
            </w:r>
          </w:p>
        </w:tc>
        <w:tc>
          <w:tcPr>
            <w:tcW w:w="3423" w:type="dxa"/>
            <w:shd w:val="clear" w:color="auto" w:fill="auto"/>
            <w:noWrap/>
            <w:vAlign w:val="center"/>
          </w:tcPr>
          <w:p w14:paraId="6FC75612">
            <w:pPr>
              <w:keepNext w:val="0"/>
              <w:keepLines w:val="0"/>
              <w:widowControl/>
              <w:suppressLineNumbers w:val="0"/>
              <w:jc w:val="both"/>
              <w:textAlignment w:val="center"/>
              <w:rPr>
                <w:rFonts w:hint="eastAsia" w:ascii="宋体" w:hAnsi="宋体" w:eastAsia="宋体" w:cs="宋体"/>
                <w:i w:val="0"/>
                <w:iCs w:val="0"/>
                <w:color w:val="auto"/>
                <w:sz w:val="21"/>
                <w:szCs w:val="21"/>
                <w:u w:val="none"/>
                <w:lang w:eastAsia="zh-CN"/>
              </w:rPr>
            </w:pPr>
            <w:r>
              <w:rPr>
                <w:rFonts w:hint="eastAsia" w:ascii="宋体" w:hAnsi="宋体" w:eastAsia="宋体" w:cs="宋体"/>
                <w:i w:val="0"/>
                <w:iCs w:val="0"/>
                <w:color w:val="auto"/>
                <w:sz w:val="21"/>
                <w:szCs w:val="21"/>
                <w:u w:val="none"/>
              </w:rPr>
              <w:t>电脑桌椅</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医师座椅(可升降</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带靠背</w:t>
            </w:r>
            <w:r>
              <w:rPr>
                <w:rFonts w:hint="eastAsia" w:ascii="宋体" w:hAnsi="宋体" w:eastAsia="宋体" w:cs="宋体"/>
                <w:i w:val="0"/>
                <w:iCs w:val="0"/>
                <w:color w:val="auto"/>
                <w:sz w:val="21"/>
                <w:szCs w:val="21"/>
                <w:u w:val="none"/>
                <w:lang w:eastAsia="zh-CN"/>
              </w:rPr>
              <w:t>）</w:t>
            </w:r>
          </w:p>
        </w:tc>
        <w:tc>
          <w:tcPr>
            <w:tcW w:w="3565" w:type="dxa"/>
            <w:shd w:val="clear" w:color="auto" w:fill="auto"/>
            <w:noWrap/>
            <w:vAlign w:val="center"/>
          </w:tcPr>
          <w:p w14:paraId="154BD17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各1套</w:t>
            </w:r>
          </w:p>
        </w:tc>
      </w:tr>
      <w:tr w14:paraId="4183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24E7E30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67E66FD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5.11</w:t>
            </w:r>
          </w:p>
        </w:tc>
        <w:tc>
          <w:tcPr>
            <w:tcW w:w="3423" w:type="dxa"/>
            <w:shd w:val="clear" w:color="auto" w:fill="auto"/>
            <w:noWrap/>
            <w:vAlign w:val="center"/>
          </w:tcPr>
          <w:p w14:paraId="03CD7BD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激光黑白打印机</w:t>
            </w:r>
          </w:p>
        </w:tc>
        <w:tc>
          <w:tcPr>
            <w:tcW w:w="3565" w:type="dxa"/>
            <w:shd w:val="clear" w:color="auto" w:fill="auto"/>
            <w:noWrap/>
            <w:vAlign w:val="center"/>
          </w:tcPr>
          <w:p w14:paraId="69A8259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1台</w:t>
            </w:r>
          </w:p>
        </w:tc>
      </w:tr>
      <w:tr w14:paraId="66C1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A5278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shd w:val="clear" w:color="auto" w:fill="auto"/>
            <w:noWrap/>
            <w:vAlign w:val="center"/>
          </w:tcPr>
          <w:p w14:paraId="274D94D1">
            <w:pPr>
              <w:keepNext w:val="0"/>
              <w:keepLines w:val="0"/>
              <w:widowControl/>
              <w:suppressLineNumbers w:val="0"/>
              <w:jc w:val="left"/>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6</w:t>
            </w:r>
          </w:p>
        </w:tc>
        <w:tc>
          <w:tcPr>
            <w:tcW w:w="3423" w:type="dxa"/>
            <w:shd w:val="clear" w:color="auto" w:fill="auto"/>
            <w:noWrap/>
            <w:vAlign w:val="center"/>
          </w:tcPr>
          <w:p w14:paraId="07278F08">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售后服务要求</w:t>
            </w:r>
          </w:p>
        </w:tc>
        <w:tc>
          <w:tcPr>
            <w:tcW w:w="3565" w:type="dxa"/>
            <w:shd w:val="clear" w:color="auto" w:fill="auto"/>
            <w:vAlign w:val="center"/>
          </w:tcPr>
          <w:p w14:paraId="79D103A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5515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C124861">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0C1EDD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c>
          <w:tcPr>
            <w:tcW w:w="3423" w:type="dxa"/>
            <w:shd w:val="clear" w:color="auto" w:fill="auto"/>
            <w:noWrap/>
            <w:vAlign w:val="center"/>
          </w:tcPr>
          <w:p w14:paraId="58451C2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所投产品制造商应有完善的售后服务体系</w:t>
            </w:r>
          </w:p>
        </w:tc>
        <w:tc>
          <w:tcPr>
            <w:tcW w:w="3565" w:type="dxa"/>
            <w:shd w:val="clear" w:color="auto" w:fill="auto"/>
            <w:vAlign w:val="center"/>
          </w:tcPr>
          <w:p w14:paraId="06B34D2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4EC6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1D5CF123">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8829D1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c>
          <w:tcPr>
            <w:tcW w:w="3423" w:type="dxa"/>
            <w:shd w:val="clear" w:color="auto" w:fill="auto"/>
            <w:noWrap/>
            <w:vAlign w:val="center"/>
          </w:tcPr>
          <w:p w14:paraId="6B7F7CB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设备提供终身维修，质保期满后，维修只收取配件费</w:t>
            </w:r>
          </w:p>
        </w:tc>
        <w:tc>
          <w:tcPr>
            <w:tcW w:w="3565" w:type="dxa"/>
            <w:shd w:val="clear" w:color="auto" w:fill="auto"/>
            <w:vAlign w:val="center"/>
          </w:tcPr>
          <w:p w14:paraId="568951C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7CCB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33A68D9D">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36CF334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c>
          <w:tcPr>
            <w:tcW w:w="3423" w:type="dxa"/>
            <w:shd w:val="clear" w:color="auto" w:fill="auto"/>
            <w:noWrap/>
            <w:vAlign w:val="center"/>
          </w:tcPr>
          <w:p w14:paraId="69061B7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质量保证期内一年至少提供 4 次巡检及维护保养</w:t>
            </w:r>
          </w:p>
        </w:tc>
        <w:tc>
          <w:tcPr>
            <w:tcW w:w="3565" w:type="dxa"/>
            <w:shd w:val="clear" w:color="auto" w:fill="auto"/>
            <w:vAlign w:val="center"/>
          </w:tcPr>
          <w:p w14:paraId="34E31EF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7517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F0DB2E8">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5CBD95E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c>
          <w:tcPr>
            <w:tcW w:w="3423" w:type="dxa"/>
            <w:shd w:val="clear" w:color="auto" w:fill="auto"/>
            <w:noWrap/>
            <w:vAlign w:val="center"/>
          </w:tcPr>
          <w:p w14:paraId="442B8D1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维修响应速度：报修后30分钟内作出维修应答；如2小时内无法解决问题，维修人员必须在接到故障报告后24小时内到达现场，不管是否节假日</w:t>
            </w:r>
          </w:p>
        </w:tc>
        <w:tc>
          <w:tcPr>
            <w:tcW w:w="3565" w:type="dxa"/>
            <w:shd w:val="clear" w:color="auto" w:fill="auto"/>
            <w:vAlign w:val="center"/>
          </w:tcPr>
          <w:p w14:paraId="00B5EEA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5D1D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4EFAE685">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7286CBB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c>
          <w:tcPr>
            <w:tcW w:w="3423" w:type="dxa"/>
            <w:shd w:val="clear" w:color="auto" w:fill="auto"/>
            <w:noWrap/>
            <w:vAlign w:val="center"/>
          </w:tcPr>
          <w:p w14:paraId="5DD23A2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质量保证期内提供不限次数的使用培训和临床应用培训</w:t>
            </w:r>
          </w:p>
        </w:tc>
        <w:tc>
          <w:tcPr>
            <w:tcW w:w="3565" w:type="dxa"/>
            <w:shd w:val="clear" w:color="auto" w:fill="auto"/>
            <w:vAlign w:val="center"/>
          </w:tcPr>
          <w:p w14:paraId="4A04C4C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3D86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51B6D497">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2142728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w:t>
            </w:r>
          </w:p>
        </w:tc>
        <w:tc>
          <w:tcPr>
            <w:tcW w:w="3423" w:type="dxa"/>
            <w:shd w:val="clear" w:color="auto" w:fill="auto"/>
            <w:noWrap/>
            <w:vAlign w:val="center"/>
          </w:tcPr>
          <w:p w14:paraId="63744DC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免费接入医院信息系统</w:t>
            </w:r>
          </w:p>
        </w:tc>
        <w:tc>
          <w:tcPr>
            <w:tcW w:w="3565" w:type="dxa"/>
            <w:shd w:val="clear" w:color="auto" w:fill="auto"/>
            <w:vAlign w:val="center"/>
          </w:tcPr>
          <w:p w14:paraId="047F032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169E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4" w:type="dxa"/>
            <w:shd w:val="clear" w:color="auto" w:fill="auto"/>
            <w:noWrap/>
            <w:vAlign w:val="center"/>
          </w:tcPr>
          <w:p w14:paraId="66EC41B0">
            <w:pPr>
              <w:jc w:val="center"/>
              <w:rPr>
                <w:rFonts w:hint="eastAsia" w:ascii="宋体" w:hAnsi="宋体" w:eastAsia="宋体" w:cs="宋体"/>
                <w:i w:val="0"/>
                <w:iCs w:val="0"/>
                <w:color w:val="auto"/>
                <w:sz w:val="21"/>
                <w:szCs w:val="21"/>
                <w:u w:val="none"/>
              </w:rPr>
            </w:pPr>
          </w:p>
        </w:tc>
        <w:tc>
          <w:tcPr>
            <w:tcW w:w="941" w:type="dxa"/>
            <w:shd w:val="clear" w:color="auto" w:fill="auto"/>
            <w:noWrap/>
            <w:vAlign w:val="center"/>
          </w:tcPr>
          <w:p w14:paraId="4794165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6.7</w:t>
            </w:r>
          </w:p>
        </w:tc>
        <w:tc>
          <w:tcPr>
            <w:tcW w:w="3423" w:type="dxa"/>
            <w:shd w:val="clear" w:color="auto" w:fill="auto"/>
            <w:noWrap/>
            <w:vAlign w:val="center"/>
          </w:tcPr>
          <w:p w14:paraId="53D9332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中标供应商须在采购人签订采购合同时，提供原厂整机质保证明。</w:t>
            </w:r>
          </w:p>
        </w:tc>
        <w:tc>
          <w:tcPr>
            <w:tcW w:w="3565" w:type="dxa"/>
            <w:shd w:val="clear" w:color="auto" w:fill="auto"/>
            <w:vAlign w:val="center"/>
          </w:tcPr>
          <w:p w14:paraId="3CAB31F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响应</w:t>
            </w:r>
          </w:p>
        </w:tc>
      </w:tr>
    </w:tbl>
    <w:p w14:paraId="313909A7">
      <w:r>
        <w:br w:type="page"/>
      </w:r>
    </w:p>
    <w:p w14:paraId="7DBBF2FA">
      <w:pPr>
        <w:jc w:val="center"/>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包4采购需求</w:t>
      </w:r>
    </w:p>
    <w:p w14:paraId="434E40E8">
      <w:pP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64AEE63D">
      <w:pPr>
        <w:jc w:val="both"/>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包4：</w:t>
      </w:r>
    </w:p>
    <w:p w14:paraId="29734FEC">
      <w:pPr>
        <w:jc w:val="both"/>
        <w:outlineLvl w:val="2"/>
        <w:rPr>
          <w:rFonts w:hint="default"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设备1（核心产品）：</w:t>
      </w:r>
    </w:p>
    <w:tbl>
      <w:tblPr>
        <w:tblStyle w:val="2"/>
        <w:tblW w:w="85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4"/>
        <w:gridCol w:w="941"/>
        <w:gridCol w:w="3423"/>
        <w:gridCol w:w="3565"/>
      </w:tblGrid>
      <w:tr w14:paraId="5376D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jc w:val="center"/>
        </w:trPr>
        <w:tc>
          <w:tcPr>
            <w:tcW w:w="8543" w:type="dxa"/>
            <w:gridSpan w:val="4"/>
            <w:tcBorders>
              <w:top w:val="single" w:color="000000" w:sz="8" w:space="0"/>
              <w:left w:val="single" w:color="000000" w:sz="8" w:space="0"/>
              <w:bottom w:val="nil"/>
              <w:right w:val="single" w:color="000000" w:sz="8" w:space="0"/>
            </w:tcBorders>
            <w:shd w:val="clear" w:color="auto" w:fill="auto"/>
            <w:vAlign w:val="center"/>
          </w:tcPr>
          <w:p w14:paraId="1B6A6D0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技术参数要求：标注“*”的技术参数为实质性要求，投标人必须满足要求，否则将被视为无效投标；技术要求中标注“▲”号的技术参数为重要技术指标。</w:t>
            </w:r>
          </w:p>
        </w:tc>
      </w:tr>
      <w:tr w14:paraId="2DA32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12021">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标注</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600A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B2D0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指标</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47D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要求</w:t>
            </w:r>
          </w:p>
        </w:tc>
      </w:tr>
      <w:tr w14:paraId="1F005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75E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E210">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4C3C5">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基本要求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B4954">
            <w:pPr>
              <w:keepNext w:val="0"/>
              <w:keepLines w:val="0"/>
              <w:widowControl/>
              <w:suppressLineNumbers w:val="0"/>
              <w:jc w:val="left"/>
              <w:textAlignment w:val="center"/>
              <w:rPr>
                <w:rFonts w:hint="eastAsia" w:ascii="宋体" w:hAnsi="宋体" w:eastAsia="宋体" w:cs="宋体"/>
                <w:b/>
                <w:bCs/>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45291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7153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0FA4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D565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提供技术参数真实性承诺函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740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提供（承诺函格式自拟）</w:t>
            </w:r>
          </w:p>
        </w:tc>
      </w:tr>
      <w:tr w14:paraId="13AD8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92BB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E07C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91C4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为保证技术的先进性，所投机型应为2022年1月1日以后首次注册的机型</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755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符合（承诺函格式自拟）</w:t>
            </w:r>
          </w:p>
        </w:tc>
      </w:tr>
      <w:tr w14:paraId="22004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A4B8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D64C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326F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配备该机型软件为最新版本，具有升级能力，可满足将来临床应用扩展需求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B80D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符合（承诺函格式自拟）</w:t>
            </w:r>
          </w:p>
        </w:tc>
      </w:tr>
      <w:tr w14:paraId="4438A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3FD0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014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C3D8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设备使用年限</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D88A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7年（提供证明文件）</w:t>
            </w:r>
          </w:p>
        </w:tc>
      </w:tr>
      <w:tr w14:paraId="03317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5004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42E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92D8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交货时提供近半年内生产的机器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6400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（提供承诺书格式自拟）</w:t>
            </w:r>
          </w:p>
        </w:tc>
      </w:tr>
      <w:tr w14:paraId="342C7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159EF">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4250A">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650B0">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主要用途</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36BD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满足心脏（包含经食道）、腹部、血管、浅表、神经肌骨、妇产等全身临床应用需求，支持床旁、术中及介入引导。具备软件升级平台，支持未来通过软件升级扩展新功能（如AI定量工具、造影增强协议等），要求为厂家的最高端机型。</w:t>
            </w:r>
          </w:p>
        </w:tc>
      </w:tr>
      <w:tr w14:paraId="18385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98EA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EF1A2">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E0343">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主要技术规格</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AB54">
            <w:pPr>
              <w:jc w:val="both"/>
              <w:rPr>
                <w:rFonts w:hint="eastAsia" w:ascii="宋体" w:hAnsi="宋体" w:eastAsia="宋体" w:cs="宋体"/>
                <w:i w:val="0"/>
                <w:iCs w:val="0"/>
                <w:color w:val="auto"/>
                <w:sz w:val="21"/>
                <w:szCs w:val="21"/>
                <w:u w:val="none"/>
              </w:rPr>
            </w:pPr>
          </w:p>
        </w:tc>
      </w:tr>
      <w:tr w14:paraId="0E014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D77F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8BFB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FE6C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设备的主要性能及功能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534F6">
            <w:pPr>
              <w:jc w:val="both"/>
              <w:rPr>
                <w:rFonts w:hint="eastAsia" w:ascii="宋体" w:hAnsi="宋体" w:eastAsia="宋体" w:cs="宋体"/>
                <w:i w:val="0"/>
                <w:iCs w:val="0"/>
                <w:color w:val="auto"/>
                <w:sz w:val="21"/>
                <w:szCs w:val="21"/>
                <w:u w:val="none"/>
              </w:rPr>
            </w:pPr>
          </w:p>
        </w:tc>
      </w:tr>
      <w:tr w14:paraId="0872F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AE3C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BC12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BB69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主机屏幕  ≥21英寸</w:t>
            </w:r>
          </w:p>
          <w:p w14:paraId="3C49B0B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液晶显示器，分辨率</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color w:val="auto"/>
                <w:kern w:val="0"/>
                <w:sz w:val="21"/>
                <w:szCs w:val="21"/>
                <w:u w:val="none"/>
                <w:lang w:bidi="ar"/>
              </w:rPr>
              <w:t>1920*1080。</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844FE">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具备</w:t>
            </w:r>
          </w:p>
        </w:tc>
      </w:tr>
      <w:tr w14:paraId="1476D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65D6F">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FCC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8B50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电影回放和数据存储功能，电影回放≥6分钟</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975A">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具备</w:t>
            </w:r>
          </w:p>
        </w:tc>
      </w:tr>
      <w:tr w14:paraId="670FE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6C0A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D385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FEB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多种导出图像格式功能：支持DICOM/JPEG/AVI/WMV直存U盘或网络。动态图像、静态图像以PC格式直接导出。导出、备份图像数据资料同时，可进行实时检查，不影响检查操作</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1159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07D3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985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37A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2EA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DICOM 图像传输功能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E90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3BA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F567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AD6C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23B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具备HDMI视频、S-VIDEO视频、VGA视频信号多通道输出功能等</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537C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5953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97A6F">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5BF3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3.1.6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340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kern w:val="0"/>
                <w:sz w:val="21"/>
                <w:szCs w:val="21"/>
                <w:u w:val="none"/>
                <w:lang w:val="en-US" w:eastAsia="zh-CN" w:bidi="ar"/>
              </w:rPr>
              <w:t>图像储存，≥1TB SSD+双USB 3.0接口</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78EB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EDFF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F43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02C0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1D27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主机具备一体化耦合剂加热装置</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D2CD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EB3D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C929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26E6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3.1.8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8ED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≥4个探头接口，专业探头槽≥4个</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38E3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A86E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FF5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80DF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6CA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探头规格</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1789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61C3A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9EB6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3D9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223C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腹部凸阵探头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8FD6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频率范围：2.0-5.0MHz</w:t>
            </w:r>
          </w:p>
        </w:tc>
      </w:tr>
      <w:tr w14:paraId="2D0D7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2097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30BE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F21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浅表线阵探头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8336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w:t>
            </w:r>
            <w:r>
              <w:rPr>
                <w:rFonts w:hint="eastAsia" w:ascii="宋体" w:hAnsi="宋体" w:eastAsia="宋体" w:cs="宋体"/>
                <w:i w:val="0"/>
                <w:iCs w:val="0"/>
                <w:color w:val="auto"/>
                <w:sz w:val="21"/>
                <w:szCs w:val="21"/>
                <w:u w:val="none"/>
                <w:lang w:val="en-US" w:eastAsia="zh-CN"/>
              </w:rPr>
              <w:t>5</w:t>
            </w:r>
            <w:r>
              <w:rPr>
                <w:rFonts w:hint="eastAsia" w:ascii="宋体" w:hAnsi="宋体" w:eastAsia="宋体" w:cs="宋体"/>
                <w:i w:val="0"/>
                <w:iCs w:val="0"/>
                <w:color w:val="auto"/>
                <w:sz w:val="21"/>
                <w:szCs w:val="21"/>
                <w:u w:val="none"/>
              </w:rPr>
              <w:t>.0-</w:t>
            </w:r>
            <w:r>
              <w:rPr>
                <w:rFonts w:hint="eastAsia" w:ascii="宋体" w:hAnsi="宋体" w:eastAsia="宋体" w:cs="宋体"/>
                <w:i w:val="0"/>
                <w:iCs w:val="0"/>
                <w:color w:val="auto"/>
                <w:sz w:val="21"/>
                <w:szCs w:val="21"/>
                <w:u w:val="none"/>
                <w:lang w:val="en-US" w:eastAsia="zh-CN"/>
              </w:rPr>
              <w:t>12</w:t>
            </w:r>
            <w:r>
              <w:rPr>
                <w:rFonts w:hint="eastAsia" w:ascii="宋体" w:hAnsi="宋体" w:eastAsia="宋体" w:cs="宋体"/>
                <w:i w:val="0"/>
                <w:iCs w:val="0"/>
                <w:color w:val="auto"/>
                <w:sz w:val="21"/>
                <w:szCs w:val="21"/>
                <w:u w:val="none"/>
              </w:rPr>
              <w:t>.0MHz</w:t>
            </w:r>
          </w:p>
        </w:tc>
      </w:tr>
      <w:tr w14:paraId="13358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9ED46">
            <w:pPr>
              <w:jc w:val="center"/>
              <w:rPr>
                <w:rFonts w:hint="eastAsia" w:ascii="宋体" w:hAnsi="宋体" w:eastAsia="宋体" w:cs="宋体"/>
                <w:i w:val="0"/>
                <w:iCs w:val="0"/>
                <w:color w:val="auto"/>
                <w:kern w:val="2"/>
                <w:sz w:val="21"/>
                <w:szCs w:val="21"/>
                <w:u w:val="none"/>
                <w:lang w:val="en-US" w:eastAsia="zh-CN" w:bidi="ar-SA"/>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A371A">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3.2.3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BC969">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 xml:space="preserve">心脏相控阵探头 </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134AC">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频率范围：1.5-5.0MHz</w:t>
            </w:r>
          </w:p>
        </w:tc>
      </w:tr>
      <w:tr w14:paraId="28AA5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A04DE">
            <w:pPr>
              <w:jc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8C45">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3.2.4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5AB7">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成人经食道实时三维探头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435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频率范围：</w:t>
            </w:r>
            <w:r>
              <w:rPr>
                <w:rFonts w:hint="eastAsia" w:ascii="宋体" w:hAnsi="宋体" w:eastAsia="宋体" w:cs="宋体"/>
                <w:i w:val="0"/>
                <w:iCs w:val="0"/>
                <w:color w:val="auto"/>
                <w:sz w:val="21"/>
                <w:szCs w:val="21"/>
                <w:u w:val="none"/>
                <w:lang w:val="en-US" w:eastAsia="zh-CN"/>
              </w:rPr>
              <w:t>3</w:t>
            </w:r>
            <w:r>
              <w:rPr>
                <w:rFonts w:hint="eastAsia" w:ascii="宋体" w:hAnsi="宋体" w:eastAsia="宋体" w:cs="宋体"/>
                <w:i w:val="0"/>
                <w:iCs w:val="0"/>
                <w:color w:val="auto"/>
                <w:sz w:val="21"/>
                <w:szCs w:val="21"/>
                <w:u w:val="none"/>
              </w:rPr>
              <w:t>.0-8.0MHz</w:t>
            </w:r>
          </w:p>
        </w:tc>
      </w:tr>
      <w:tr w14:paraId="276DC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D7CC8">
            <w:pPr>
              <w:jc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A18B">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3.2.5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49C4C">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 xml:space="preserve">儿童心脏专用探头 </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D6E8C">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频率范围：5.0-8.0MHz</w:t>
            </w:r>
          </w:p>
        </w:tc>
      </w:tr>
      <w:tr w14:paraId="1CD19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2BB3B">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E7B9A">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58B8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二维灰阶模式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60E3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1D613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E206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CB35E">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DC62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二维灰阶成像≥1024灰阶</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1E3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76F5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16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1D89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DB3F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系统动态范围:≥100dB</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B4CE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4058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2253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C613E">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BDAA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数字化全程动态聚焦，数字化可变孔径及动态变迹</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855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F4A1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BE5A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4C58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D543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r>
              <w:rPr>
                <w:rFonts w:hint="eastAsia" w:ascii="宋体" w:hAnsi="宋体" w:eastAsia="宋体" w:cs="宋体"/>
                <w:i w:val="0"/>
                <w:iCs w:val="0"/>
                <w:color w:val="auto"/>
                <w:sz w:val="21"/>
                <w:szCs w:val="21"/>
                <w:u w:val="none"/>
                <w:lang w:val="en-US" w:eastAsia="zh-CN"/>
              </w:rPr>
              <w:t>8</w:t>
            </w:r>
            <w:r>
              <w:rPr>
                <w:rFonts w:hint="eastAsia" w:ascii="宋体" w:hAnsi="宋体" w:eastAsia="宋体" w:cs="宋体"/>
                <w:i w:val="0"/>
                <w:iCs w:val="0"/>
                <w:color w:val="auto"/>
                <w:sz w:val="21"/>
                <w:szCs w:val="21"/>
                <w:u w:val="none"/>
              </w:rPr>
              <w:t>段TGC+≥8段LGC+自动自适应调节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5CC1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8208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9A6D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C1C8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D8AD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增益调节:B/M/D分别独立可调,≥100</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A/D≥14bit</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7AF4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61C7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676A">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80DD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5961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空间复合成像功能（≥9线）</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6D5D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99D2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56E6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8950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CAA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组织特异性成像技术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2BC2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8FF2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D72D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DB1A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9D96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频率复合成像技术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5DBD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CCB9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E679">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027B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1372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数字波束形成器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0CE8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5E22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EC31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91D4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3.3.10</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FFA2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斑点噪声抑制技术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B92E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1581A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17F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80E3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9476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扩展成像技术（≥75°视野）</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206C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3417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EBF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DF2D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8DE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局部放大功能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8122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7C4E0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E824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72F0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C38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智能组织谐波技术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749C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CBC5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1A3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22F9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FC51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最大有效显示深度:≥36cm</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F34B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EE79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9B038">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C05A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3325C">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rPr>
              <w:t>二维相控阵探头：≥55fps（动态聚焦技术）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71B1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10C3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7E32D">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D76C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3.3.16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D974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二维凸阵探头:≥30fps（宽波束复合成像）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43BE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DBFA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E2C54">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806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B34E">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rPr>
              <w:t>具有动态三维经食道超声心动图技术（4D TEE）</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9192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B8AF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94BA7">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B951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A100A">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rPr>
              <w:t>自动心肌功能成像技术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43CB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7D8E0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58D4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E9F7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BC33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具备人工智能技术（AI算法）</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1C91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389E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5FA9">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11D5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3.3.20</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411F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自动二维/三维斑点追踪技术（在不依赖ECG情况下，快速获取牛眼图）</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F11B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B603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F064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998C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ECA5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自动组织瓣环位移功能（快速评估心脏整体功能）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8DE8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4BA4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41B6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45B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347D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心尖扩展成像技术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A299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0349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1E41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07B4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2C1C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内置原厂冠脉血流显像软件，清晰显示冠脉血流</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B4B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2AE29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ABC9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CEA5">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0E6D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color w:val="auto"/>
                <w:sz w:val="21"/>
                <w:szCs w:val="21"/>
                <w:u w:val="none"/>
              </w:rPr>
              <w:t>彩色多普勒及频谱多普勒成像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0ED2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p>
        </w:tc>
      </w:tr>
      <w:tr w14:paraId="3C97B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6C5B9">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DF5E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0543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彩色多普勒成像（包括彩色、能量、方向能量多普勒模式）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52A5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74E11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A0B8B">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D1A5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CB88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频谱多普勒成像，连续多普勒成像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989C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C03F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798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5D99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948A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高分辨率血流成像：将彩色方向信息叠加在灰阶状态的血流动力学信息上，提供更高分辨率和灵敏度的血流图像（微血管成像技术）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F5CD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A191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38D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AB8A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308E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取样框偏转:≥±20度，取样框可根据探头血流方向自动调节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BA63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5040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078F4">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CBE4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27A6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支持速度、速度方差、能量、方向能量显示等</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1C71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15E5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88C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6FA7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6C9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其他技术要求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2E43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418F3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14D7">
            <w:pPr>
              <w:widowControl w:val="0"/>
              <w:adjustRightInd w:val="0"/>
              <w:jc w:val="left"/>
              <w:textAlignment w:val="baseline"/>
              <w:rPr>
                <w:rFonts w:hint="eastAsia" w:ascii="宋体" w:hAnsi="宋体" w:eastAsia="宋体" w:cs="宋体"/>
                <w:color w:val="auto"/>
                <w:kern w:val="0"/>
                <w:sz w:val="21"/>
                <w:szCs w:val="21"/>
                <w:lang w:val="en-US" w:eastAsia="zh-CN" w:bidi="ar-SA"/>
              </w:rPr>
            </w:pPr>
          </w:p>
          <w:p w14:paraId="24DB86CE">
            <w:pPr>
              <w:rPr>
                <w:rFonts w:hint="eastAsia" w:ascii="宋体" w:hAnsi="宋体" w:eastAsia="宋体" w:cs="宋体"/>
                <w:color w:val="auto"/>
                <w:sz w:val="21"/>
                <w:szCs w:val="21"/>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8C325">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AAF5">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u w:val="none"/>
                <w:lang w:bidi="ar"/>
              </w:rPr>
              <w:t>穿刺针增强技术，凸阵和线阵探头均可支持，具有双屏实时对比显示，增强前后效果，并支持校正角度</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3AA4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E8EC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A64D9">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A9B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816B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宽景成像技术（要求支持二维及彩色模式，并有速度提示）</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6750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7EBB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BC6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1B60F">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7BC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宽景成像支持凸阵探头、线阵探头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22A9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CDEF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7CA8B">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2249A">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15F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具有一键自动优化功能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6D5A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D7AB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D1A0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A2FD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77D2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二维/彩色取样框角度独立偏转技术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F367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2DCA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EC2A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06E8A">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87E9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智能血流跟踪技术，可以实现ROI框位置和角度的自动优化，提供Color/Power模式下彩色血流/能量图像的实时动态优化，节省人工调节时间，提升扫查效率</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86FE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7689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173D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587D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8DE1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具备腹部、浅表和微血管造影</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0903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ADE6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DE3D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169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BDDF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val="en-US" w:eastAsia="zh-CN" w:bidi="ar"/>
              </w:rPr>
              <w:t>具备</w:t>
            </w:r>
            <w:r>
              <w:rPr>
                <w:rFonts w:hint="eastAsia" w:ascii="宋体" w:hAnsi="宋体" w:eastAsia="宋体" w:cs="宋体"/>
                <w:color w:val="auto"/>
                <w:kern w:val="0"/>
                <w:sz w:val="21"/>
                <w:szCs w:val="21"/>
                <w:u w:val="none"/>
                <w:lang w:bidi="ar"/>
              </w:rPr>
              <w:t>实时显示组织图像和造影图像，支持造影爆破，支持斑点噪声抑制，具备混合模式，支持造影图像和组织图像位置互换</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FB0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200D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220F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03F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8A99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val="en-US" w:eastAsia="zh-CN" w:bidi="ar"/>
              </w:rPr>
              <w:t>具备</w:t>
            </w:r>
            <w:r>
              <w:rPr>
                <w:rFonts w:hint="eastAsia" w:ascii="宋体" w:hAnsi="宋体" w:eastAsia="宋体" w:cs="宋体"/>
                <w:color w:val="auto"/>
                <w:kern w:val="0"/>
                <w:sz w:val="21"/>
                <w:szCs w:val="21"/>
                <w:u w:val="none"/>
                <w:lang w:bidi="ar"/>
              </w:rPr>
              <w:t>微血管造影增强功能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8433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0D68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D838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51B8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3.5.10</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4760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支持低机械指数造影</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BE1E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FD31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5DED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6D6FC">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250EE">
            <w:pPr>
              <w:keepNext w:val="0"/>
              <w:keepLines w:val="0"/>
              <w:widowControl/>
              <w:suppressLineNumbers w:val="0"/>
              <w:tabs>
                <w:tab w:val="left" w:pos="208"/>
              </w:tabs>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具有双计时器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FA67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DF5F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C2F0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34F5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1CD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支持向后存储≥6分钟电影</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5FF8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928D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0173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EF44B">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645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造影定量分析功能，支持时间强度分析曲线，以表格的形式显示数据，取样点可跟踪感兴趣区运动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4B30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EE2A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E377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8660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686D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支持组织多普勒成像及彩色多普勒能量图</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54D9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205F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4DCC9">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B747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ADD6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lang w:bidi="ar"/>
              </w:rPr>
              <w:t>心肌AI应变定量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4FE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E39A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3FEB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6A0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6815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支持应变率测量和肿块周边组织弹性定量分析</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C2E7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0F6F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643B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6E53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8FDA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全科测量包，自动生成报告： 腹部、妇科、产科、心脏、泌尿、小器官、儿科、血管、急诊科、矫形外科、肌骨、小儿髋关节等</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0FB0E">
            <w:pPr>
              <w:jc w:val="both"/>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E028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EB60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DF2A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9B17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电影回放所有模式下可用，支持手动、自动回放</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10A0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4675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4358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CE54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C6C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支持在机人工智能四维心肌应变</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BB94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3EAF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D06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4D23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3.5.20</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7298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支持实时三维多平面解剖结构智能标记</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9C84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DF69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7D1F9">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7D6B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3.5.21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C532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浅表线阵探头具有应变式弹性成像功能。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55B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D581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CF6E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4B7A8">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D71CA">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其他配置要求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A02FD">
            <w:pPr>
              <w:jc w:val="both"/>
              <w:rPr>
                <w:rFonts w:hint="eastAsia" w:ascii="宋体" w:hAnsi="宋体" w:eastAsia="宋体" w:cs="宋体"/>
                <w:i w:val="0"/>
                <w:iCs w:val="0"/>
                <w:color w:val="auto"/>
                <w:sz w:val="21"/>
                <w:szCs w:val="21"/>
                <w:u w:val="none"/>
              </w:rPr>
            </w:pPr>
          </w:p>
        </w:tc>
      </w:tr>
      <w:tr w14:paraId="610C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E40C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9BB2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2BDB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耦合剂加热器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05A8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FF4E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BAF8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B3B0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A83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探头放置架</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C854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F95D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39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2C6DF">
            <w:pPr>
              <w:keepNext w:val="0"/>
              <w:keepLines w:val="0"/>
              <w:widowControl/>
              <w:suppressLineNumbers w:val="0"/>
              <w:jc w:val="both"/>
              <w:textAlignment w:val="center"/>
              <w:rPr>
                <w:rFonts w:hint="eastAsia"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b w:val="0"/>
                <w:bCs w:val="0"/>
                <w:i w:val="0"/>
                <w:iCs w:val="0"/>
                <w:color w:val="auto"/>
                <w:sz w:val="21"/>
                <w:szCs w:val="21"/>
                <w:u w:val="none"/>
                <w:lang w:val="en-US" w:eastAsia="zh-CN"/>
              </w:rPr>
              <w:t>4.3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EC4D5">
            <w:pPr>
              <w:keepNext w:val="0"/>
              <w:keepLines w:val="0"/>
              <w:widowControl/>
              <w:suppressLineNumbers w:val="0"/>
              <w:jc w:val="both"/>
              <w:textAlignment w:val="center"/>
              <w:rPr>
                <w:rFonts w:hint="eastAsia"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b w:val="0"/>
                <w:bCs w:val="0"/>
                <w:i w:val="0"/>
                <w:iCs w:val="0"/>
                <w:color w:val="auto"/>
                <w:sz w:val="21"/>
                <w:szCs w:val="21"/>
                <w:u w:val="none"/>
                <w:lang w:val="en-US" w:eastAsia="zh-CN"/>
              </w:rPr>
              <w:t>图文工作站</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FBE9">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一套</w:t>
            </w:r>
          </w:p>
        </w:tc>
      </w:tr>
      <w:tr w14:paraId="21A10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56E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976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4.3.1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EAF0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台式机</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43A1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一台</w:t>
            </w:r>
          </w:p>
        </w:tc>
      </w:tr>
      <w:tr w14:paraId="4ABD2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709A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C466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431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cpu: 核心线程：≥10核16线程； 三级缓存：≥24</w:t>
            </w:r>
            <w:r>
              <w:rPr>
                <w:rFonts w:hint="eastAsia" w:ascii="宋体" w:hAnsi="宋体" w:eastAsia="宋体" w:cs="宋体"/>
                <w:i w:val="0"/>
                <w:iCs w:val="0"/>
                <w:color w:val="auto"/>
                <w:sz w:val="21"/>
                <w:szCs w:val="21"/>
                <w:u w:val="none"/>
                <w:lang w:val="en-US" w:eastAsia="zh-CN"/>
              </w:rPr>
              <w:t>M</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F453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20FD4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5CD7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9135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9B9A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内存：容量：≥32GB ；频率：≥3200MHz</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21A0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29F5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D61A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CBDA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1199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显卡：显存：≥6 GB ；显存类型:GDDR6 ； 接口类型：PCIe 4.0</w:t>
            </w:r>
            <w:r>
              <w:rPr>
                <w:rFonts w:hint="eastAsia" w:ascii="宋体" w:hAnsi="宋体" w:eastAsia="宋体" w:cs="宋体"/>
                <w:i w:val="0"/>
                <w:iCs w:val="0"/>
                <w:color w:val="auto"/>
                <w:sz w:val="21"/>
                <w:szCs w:val="21"/>
                <w:u w:val="none"/>
                <w:lang w:val="en-US" w:eastAsia="zh-CN"/>
              </w:rPr>
              <w:t>及以上</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D6BC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790D8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E40B">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3581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BDD5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显示器： 尺寸：≥27</w:t>
            </w:r>
            <w:r>
              <w:rPr>
                <w:rFonts w:hint="eastAsia" w:ascii="宋体" w:hAnsi="宋体" w:eastAsia="宋体" w:cs="宋体"/>
                <w:i w:val="0"/>
                <w:iCs w:val="0"/>
                <w:color w:val="auto"/>
                <w:sz w:val="21"/>
                <w:szCs w:val="21"/>
                <w:u w:val="none"/>
                <w:lang w:val="en-US" w:eastAsia="zh-CN"/>
              </w:rPr>
              <w:t>英</w:t>
            </w:r>
            <w:r>
              <w:rPr>
                <w:rFonts w:hint="eastAsia" w:ascii="宋体" w:hAnsi="宋体" w:eastAsia="宋体" w:cs="宋体"/>
                <w:i w:val="0"/>
                <w:iCs w:val="0"/>
                <w:color w:val="auto"/>
                <w:sz w:val="21"/>
                <w:szCs w:val="21"/>
                <w:u w:val="none"/>
              </w:rPr>
              <w:t xml:space="preserve">寸 ；分辨率：≥3840×2160 </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亮度：≥450cd/m</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EEB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4D24E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2D4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EDDF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C38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硬盘：≥500GB固态硬盘+≥1T机械硬盘</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D0E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2400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1A46">
            <w:pPr>
              <w:jc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F54B1">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80695">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设备配置清单</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1DA74">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68D3C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C6961">
            <w:pPr>
              <w:jc w:val="center"/>
              <w:rPr>
                <w:rFonts w:hint="eastAsia" w:ascii="宋体" w:hAnsi="宋体" w:eastAsia="宋体" w:cs="宋体"/>
                <w:i w:val="0"/>
                <w:iCs w:val="0"/>
                <w:color w:val="auto"/>
                <w:kern w:val="0"/>
                <w:sz w:val="21"/>
                <w:szCs w:val="21"/>
                <w:u w:val="none"/>
                <w:lang w:val="en-US" w:eastAsia="zh-CN" w:bidi="ar"/>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C6E8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5.1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583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rPr>
              <w:t>彩色多普勒超声诊断仪</w:t>
            </w:r>
            <w:r>
              <w:rPr>
                <w:rFonts w:hint="eastAsia" w:ascii="宋体" w:hAnsi="宋体" w:eastAsia="宋体" w:cs="宋体"/>
                <w:i w:val="0"/>
                <w:iCs w:val="0"/>
                <w:color w:val="auto"/>
                <w:sz w:val="21"/>
                <w:szCs w:val="21"/>
                <w:u w:val="none"/>
                <w:lang w:val="en-US" w:eastAsia="zh-CN"/>
              </w:rPr>
              <w:t>主机</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F662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1台</w:t>
            </w:r>
          </w:p>
        </w:tc>
      </w:tr>
      <w:tr w14:paraId="725DE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2F2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5294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C8E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腹部凸阵探头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0F09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3E8EB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D75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08DC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DAB8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浅表线阵探头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ACCC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68ACD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C4D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B84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5.4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1347">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 xml:space="preserve">心脏相控阵探头 </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68D19">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1把</w:t>
            </w:r>
          </w:p>
        </w:tc>
      </w:tr>
      <w:tr w14:paraId="33B60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A855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CC2F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288A4">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成人经食道实时三维探头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15B1">
            <w:pPr>
              <w:widowControl/>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1把</w:t>
            </w:r>
          </w:p>
        </w:tc>
      </w:tr>
      <w:tr w14:paraId="1CA8D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1FBA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F33E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35FDB">
            <w:pP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 xml:space="preserve">儿童心脏专用探头 </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73846">
            <w:pPr>
              <w:widowControl/>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1把</w:t>
            </w:r>
          </w:p>
        </w:tc>
      </w:tr>
      <w:tr w14:paraId="04C23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ABFAD">
            <w:pPr>
              <w:jc w:val="center"/>
              <w:rPr>
                <w:rFonts w:hint="eastAsia" w:ascii="宋体" w:hAnsi="宋体" w:eastAsia="宋体" w:cs="宋体"/>
                <w:i w:val="0"/>
                <w:iCs w:val="0"/>
                <w:color w:val="auto"/>
                <w:sz w:val="21"/>
                <w:szCs w:val="21"/>
                <w:u w:val="none"/>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62F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620D">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图文工作站</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lang w:val="en-US" w:eastAsia="zh-CN"/>
              </w:rPr>
              <w:t>包含台式电脑，</w:t>
            </w:r>
            <w:r>
              <w:rPr>
                <w:rFonts w:hint="eastAsia" w:ascii="宋体" w:hAnsi="宋体" w:eastAsia="宋体" w:cs="宋体"/>
                <w:i w:val="0"/>
                <w:iCs w:val="0"/>
                <w:color w:val="auto"/>
                <w:sz w:val="21"/>
                <w:szCs w:val="21"/>
                <w:u w:val="none"/>
              </w:rPr>
              <w:t>图文工作站软件</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高清通用图像采集卡</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图像采集器</w:t>
            </w:r>
            <w:r>
              <w:rPr>
                <w:rFonts w:hint="eastAsia" w:ascii="宋体" w:hAnsi="宋体" w:eastAsia="宋体" w:cs="宋体"/>
                <w:i w:val="0"/>
                <w:iCs w:val="0"/>
                <w:color w:val="auto"/>
                <w:sz w:val="21"/>
                <w:szCs w:val="21"/>
                <w:u w:val="none"/>
                <w:lang w:eastAsia="zh-CN"/>
              </w:rPr>
              <w:t>）</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730F2">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1套</w:t>
            </w:r>
          </w:p>
        </w:tc>
      </w:tr>
      <w:tr w14:paraId="05ABD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4F94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EDE2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344A1">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专用超声诊断床</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89766">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1张</w:t>
            </w:r>
          </w:p>
        </w:tc>
      </w:tr>
      <w:tr w14:paraId="549DD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A13C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5E6D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D09FC">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ups</w:t>
            </w:r>
            <w:r>
              <w:rPr>
                <w:rFonts w:hint="eastAsia" w:ascii="宋体" w:hAnsi="宋体" w:eastAsia="宋体" w:cs="宋体"/>
                <w:color w:val="auto"/>
                <w:sz w:val="21"/>
                <w:szCs w:val="21"/>
                <w:u w:val="none"/>
                <w:lang w:val="en-US" w:eastAsia="zh-CN" w:bidi="ar"/>
              </w:rPr>
              <w:t>电源</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5FFE5">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1台</w:t>
            </w:r>
          </w:p>
        </w:tc>
      </w:tr>
      <w:tr w14:paraId="5A630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1CC3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D255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5.10</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EFEDD">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电脑桌椅</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医师座椅(可升降</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带靠背</w:t>
            </w:r>
            <w:r>
              <w:rPr>
                <w:rFonts w:hint="eastAsia" w:ascii="宋体" w:hAnsi="宋体" w:eastAsia="宋体" w:cs="宋体"/>
                <w:i w:val="0"/>
                <w:iCs w:val="0"/>
                <w:color w:val="auto"/>
                <w:sz w:val="21"/>
                <w:szCs w:val="21"/>
                <w:u w:val="none"/>
                <w:lang w:eastAsia="zh-CN"/>
              </w:rPr>
              <w:t>）</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04FE8">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各1套</w:t>
            </w:r>
          </w:p>
        </w:tc>
      </w:tr>
      <w:tr w14:paraId="30975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EF2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14BE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B1C8">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彩色打印机</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464C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1台</w:t>
            </w:r>
          </w:p>
        </w:tc>
      </w:tr>
      <w:tr w14:paraId="2C25D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996D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0566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6188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设备管理系统</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7A86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1套</w:t>
            </w:r>
          </w:p>
        </w:tc>
      </w:tr>
      <w:tr w14:paraId="4CBE9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8E2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8DF53">
            <w:pPr>
              <w:keepNext w:val="0"/>
              <w:keepLines w:val="0"/>
              <w:widowControl/>
              <w:suppressLineNumbers w:val="0"/>
              <w:jc w:val="left"/>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2951">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售后服务要求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4DB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44057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6C5F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C4E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8B03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所投产品制造商应有完善的售后服务体系</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7F6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71C50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F773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01C5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A83E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设备提供终身维修，质保期满后，维修只收取配件费</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BAF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0A7F0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78F74">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61E9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37DC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质量保证期内一年至少提供 4 次巡检及维护保养</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E5F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04DA7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9EFBD">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6F5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CE83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维修响应速度：报修后30分钟内作出维修应答；如2小时内无法解决问题，维修人员必须在接到故障报告后24小时内到达现场，不管是否节假日</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8173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4AC33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323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B169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295A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质量保证期内提供不限次数的使用培训和临床应用培训</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299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12D3F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6E03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0F8D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475A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免费接入医院信息系统</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9018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3410E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17BD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D2EC8">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59675">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中标供应商须在采购人签订采购合同时，提供原厂整机质保证明。</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389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响应</w:t>
            </w:r>
          </w:p>
        </w:tc>
      </w:tr>
    </w:tbl>
    <w:p w14:paraId="640ED8D7">
      <w:pPr>
        <w:rPr>
          <w:rFonts w:hint="default" w:ascii="宋体" w:hAnsi="宋体" w:eastAsia="宋体" w:cs="宋体"/>
          <w:b/>
          <w:bCs/>
          <w:color w:val="auto"/>
          <w:szCs w:val="21"/>
          <w:highlight w:val="none"/>
          <w:lang w:val="en-US" w:eastAsia="zh-CN"/>
        </w:rPr>
      </w:pPr>
      <w:r>
        <w:rPr>
          <w:rFonts w:hint="default" w:ascii="宋体" w:hAnsi="宋体" w:eastAsia="宋体" w:cs="宋体"/>
          <w:b/>
          <w:bCs/>
          <w:color w:val="auto"/>
          <w:szCs w:val="21"/>
          <w:highlight w:val="none"/>
          <w:lang w:val="en-US" w:eastAsia="zh-CN"/>
        </w:rPr>
        <w:br w:type="page"/>
      </w:r>
    </w:p>
    <w:p w14:paraId="50567BC5">
      <w:pP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包4：</w:t>
      </w:r>
    </w:p>
    <w:p w14:paraId="5894EA73">
      <w:pPr>
        <w:outlineLvl w:val="2"/>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设备2：</w:t>
      </w:r>
    </w:p>
    <w:tbl>
      <w:tblPr>
        <w:tblStyle w:val="2"/>
        <w:tblW w:w="85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4"/>
        <w:gridCol w:w="941"/>
        <w:gridCol w:w="3423"/>
        <w:gridCol w:w="3565"/>
      </w:tblGrid>
      <w:tr w14:paraId="37D7D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jc w:val="center"/>
        </w:trPr>
        <w:tc>
          <w:tcPr>
            <w:tcW w:w="8543" w:type="dxa"/>
            <w:gridSpan w:val="4"/>
            <w:tcBorders>
              <w:top w:val="single" w:color="000000" w:sz="8" w:space="0"/>
              <w:left w:val="single" w:color="000000" w:sz="8" w:space="0"/>
              <w:bottom w:val="nil"/>
              <w:right w:val="single" w:color="000000" w:sz="8" w:space="0"/>
            </w:tcBorders>
            <w:shd w:val="clear" w:color="auto" w:fill="auto"/>
            <w:vAlign w:val="center"/>
          </w:tcPr>
          <w:p w14:paraId="06A362A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技术参数要求：标注“*”的技术参数为实质性要求，投标人必须满足要求，否则将被视为无效投标；技术要求中标注“▲”号的技术参数为重要技术指标。</w:t>
            </w:r>
          </w:p>
        </w:tc>
      </w:tr>
      <w:tr w14:paraId="29401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8B3E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标注</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B914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B6D0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指标</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E6E1">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要求</w:t>
            </w:r>
          </w:p>
        </w:tc>
      </w:tr>
      <w:tr w14:paraId="4F8FA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3793D">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E37D">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94802">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基本要求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3FB0B">
            <w:pPr>
              <w:keepNext w:val="0"/>
              <w:keepLines w:val="0"/>
              <w:widowControl/>
              <w:suppressLineNumbers w:val="0"/>
              <w:jc w:val="left"/>
              <w:textAlignment w:val="center"/>
              <w:rPr>
                <w:rFonts w:hint="eastAsia" w:ascii="宋体" w:hAnsi="宋体" w:eastAsia="宋体" w:cs="宋体"/>
                <w:b/>
                <w:bCs/>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216B4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724DF">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E8A8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A1E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提供技术参数真实性承诺函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66E8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提供（承诺函格式自拟）</w:t>
            </w:r>
          </w:p>
        </w:tc>
      </w:tr>
      <w:tr w14:paraId="65853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EFA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A2BC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35F2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为保证技术的先进性，所投机型应为2022年1月1日以后首次注册的机型</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AC72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符合（承诺函格式自拟）</w:t>
            </w:r>
          </w:p>
        </w:tc>
      </w:tr>
      <w:tr w14:paraId="70C7B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8596D">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EDC0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1A83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配备该机型软件为最新版本，具有升级能力，可满足将来临床应用扩展需求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275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符合（承诺函格式自拟）</w:t>
            </w:r>
          </w:p>
        </w:tc>
      </w:tr>
      <w:tr w14:paraId="4FE49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97C5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FEA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6D84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设备使用年限</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F1C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7年（提供证明文件）</w:t>
            </w:r>
          </w:p>
        </w:tc>
      </w:tr>
      <w:tr w14:paraId="63D1E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DA9B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76C8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D7D4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交货时提供近半年内生产的机器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ED27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（提供承诺书格式自拟）</w:t>
            </w:r>
          </w:p>
        </w:tc>
      </w:tr>
      <w:tr w14:paraId="2D12D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EA86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1D14">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6587D">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主要用途</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DF68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满足心脏、腹部、血管、浅表、神经肌骨、妇产等全身临床应用需求，支持床旁、术中及介入引导。具备软件升级平台，支持未来通过软件升级扩展新功能（如AI定量工具、造影增强协议等），要求为厂家的最高端机型。</w:t>
            </w:r>
          </w:p>
        </w:tc>
      </w:tr>
      <w:tr w14:paraId="3BC55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2D39D">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BE57C">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03B79">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主要技术规格</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1C4CA">
            <w:pPr>
              <w:jc w:val="both"/>
              <w:rPr>
                <w:rFonts w:hint="eastAsia" w:ascii="宋体" w:hAnsi="宋体" w:eastAsia="宋体" w:cs="宋体"/>
                <w:i w:val="0"/>
                <w:iCs w:val="0"/>
                <w:color w:val="auto"/>
                <w:sz w:val="21"/>
                <w:szCs w:val="21"/>
                <w:u w:val="none"/>
              </w:rPr>
            </w:pPr>
          </w:p>
        </w:tc>
      </w:tr>
      <w:tr w14:paraId="3DEB3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601A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E89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DE33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设备的主要性能及功能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B3EDA">
            <w:pPr>
              <w:jc w:val="both"/>
              <w:rPr>
                <w:rFonts w:hint="eastAsia" w:ascii="宋体" w:hAnsi="宋体" w:eastAsia="宋体" w:cs="宋体"/>
                <w:i w:val="0"/>
                <w:iCs w:val="0"/>
                <w:color w:val="auto"/>
                <w:sz w:val="21"/>
                <w:szCs w:val="21"/>
                <w:u w:val="none"/>
              </w:rPr>
            </w:pPr>
          </w:p>
        </w:tc>
      </w:tr>
      <w:tr w14:paraId="7B793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AAB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25F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CEB6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主机屏幕  ≥21英寸</w:t>
            </w:r>
          </w:p>
          <w:p w14:paraId="440CA18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color w:val="auto"/>
                <w:sz w:val="21"/>
                <w:szCs w:val="21"/>
                <w:lang w:val="en-US" w:eastAsia="zh-CN"/>
              </w:rPr>
              <w:t>液</w:t>
            </w:r>
            <w:r>
              <w:rPr>
                <w:rFonts w:hint="eastAsia" w:ascii="宋体" w:hAnsi="宋体" w:eastAsia="宋体" w:cs="宋体"/>
                <w:color w:val="auto"/>
                <w:kern w:val="0"/>
                <w:sz w:val="21"/>
                <w:szCs w:val="21"/>
                <w:u w:val="none"/>
                <w:lang w:val="en-US" w:eastAsia="zh-CN" w:bidi="ar"/>
              </w:rPr>
              <w:t>晶显示器，分辨率</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color w:val="auto"/>
                <w:kern w:val="0"/>
                <w:sz w:val="21"/>
                <w:szCs w:val="21"/>
                <w:u w:val="none"/>
                <w:lang w:bidi="ar"/>
              </w:rPr>
              <w:t>1920*1080</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3732A">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具备</w:t>
            </w:r>
          </w:p>
        </w:tc>
      </w:tr>
      <w:tr w14:paraId="1B05E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ED24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8717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5194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电影回放和数据存储功能，电影回放≥6分钟</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D580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具备</w:t>
            </w:r>
          </w:p>
        </w:tc>
      </w:tr>
      <w:tr w14:paraId="725B7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1CD3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0A22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2126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多种导出图像格式功能：支持DICOM/JPEG/AVI/WMV直存U盘或网络。动态图像、静态图像以PC格式直接导出。导出、备份图像数据资料同时，可进行实时检查，不影响检查操作</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2D2B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E728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1FF8F">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E454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0D4A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DICOM 图像传输功能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DEAE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B144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E94F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9C77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2B6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具备HDMI视频、S-VIDEO视频、VGA视频信号多通道输出功能等</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A1F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BC87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EFC3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36DFC">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3.1.6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062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kern w:val="0"/>
                <w:sz w:val="21"/>
                <w:szCs w:val="21"/>
                <w:u w:val="none"/>
                <w:lang w:val="en-US" w:eastAsia="zh-CN" w:bidi="ar"/>
              </w:rPr>
              <w:t>图像储存，≥1TB SSD+双USB 3.0接口</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A11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8F41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552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DD60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7E38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主机具备一体化耦合剂加热装置</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FF00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1242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68B9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B5B0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3.1.8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9C10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≥4个探头接口，专业探头槽≥4个</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5C9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6A18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4520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AB0A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A1B3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探头规格</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79C8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70BA1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4746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5C55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2"/>
                <w:sz w:val="21"/>
                <w:szCs w:val="21"/>
                <w:u w:val="none"/>
                <w:lang w:val="en-US" w:eastAsia="zh-CN" w:bidi="ar"/>
              </w:rPr>
              <w:t>3.2.1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00C7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腹部凸阵探头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E5A5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频率范围：2.0-5.0MHz</w:t>
            </w:r>
          </w:p>
        </w:tc>
      </w:tr>
      <w:tr w14:paraId="1099F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936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73AD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2"/>
                <w:sz w:val="21"/>
                <w:szCs w:val="21"/>
                <w:u w:val="none"/>
                <w:lang w:val="en-US" w:eastAsia="zh-CN" w:bidi="ar"/>
              </w:rPr>
              <w:t>3.2.2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0DA4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浅表线阵探头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A331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w:t>
            </w:r>
            <w:r>
              <w:rPr>
                <w:rFonts w:hint="eastAsia" w:ascii="宋体" w:hAnsi="宋体" w:eastAsia="宋体" w:cs="宋体"/>
                <w:i w:val="0"/>
                <w:iCs w:val="0"/>
                <w:color w:val="auto"/>
                <w:sz w:val="21"/>
                <w:szCs w:val="21"/>
                <w:u w:val="none"/>
                <w:lang w:val="en-US" w:eastAsia="zh-CN"/>
              </w:rPr>
              <w:t>5.0</w:t>
            </w:r>
            <w:r>
              <w:rPr>
                <w:rFonts w:hint="eastAsia" w:ascii="宋体" w:hAnsi="宋体" w:eastAsia="宋体" w:cs="宋体"/>
                <w:i w:val="0"/>
                <w:iCs w:val="0"/>
                <w:color w:val="auto"/>
                <w:sz w:val="21"/>
                <w:szCs w:val="21"/>
                <w:u w:val="none"/>
              </w:rPr>
              <w:t>-</w:t>
            </w:r>
            <w:r>
              <w:rPr>
                <w:rFonts w:hint="eastAsia" w:ascii="宋体" w:hAnsi="宋体" w:eastAsia="宋体" w:cs="宋体"/>
                <w:i w:val="0"/>
                <w:iCs w:val="0"/>
                <w:color w:val="auto"/>
                <w:sz w:val="21"/>
                <w:szCs w:val="21"/>
                <w:u w:val="none"/>
                <w:lang w:val="en-US" w:eastAsia="zh-CN"/>
              </w:rPr>
              <w:t>12</w:t>
            </w:r>
            <w:r>
              <w:rPr>
                <w:rFonts w:hint="eastAsia" w:ascii="宋体" w:hAnsi="宋体" w:eastAsia="宋体" w:cs="宋体"/>
                <w:i w:val="0"/>
                <w:iCs w:val="0"/>
                <w:color w:val="auto"/>
                <w:sz w:val="21"/>
                <w:szCs w:val="21"/>
                <w:u w:val="none"/>
              </w:rPr>
              <w:t>.0MHz</w:t>
            </w:r>
          </w:p>
        </w:tc>
      </w:tr>
      <w:tr w14:paraId="25396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DCFF3">
            <w:pPr>
              <w:jc w:val="center"/>
              <w:rPr>
                <w:rFonts w:hint="eastAsia" w:ascii="宋体" w:hAnsi="宋体" w:eastAsia="宋体" w:cs="宋体"/>
                <w:i w:val="0"/>
                <w:iCs w:val="0"/>
                <w:color w:val="auto"/>
                <w:kern w:val="2"/>
                <w:sz w:val="21"/>
                <w:szCs w:val="21"/>
                <w:u w:val="none"/>
                <w:lang w:val="en-US" w:eastAsia="zh-CN" w:bidi="ar-SA"/>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8DB37">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2"/>
                <w:sz w:val="21"/>
                <w:szCs w:val="21"/>
                <w:u w:val="none"/>
                <w:lang w:val="en-US" w:eastAsia="zh-CN" w:bidi="ar"/>
              </w:rPr>
              <w:t>3.2.3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01A90">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 xml:space="preserve">心脏相控阵探头 </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43D72">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频率范围： 1.5-5.0MHz</w:t>
            </w:r>
          </w:p>
        </w:tc>
      </w:tr>
      <w:tr w14:paraId="1E935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94459">
            <w:pPr>
              <w:jc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5C07E">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sz w:val="21"/>
                <w:szCs w:val="21"/>
                <w:u w:val="none"/>
                <w:lang w:val="en-US" w:eastAsia="zh-CN"/>
              </w:rPr>
              <w:t>3.2.4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CE14">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color w:val="auto"/>
                <w:sz w:val="21"/>
                <w:szCs w:val="21"/>
                <w:u w:val="none"/>
              </w:rPr>
              <w:t>心脏四维探头（4D）</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5A3B">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sz w:val="21"/>
                <w:szCs w:val="21"/>
                <w:u w:val="none"/>
              </w:rPr>
              <w:t>频率范围： 2.0-4.0MHz</w:t>
            </w:r>
          </w:p>
        </w:tc>
      </w:tr>
      <w:tr w14:paraId="0282A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43C9">
            <w:pPr>
              <w:jc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A6203">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2"/>
                <w:sz w:val="21"/>
                <w:szCs w:val="21"/>
                <w:u w:val="none"/>
                <w:lang w:val="en-US" w:eastAsia="zh-CN" w:bidi="ar"/>
              </w:rPr>
              <w:t>3.2.5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30D94">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 xml:space="preserve">儿童心脏专用探头 </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BFE6">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频率范围： 5.0-8.0MHz</w:t>
            </w:r>
          </w:p>
        </w:tc>
      </w:tr>
      <w:tr w14:paraId="79D0F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3809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5B7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92D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二维灰阶模式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B68B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393AD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331D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A4E1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22D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二维灰阶成像≥1024灰阶</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3AC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0190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13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D752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C435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系统动态范围:≥100dB</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F11B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BA8C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49384">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DF89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7FFC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数字化全程动态聚焦，数字化可变孔径及动态变迹</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5EA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A905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F284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D893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D1CC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r>
              <w:rPr>
                <w:rFonts w:hint="eastAsia" w:ascii="宋体" w:hAnsi="宋体" w:eastAsia="宋体" w:cs="宋体"/>
                <w:i w:val="0"/>
                <w:iCs w:val="0"/>
                <w:color w:val="auto"/>
                <w:sz w:val="21"/>
                <w:szCs w:val="21"/>
                <w:u w:val="none"/>
                <w:lang w:val="en-US" w:eastAsia="zh-CN"/>
              </w:rPr>
              <w:t>8</w:t>
            </w:r>
            <w:r>
              <w:rPr>
                <w:rFonts w:hint="eastAsia" w:ascii="宋体" w:hAnsi="宋体" w:eastAsia="宋体" w:cs="宋体"/>
                <w:i w:val="0"/>
                <w:iCs w:val="0"/>
                <w:color w:val="auto"/>
                <w:sz w:val="21"/>
                <w:szCs w:val="21"/>
                <w:u w:val="none"/>
              </w:rPr>
              <w:t>段TGC+≥8段LGC+自动自适应调节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4EF1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12F4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4404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6222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09D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增益调节:B/M/D分别独立可调,≥100</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A/D≥14bit</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5709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CF42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E2ED5">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F07A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63E7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空间复合成像功能（≥9线）</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FF0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CB52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F9F1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6989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DE88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组织特异性成像技术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4F2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4911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1FDB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7404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A2C4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频率复合成像技术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950E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27A7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D11E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5517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127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数字波束形成器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DB07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205CA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19A2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268E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3.3.10</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7E70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斑点噪声抑制技术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283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C60A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BB18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4C95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A486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扩展成像技术（≥75°视野）</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3F41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9EBE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0701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2EF6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BE22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局部放大功能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B6795">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503E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F0FB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AB22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6E6A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智能组织谐波技术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383F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262D4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FE6C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87C2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38D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最大有效显示深度:≥36cm</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53B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ADA2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64BB3">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D4E8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7DA7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rPr>
              <w:t>二维相控阵探头：≥55fps（动态聚焦技术）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75625">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C900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57F3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F78E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3.3.16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DBEF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二维凸阵探头:≥30fps（宽波束复合成像）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E11E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D3F2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30515">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6392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3D9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color w:val="auto"/>
                <w:sz w:val="21"/>
                <w:szCs w:val="21"/>
                <w:u w:val="none"/>
              </w:rPr>
              <w:t>具备实时全容积成像技术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807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7C72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33FB4">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ADC9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CED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color w:val="auto"/>
                <w:sz w:val="21"/>
                <w:szCs w:val="21"/>
                <w:u w:val="none"/>
              </w:rPr>
              <w:t>具备</w:t>
            </w:r>
            <w:r>
              <w:rPr>
                <w:rFonts w:hint="eastAsia" w:ascii="宋体" w:hAnsi="宋体" w:eastAsia="宋体" w:cs="宋体"/>
                <w:b/>
                <w:color w:val="auto"/>
                <w:sz w:val="21"/>
                <w:szCs w:val="21"/>
                <w:u w:val="none"/>
              </w:rPr>
              <w:t>AI</w:t>
            </w:r>
            <w:r>
              <w:rPr>
                <w:rFonts w:hint="eastAsia" w:ascii="宋体" w:hAnsi="宋体" w:eastAsia="宋体" w:cs="宋体"/>
                <w:color w:val="auto"/>
                <w:sz w:val="21"/>
                <w:szCs w:val="21"/>
                <w:u w:val="none"/>
              </w:rPr>
              <w:t>模式自动测量（包括二维、M型、频谱及组织多普勒及射血分数等）</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740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B682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6857">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3AF4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A42B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4D清晰成像技术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CDFA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5D03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086A8">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CF58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3.3.20</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1C5C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具有多种四维定量技术（如四维左室容积定量、二尖瓣成形定量评估等）</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C54B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2E762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AEE76">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709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ED8A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具备四维成像技术后处理功能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9C5F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4BB30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7398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90D4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0CE4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具备人工智能技术（AI算法）</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42A5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BF1D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54F3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67B2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645B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自动二维/三维斑点追踪技术（在不依赖ECG情况下，快速获取牛眼图）</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1C2E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8376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5692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3761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8F9A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自动组织瓣环位移功能（快速评估心脏整体功能）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3309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6A35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14BD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2583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3D09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心尖扩展成像技术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814E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4BCE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ED01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6296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282A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内置原厂冠脉血流显像软件，清晰显示冠脉血流</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2214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E8B4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45A7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194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43ADA">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实时真容积灰阶成像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0C3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7E9C2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8C1E4">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183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6B980">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实时真容积彩色血流成像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674D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22C22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700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490F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F918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color w:val="auto"/>
                <w:sz w:val="21"/>
                <w:szCs w:val="21"/>
                <w:u w:val="none"/>
              </w:rPr>
              <w:t>彩色多普勒及频谱多普勒成像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EF9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p>
        </w:tc>
      </w:tr>
      <w:tr w14:paraId="386AF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181B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6B4D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884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彩色多普勒成像（包括彩色、能量、方向能量多普勒模式）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44DA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E06D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C87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52AD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C5CF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频谱多普勒成像，连续多普勒成像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04D4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27BA3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0F4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2149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78E7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高分辨率血流成像：将彩色方向信息叠加在灰阶状态的血流动力学信息上，提供更高分辨率和灵敏度的血流图像（微血管成像技术）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41AF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298A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C18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884A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F2A1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取样框偏转:≥±20度，取样框可根据探头血流方向调节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522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B732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440A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39D4C">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28E6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支持速度、速度方差、能量、方向能量显示等</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724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E400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954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EC514">
            <w:pPr>
              <w:widowControl/>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3.4.6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58646">
            <w:pPr>
              <w:widowControl/>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具备智能动态变频技术，可基于ROI自动调节彩色频率，浅部频率高，深部频率低</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56F13">
            <w:pPr>
              <w:widowControl/>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具备</w:t>
            </w:r>
          </w:p>
        </w:tc>
      </w:tr>
      <w:tr w14:paraId="52CD7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44D2D">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3AD4D">
            <w:pPr>
              <w:widowControl/>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3.4.7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CDCA7">
            <w:pPr>
              <w:widowControl/>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频谱多普勒零键优化技术，冻结后自动优化</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1A783">
            <w:pPr>
              <w:widowControl/>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具备</w:t>
            </w:r>
          </w:p>
        </w:tc>
      </w:tr>
      <w:tr w14:paraId="096F9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E311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1878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CBED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其他技术要求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22B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6F57A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44F19">
            <w:pPr>
              <w:widowControl w:val="0"/>
              <w:adjustRightInd w:val="0"/>
              <w:jc w:val="left"/>
              <w:textAlignment w:val="baseline"/>
              <w:rPr>
                <w:rFonts w:hint="eastAsia" w:ascii="宋体" w:hAnsi="宋体" w:eastAsia="宋体" w:cs="宋体"/>
                <w:color w:val="auto"/>
                <w:kern w:val="0"/>
                <w:sz w:val="21"/>
                <w:szCs w:val="21"/>
                <w:lang w:val="en-US" w:eastAsia="zh-CN" w:bidi="ar-SA"/>
              </w:rPr>
            </w:pPr>
          </w:p>
          <w:p w14:paraId="287DFBDB">
            <w:pPr>
              <w:rPr>
                <w:rFonts w:hint="eastAsia" w:ascii="宋体" w:hAnsi="宋体" w:eastAsia="宋体" w:cs="宋体"/>
                <w:color w:val="auto"/>
                <w:sz w:val="21"/>
                <w:szCs w:val="21"/>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C97C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2149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u w:val="none"/>
                <w:lang w:bidi="ar"/>
              </w:rPr>
              <w:t>穿刺针增强技术，凸阵和线阵探头均可支持，具有双屏实时对比显示，增强前后效果，并支持校正角度</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770E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389B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0E7A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C05E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EEBC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宽景成像技术（要求支持二维及彩色模式，并有速度提示）</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6F50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AE8A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EB9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1FE1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A736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宽景成像支持凸阵探头、线阵探头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F9E5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E177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03B0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EA9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85BA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具有一键自动优化功能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E82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137E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BC2D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80FE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1503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二维/彩色取样框角度独立偏转技术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0453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0AF8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BC079">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B946E">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B64C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智能血流跟踪技术，可以实现ROI框位置和角度的自动优化，提供Color/Power模式下彩色血流/能量图像的实时动态优化，节省人工调节时间，提升扫查效率</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755A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079B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4F4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6BA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A191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具备腹部、浅表和微血管造影</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D9CD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6F12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6306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C5D8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124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val="en-US" w:eastAsia="zh-CN" w:bidi="ar"/>
              </w:rPr>
              <w:t>具备</w:t>
            </w:r>
            <w:r>
              <w:rPr>
                <w:rFonts w:hint="eastAsia" w:ascii="宋体" w:hAnsi="宋体" w:eastAsia="宋体" w:cs="宋体"/>
                <w:color w:val="auto"/>
                <w:kern w:val="0"/>
                <w:sz w:val="21"/>
                <w:szCs w:val="21"/>
                <w:u w:val="none"/>
                <w:lang w:bidi="ar"/>
              </w:rPr>
              <w:t>实时显示组织图像和造影图像，支持造影爆破，支持斑点噪声抑制</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9533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8658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20D5D">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BDCC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4B5F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val="en-US" w:eastAsia="zh-CN" w:bidi="ar"/>
              </w:rPr>
              <w:t>具备</w:t>
            </w:r>
            <w:r>
              <w:rPr>
                <w:rFonts w:hint="eastAsia" w:ascii="宋体" w:hAnsi="宋体" w:eastAsia="宋体" w:cs="宋体"/>
                <w:color w:val="auto"/>
                <w:kern w:val="0"/>
                <w:sz w:val="21"/>
                <w:szCs w:val="21"/>
                <w:u w:val="none"/>
                <w:lang w:bidi="ar"/>
              </w:rPr>
              <w:t>微血管造影增强功能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93D8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4AD2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0336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C56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3.5.10</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2631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支持低机械指数造影</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9FA0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DE58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BE60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9802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D208">
            <w:pPr>
              <w:keepNext w:val="0"/>
              <w:keepLines w:val="0"/>
              <w:widowControl/>
              <w:suppressLineNumbers w:val="0"/>
              <w:tabs>
                <w:tab w:val="left" w:pos="208"/>
              </w:tabs>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具有双计时器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7A0A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BD26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50CE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8F59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B804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支持向后存储≥6分钟电影</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CE48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770D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1EB7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A163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215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造影定量分析功能，支持时间强度分析曲线，以表格的形式显示数据，取样点可跟踪感兴趣区运动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1113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45F6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F8F1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BDD4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9878C">
            <w:pPr>
              <w:keepNext w:val="0"/>
              <w:keepLines w:val="0"/>
              <w:widowControl/>
              <w:suppressLineNumbers w:val="0"/>
              <w:jc w:val="both"/>
              <w:textAlignment w:val="center"/>
              <w:rPr>
                <w:rFonts w:hint="eastAsia" w:ascii="宋体" w:hAnsi="宋体" w:eastAsia="宋体" w:cs="宋体"/>
                <w:color w:val="auto"/>
                <w:kern w:val="0"/>
                <w:sz w:val="21"/>
                <w:szCs w:val="21"/>
                <w:u w:val="none"/>
                <w:lang w:bidi="ar"/>
              </w:rPr>
            </w:pPr>
            <w:r>
              <w:rPr>
                <w:rFonts w:hint="eastAsia" w:ascii="宋体" w:hAnsi="宋体" w:eastAsia="宋体" w:cs="宋体"/>
                <w:color w:val="auto"/>
                <w:kern w:val="0"/>
                <w:sz w:val="21"/>
                <w:szCs w:val="21"/>
                <w:u w:val="none"/>
                <w:lang w:bidi="ar"/>
              </w:rPr>
              <w:t>支持组织多普勒成像及彩色多普勒能量图</w:t>
            </w:r>
          </w:p>
          <w:p w14:paraId="3F38904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359C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6FB8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06A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060C">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252C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lang w:bidi="ar"/>
              </w:rPr>
              <w:t>心肌AI应变定量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65EE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64A2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7370B">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622B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6A1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支持应变率测量和肿块周边组织弹性定量分析</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5F6D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14D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3D9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6D48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C773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全科测量包，自动生成报告： 腹部、妇科、产科、心脏、泌尿、小器官、儿科、血管、急诊科、矫形外科、肌骨、小儿髋关节等</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1653">
            <w:pPr>
              <w:jc w:val="both"/>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166E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1749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0C5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BBD2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电影回放所有模式下可用，支持手动、自动回放</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528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5954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95BA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58C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1AA4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浅表线阵探头具有应变式弹性成像功能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7DB2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00E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B03A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7244B">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503A4">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其他配置要求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6628F">
            <w:pPr>
              <w:jc w:val="both"/>
              <w:rPr>
                <w:rFonts w:hint="eastAsia" w:ascii="宋体" w:hAnsi="宋体" w:eastAsia="宋体" w:cs="宋体"/>
                <w:i w:val="0"/>
                <w:iCs w:val="0"/>
                <w:color w:val="auto"/>
                <w:sz w:val="21"/>
                <w:szCs w:val="21"/>
                <w:u w:val="none"/>
              </w:rPr>
            </w:pPr>
          </w:p>
        </w:tc>
      </w:tr>
      <w:tr w14:paraId="755D5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D05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F004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4F85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耦合剂加热器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458A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62EC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DA37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90E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C675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探头放置架</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E316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3324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BF5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BCE71">
            <w:pPr>
              <w:keepNext w:val="0"/>
              <w:keepLines w:val="0"/>
              <w:widowControl/>
              <w:suppressLineNumbers w:val="0"/>
              <w:jc w:val="both"/>
              <w:textAlignment w:val="center"/>
              <w:rPr>
                <w:rFonts w:hint="eastAsia"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4.3.1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B9763">
            <w:pPr>
              <w:keepNext w:val="0"/>
              <w:keepLines w:val="0"/>
              <w:widowControl/>
              <w:suppressLineNumbers w:val="0"/>
              <w:jc w:val="both"/>
              <w:textAlignment w:val="center"/>
              <w:rPr>
                <w:rFonts w:hint="eastAsia"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b w:val="0"/>
                <w:bCs w:val="0"/>
                <w:i w:val="0"/>
                <w:iCs w:val="0"/>
                <w:color w:val="auto"/>
                <w:sz w:val="21"/>
                <w:szCs w:val="21"/>
                <w:u w:val="none"/>
                <w:lang w:val="en-US" w:eastAsia="zh-CN"/>
              </w:rPr>
              <w:t>图文工作站</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7AAC">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一套</w:t>
            </w:r>
          </w:p>
        </w:tc>
      </w:tr>
      <w:tr w14:paraId="0ECDB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CF7F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B41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4.3.1.1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1CDB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台式机</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13A0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一台</w:t>
            </w:r>
          </w:p>
        </w:tc>
      </w:tr>
      <w:tr w14:paraId="69101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47E4">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91A3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5EF1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cpu: 核心线程：≥10核16线程； 三级缓存：≥24</w:t>
            </w:r>
            <w:r>
              <w:rPr>
                <w:rFonts w:hint="eastAsia" w:ascii="宋体" w:hAnsi="宋体" w:eastAsia="宋体" w:cs="宋体"/>
                <w:i w:val="0"/>
                <w:iCs w:val="0"/>
                <w:color w:val="auto"/>
                <w:sz w:val="21"/>
                <w:szCs w:val="21"/>
                <w:u w:val="none"/>
                <w:lang w:val="en-US" w:eastAsia="zh-CN"/>
              </w:rPr>
              <w:t>M</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7AE7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46A4A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8CB1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575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8E7B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内存：容量：≥32GB ；频率：≥3200MHz</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365F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75002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011E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0886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DB1D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显卡：显存：≥6 GB ；显存类型:GDDR6 ； 接口类型：PCIe 4.0</w:t>
            </w:r>
            <w:r>
              <w:rPr>
                <w:rFonts w:hint="eastAsia" w:ascii="宋体" w:hAnsi="宋体" w:eastAsia="宋体" w:cs="宋体"/>
                <w:i w:val="0"/>
                <w:iCs w:val="0"/>
                <w:color w:val="auto"/>
                <w:sz w:val="21"/>
                <w:szCs w:val="21"/>
                <w:u w:val="none"/>
                <w:lang w:val="en-US" w:eastAsia="zh-CN"/>
              </w:rPr>
              <w:t>及以上</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A40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079C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4EB3D">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8B10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15DF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显示器： 尺寸：≥27</w:t>
            </w:r>
            <w:r>
              <w:rPr>
                <w:rFonts w:hint="eastAsia" w:ascii="宋体" w:hAnsi="宋体" w:eastAsia="宋体" w:cs="宋体"/>
                <w:i w:val="0"/>
                <w:iCs w:val="0"/>
                <w:color w:val="auto"/>
                <w:sz w:val="21"/>
                <w:szCs w:val="21"/>
                <w:u w:val="none"/>
                <w:lang w:val="en-US" w:eastAsia="zh-CN"/>
              </w:rPr>
              <w:t>英</w:t>
            </w:r>
            <w:r>
              <w:rPr>
                <w:rFonts w:hint="eastAsia" w:ascii="宋体" w:hAnsi="宋体" w:eastAsia="宋体" w:cs="宋体"/>
                <w:i w:val="0"/>
                <w:iCs w:val="0"/>
                <w:color w:val="auto"/>
                <w:sz w:val="21"/>
                <w:szCs w:val="21"/>
                <w:u w:val="none"/>
              </w:rPr>
              <w:t>寸 ；分辨率：≥3840×2160 亮度：≥450cd/m</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4CA6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2D8FF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4E49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7C5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ACB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硬盘：≥500GB固态硬盘+≥1T机械硬盘</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06E3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1953E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8970B">
            <w:pPr>
              <w:jc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CDC61">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A508B">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设备配置清单</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B2A7">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5B635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07C73">
            <w:pPr>
              <w:jc w:val="center"/>
              <w:rPr>
                <w:rFonts w:hint="eastAsia" w:ascii="宋体" w:hAnsi="宋体" w:eastAsia="宋体" w:cs="宋体"/>
                <w:i w:val="0"/>
                <w:iCs w:val="0"/>
                <w:color w:val="auto"/>
                <w:kern w:val="0"/>
                <w:sz w:val="21"/>
                <w:szCs w:val="21"/>
                <w:u w:val="none"/>
                <w:lang w:val="en-US" w:eastAsia="zh-CN" w:bidi="ar"/>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5E86C">
            <w:pPr>
              <w:keepNext w:val="0"/>
              <w:keepLines w:val="0"/>
              <w:widowControl/>
              <w:suppressLineNumbers w:val="0"/>
              <w:jc w:val="both"/>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503E">
            <w:pPr>
              <w:keepNext w:val="0"/>
              <w:keepLines w:val="0"/>
              <w:widowControl/>
              <w:suppressLineNumbers w:val="0"/>
              <w:jc w:val="both"/>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彩色多普勒超声诊断仪</w:t>
            </w:r>
            <w:r>
              <w:rPr>
                <w:rFonts w:hint="eastAsia" w:ascii="宋体" w:hAnsi="宋体" w:eastAsia="宋体" w:cs="宋体"/>
                <w:i w:val="0"/>
                <w:iCs w:val="0"/>
                <w:color w:val="auto"/>
                <w:sz w:val="21"/>
                <w:szCs w:val="21"/>
                <w:u w:val="none"/>
                <w:lang w:val="en-US" w:eastAsia="zh-CN"/>
              </w:rPr>
              <w:t>主机</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6145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1台</w:t>
            </w:r>
          </w:p>
        </w:tc>
      </w:tr>
      <w:tr w14:paraId="03A33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C552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EBE9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BA3B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腹部凸阵探头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6724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09EC6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AD90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5B07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2F53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浅表线阵探头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99BD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68D00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D467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AA3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5.4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5B808">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 xml:space="preserve">心脏相控阵探头 </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BC7F7">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1把</w:t>
            </w:r>
          </w:p>
        </w:tc>
      </w:tr>
      <w:tr w14:paraId="11403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7AF2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B27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5BD74">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心脏四维探头（4D）</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AB2EF">
            <w:pPr>
              <w:widowControl/>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1把</w:t>
            </w:r>
          </w:p>
        </w:tc>
      </w:tr>
      <w:tr w14:paraId="4784D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6B6E8">
            <w:pPr>
              <w:jc w:val="center"/>
              <w:rPr>
                <w:rFonts w:hint="eastAsia" w:ascii="宋体" w:hAnsi="宋体" w:eastAsia="宋体" w:cs="宋体"/>
                <w:i w:val="0"/>
                <w:iCs w:val="0"/>
                <w:color w:val="auto"/>
                <w:sz w:val="21"/>
                <w:szCs w:val="21"/>
                <w:u w:val="none"/>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A9A1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28978">
            <w:pP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 xml:space="preserve">儿童心脏专用探头 </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8C97">
            <w:pPr>
              <w:widowControl/>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1把</w:t>
            </w:r>
          </w:p>
        </w:tc>
      </w:tr>
      <w:tr w14:paraId="1573D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019F0">
            <w:pPr>
              <w:jc w:val="center"/>
              <w:rPr>
                <w:rFonts w:hint="eastAsia" w:ascii="宋体" w:hAnsi="宋体" w:eastAsia="宋体" w:cs="宋体"/>
                <w:i w:val="0"/>
                <w:iCs w:val="0"/>
                <w:color w:val="auto"/>
                <w:sz w:val="21"/>
                <w:szCs w:val="21"/>
                <w:u w:val="none"/>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2C6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B6830">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图文工作站</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lang w:val="en-US" w:eastAsia="zh-CN"/>
              </w:rPr>
              <w:t>包含台式电脑，</w:t>
            </w:r>
            <w:r>
              <w:rPr>
                <w:rFonts w:hint="eastAsia" w:ascii="宋体" w:hAnsi="宋体" w:eastAsia="宋体" w:cs="宋体"/>
                <w:i w:val="0"/>
                <w:iCs w:val="0"/>
                <w:color w:val="auto"/>
                <w:sz w:val="21"/>
                <w:szCs w:val="21"/>
                <w:u w:val="none"/>
              </w:rPr>
              <w:t>图文工作站软件</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高清通用图像采集卡</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图像采集器</w:t>
            </w:r>
            <w:r>
              <w:rPr>
                <w:rFonts w:hint="eastAsia" w:ascii="宋体" w:hAnsi="宋体" w:eastAsia="宋体" w:cs="宋体"/>
                <w:i w:val="0"/>
                <w:iCs w:val="0"/>
                <w:color w:val="auto"/>
                <w:sz w:val="21"/>
                <w:szCs w:val="21"/>
                <w:u w:val="none"/>
                <w:lang w:eastAsia="zh-CN"/>
              </w:rPr>
              <w:t>）</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06609">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1套</w:t>
            </w:r>
          </w:p>
        </w:tc>
      </w:tr>
      <w:tr w14:paraId="27107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9388D">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510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FEF3A">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专用超声诊断床</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673DB">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1张</w:t>
            </w:r>
          </w:p>
        </w:tc>
      </w:tr>
      <w:tr w14:paraId="5DC40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8958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6014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C9D55">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ups</w:t>
            </w:r>
            <w:r>
              <w:rPr>
                <w:rFonts w:hint="eastAsia" w:ascii="宋体" w:hAnsi="宋体" w:eastAsia="宋体" w:cs="宋体"/>
                <w:color w:val="auto"/>
                <w:sz w:val="21"/>
                <w:szCs w:val="21"/>
                <w:u w:val="none"/>
                <w:lang w:val="en-US" w:eastAsia="zh-CN" w:bidi="ar"/>
              </w:rPr>
              <w:t>电源</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814F">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1台</w:t>
            </w:r>
          </w:p>
        </w:tc>
      </w:tr>
      <w:tr w14:paraId="4C6AE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2B9E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74CD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5.10</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2E0D5">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电脑桌椅</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医师座椅(可升降</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带靠背</w:t>
            </w:r>
            <w:r>
              <w:rPr>
                <w:rFonts w:hint="eastAsia" w:ascii="宋体" w:hAnsi="宋体" w:eastAsia="宋体" w:cs="宋体"/>
                <w:i w:val="0"/>
                <w:iCs w:val="0"/>
                <w:color w:val="auto"/>
                <w:sz w:val="21"/>
                <w:szCs w:val="21"/>
                <w:u w:val="none"/>
                <w:lang w:eastAsia="zh-CN"/>
              </w:rPr>
              <w:t>）</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B5EE6">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各1套</w:t>
            </w:r>
          </w:p>
        </w:tc>
      </w:tr>
      <w:tr w14:paraId="75F42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9CE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746D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96458">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彩色打印机</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A861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1台</w:t>
            </w:r>
          </w:p>
        </w:tc>
      </w:tr>
      <w:tr w14:paraId="579E2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0EE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61055">
            <w:pPr>
              <w:keepNext w:val="0"/>
              <w:keepLines w:val="0"/>
              <w:widowControl/>
              <w:suppressLineNumbers w:val="0"/>
              <w:jc w:val="left"/>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30F81">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售后服务要求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37D3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59CBE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3021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772D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B8BB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所投产品制造商应有完善的售后服务体系</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F37B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0FDC2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14D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9431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6FE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设备提供终身维修，质保期满后，维修只收取配件费</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A4F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03723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80EDD">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B326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AFB8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质量保证期内一年至少提供 4 次巡检及维护保养</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228D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082F1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11979">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EB25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D84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维修响应速度：报修后30分钟内作出维修应答；如2小时内无法解决问题，维修人员必须在接到故障报告后24小时内到达现场，不管是否节假日</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32DA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46263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2C61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1BB0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8BB5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质量保证期内提供不限次数的使用培训和临床应用培训</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6B4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24CD2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AEBD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E9BA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C3C0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免费接入医院信息系统</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E3D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0CFB9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C45F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309A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C9A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中标供应商须在采购人签订采购合同时，提供原厂整机质保证明。</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AD723">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响应</w:t>
            </w:r>
          </w:p>
        </w:tc>
      </w:tr>
    </w:tbl>
    <w:p w14:paraId="61ABD189">
      <w:pPr>
        <w:rPr>
          <w:rFonts w:hint="default" w:ascii="宋体" w:hAnsi="宋体" w:eastAsia="宋体" w:cs="宋体"/>
          <w:b/>
          <w:bCs/>
          <w:color w:val="auto"/>
          <w:szCs w:val="21"/>
          <w:highlight w:val="none"/>
          <w:lang w:val="en-US" w:eastAsia="zh-CN"/>
        </w:rPr>
      </w:pPr>
    </w:p>
    <w:p w14:paraId="4C425BF7">
      <w:pPr>
        <w:rPr>
          <w:rFonts w:hint="default" w:ascii="宋体" w:hAnsi="宋体" w:eastAsia="宋体" w:cs="宋体"/>
          <w:b/>
          <w:bCs/>
          <w:color w:val="auto"/>
          <w:szCs w:val="21"/>
          <w:highlight w:val="none"/>
          <w:lang w:val="en-US" w:eastAsia="zh-CN"/>
        </w:rPr>
      </w:pPr>
      <w:r>
        <w:rPr>
          <w:rFonts w:hint="default" w:ascii="宋体" w:hAnsi="宋体" w:eastAsia="宋体" w:cs="宋体"/>
          <w:b/>
          <w:bCs/>
          <w:color w:val="auto"/>
          <w:szCs w:val="21"/>
          <w:highlight w:val="none"/>
          <w:lang w:val="en-US" w:eastAsia="zh-CN"/>
        </w:rPr>
        <w:br w:type="page"/>
      </w:r>
    </w:p>
    <w:p w14:paraId="660B2724">
      <w:pP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包4：</w:t>
      </w:r>
    </w:p>
    <w:p w14:paraId="29400A73">
      <w:pPr>
        <w:outlineLvl w:val="2"/>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设备3：</w:t>
      </w:r>
    </w:p>
    <w:tbl>
      <w:tblPr>
        <w:tblStyle w:val="2"/>
        <w:tblW w:w="85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4"/>
        <w:gridCol w:w="941"/>
        <w:gridCol w:w="3423"/>
        <w:gridCol w:w="3565"/>
      </w:tblGrid>
      <w:tr w14:paraId="7AD8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jc w:val="center"/>
        </w:trPr>
        <w:tc>
          <w:tcPr>
            <w:tcW w:w="8543" w:type="dxa"/>
            <w:gridSpan w:val="4"/>
            <w:tcBorders>
              <w:top w:val="single" w:color="000000" w:sz="8" w:space="0"/>
              <w:left w:val="single" w:color="000000" w:sz="8" w:space="0"/>
              <w:bottom w:val="nil"/>
              <w:right w:val="single" w:color="000000" w:sz="8" w:space="0"/>
            </w:tcBorders>
            <w:shd w:val="clear" w:color="auto" w:fill="auto"/>
            <w:vAlign w:val="center"/>
          </w:tcPr>
          <w:p w14:paraId="1BE033B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技术参数要求：标注“*”的技术参数为实质性要求，投标人必须满足要求，否则将被视为无效投标；技术要求中标注“▲”号的技术参数为重要技术指标。</w:t>
            </w:r>
          </w:p>
        </w:tc>
      </w:tr>
      <w:tr w14:paraId="15FF7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BC47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标注</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05D7">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1A34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指标</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EE3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要求</w:t>
            </w:r>
          </w:p>
        </w:tc>
      </w:tr>
      <w:tr w14:paraId="7A58D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B913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0FBCD">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498EF">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基本要求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E77B">
            <w:pPr>
              <w:keepNext w:val="0"/>
              <w:keepLines w:val="0"/>
              <w:widowControl/>
              <w:suppressLineNumbers w:val="0"/>
              <w:jc w:val="left"/>
              <w:textAlignment w:val="center"/>
              <w:rPr>
                <w:rFonts w:hint="eastAsia" w:ascii="宋体" w:hAnsi="宋体" w:eastAsia="宋体" w:cs="宋体"/>
                <w:b/>
                <w:bCs/>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6621A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06D6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B4D7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7A1E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提供技术参数真实性承诺函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123D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提供（承诺函格式自拟）</w:t>
            </w:r>
          </w:p>
        </w:tc>
      </w:tr>
      <w:tr w14:paraId="26764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135B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36CB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78E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为保证技术的先进性，所投机型应为2022年1月1日以后首次注册的机型</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0A30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符合（承诺函格式自拟）</w:t>
            </w:r>
          </w:p>
        </w:tc>
      </w:tr>
      <w:tr w14:paraId="11F67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14C59">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1AED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D872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配备该机型软件为最新版本，具有升级能力，可满足将来临床应用扩展需求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03E2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符合（承诺函格式自拟）</w:t>
            </w:r>
          </w:p>
        </w:tc>
      </w:tr>
      <w:tr w14:paraId="6D4C6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DD58D">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B4D0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E95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设备使用年限</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FC98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7年（提供证明文件）</w:t>
            </w:r>
          </w:p>
        </w:tc>
      </w:tr>
      <w:tr w14:paraId="7A2A3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B13C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89A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9CBD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交货时提供近半年内生产的机器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B7A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（提供承诺书格式自拟）</w:t>
            </w:r>
          </w:p>
        </w:tc>
      </w:tr>
      <w:tr w14:paraId="4AA5A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3313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4A236">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F421F">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主要用途</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3F19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rPr>
              <w:t>满足心脏、腹部、血管、浅表、神经肌骨、妇产等全身临床应用需求，支持床旁、术中及介入引导。具备软件定义平台，支持未来通过软件升级扩展新功能（如AI定量工具、造影增强协议等），要求为厂家的最高端机型</w:t>
            </w:r>
            <w:r>
              <w:rPr>
                <w:rFonts w:hint="eastAsia" w:ascii="宋体" w:hAnsi="宋体" w:eastAsia="宋体" w:cs="宋体"/>
                <w:i w:val="0"/>
                <w:iCs w:val="0"/>
                <w:color w:val="auto"/>
                <w:sz w:val="21"/>
                <w:szCs w:val="21"/>
                <w:u w:val="none"/>
                <w:lang w:val="en-US" w:eastAsia="zh-CN"/>
              </w:rPr>
              <w:t>。</w:t>
            </w:r>
          </w:p>
        </w:tc>
      </w:tr>
      <w:tr w14:paraId="29AFF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07C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407A0">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2F054">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主要技术规格</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10790">
            <w:pPr>
              <w:jc w:val="both"/>
              <w:rPr>
                <w:rFonts w:hint="eastAsia" w:ascii="宋体" w:hAnsi="宋体" w:eastAsia="宋体" w:cs="宋体"/>
                <w:i w:val="0"/>
                <w:iCs w:val="0"/>
                <w:color w:val="auto"/>
                <w:sz w:val="21"/>
                <w:szCs w:val="21"/>
                <w:u w:val="none"/>
              </w:rPr>
            </w:pPr>
          </w:p>
        </w:tc>
      </w:tr>
      <w:tr w14:paraId="0CB94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437F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AE2A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8F41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设备的主要性能及功能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11B8">
            <w:pPr>
              <w:jc w:val="both"/>
              <w:rPr>
                <w:rFonts w:hint="eastAsia" w:ascii="宋体" w:hAnsi="宋体" w:eastAsia="宋体" w:cs="宋体"/>
                <w:i w:val="0"/>
                <w:iCs w:val="0"/>
                <w:color w:val="auto"/>
                <w:sz w:val="21"/>
                <w:szCs w:val="21"/>
                <w:u w:val="none"/>
              </w:rPr>
            </w:pPr>
          </w:p>
        </w:tc>
      </w:tr>
      <w:tr w14:paraId="535F2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1F30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F4A1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B79F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主机屏幕  ≥21英寸</w:t>
            </w:r>
          </w:p>
          <w:p w14:paraId="5A820BA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液晶显示器，分辨率</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color w:val="auto"/>
                <w:kern w:val="0"/>
                <w:sz w:val="21"/>
                <w:szCs w:val="21"/>
                <w:u w:val="none"/>
                <w:lang w:bidi="ar"/>
              </w:rPr>
              <w:t xml:space="preserve">1920*1080 </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4955C">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具备</w:t>
            </w:r>
          </w:p>
        </w:tc>
      </w:tr>
      <w:tr w14:paraId="1B07F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EE614">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8CDD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D6BD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电影回放和数据存储功能，电影回放≥6分钟</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20DC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具备</w:t>
            </w:r>
          </w:p>
        </w:tc>
      </w:tr>
      <w:tr w14:paraId="4AAB5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4040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10C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EB9E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多种导出图像格式功能：支持DICOM/JPEG/AVI/WMV直存U盘或网络。动态图像、静态图像以PC格式直接导出。导出、备份图像数据资料同时，可进行实时检查，不影响检查操作</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C80C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F352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157A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9B44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D765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DICOM 图像传输功能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040C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32D2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ACE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B811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CD94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具备HDMI视频、S-VIDEO视频、VGA视频信号多通道输出功能等</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E84D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BD10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FE89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B05D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3.1.6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62E5C">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kern w:val="0"/>
                <w:sz w:val="21"/>
                <w:szCs w:val="21"/>
                <w:u w:val="none"/>
                <w:lang w:val="en-US" w:eastAsia="zh-CN" w:bidi="ar"/>
              </w:rPr>
              <w:t>图像储存，≥1TB SSD+双USB 3.0接口</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7F95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5923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7BB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3E13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4CD7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主机具备一体化耦合剂加热装置</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72D9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DE98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F933B">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64C6">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3.1.8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7527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i w:val="0"/>
                <w:iCs w:val="0"/>
                <w:color w:val="auto"/>
                <w:sz w:val="21"/>
                <w:szCs w:val="21"/>
                <w:u w:val="none"/>
              </w:rPr>
              <w:t>4个探头接口，专业探头槽≥4个</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EA6C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400E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11DB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7E6F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EC2C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探头规格</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33B1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6DF77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7535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982D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5B93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腹部凸阵探头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41AB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频率范围：2.0-5.0MHz</w:t>
            </w:r>
          </w:p>
        </w:tc>
      </w:tr>
      <w:tr w14:paraId="6CEC5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919A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72E0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3.2.2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9959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浅表线阵探头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C065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频率范围：</w:t>
            </w:r>
            <w:r>
              <w:rPr>
                <w:rFonts w:hint="eastAsia" w:ascii="宋体" w:hAnsi="宋体" w:eastAsia="宋体" w:cs="宋体"/>
                <w:i w:val="0"/>
                <w:iCs w:val="0"/>
                <w:color w:val="auto"/>
                <w:sz w:val="21"/>
                <w:szCs w:val="21"/>
                <w:u w:val="none"/>
                <w:lang w:val="en-US" w:eastAsia="zh-CN"/>
              </w:rPr>
              <w:t>5</w:t>
            </w:r>
            <w:r>
              <w:rPr>
                <w:rFonts w:hint="eastAsia" w:ascii="宋体" w:hAnsi="宋体" w:eastAsia="宋体" w:cs="宋体"/>
                <w:i w:val="0"/>
                <w:iCs w:val="0"/>
                <w:color w:val="auto"/>
                <w:sz w:val="21"/>
                <w:szCs w:val="21"/>
                <w:u w:val="none"/>
              </w:rPr>
              <w:t>.0-</w:t>
            </w:r>
            <w:r>
              <w:rPr>
                <w:rFonts w:hint="eastAsia" w:ascii="宋体" w:hAnsi="宋体" w:eastAsia="宋体" w:cs="宋体"/>
                <w:i w:val="0"/>
                <w:iCs w:val="0"/>
                <w:color w:val="auto"/>
                <w:sz w:val="21"/>
                <w:szCs w:val="21"/>
                <w:u w:val="none"/>
                <w:lang w:val="en-US" w:eastAsia="zh-CN"/>
              </w:rPr>
              <w:t>12</w:t>
            </w:r>
            <w:r>
              <w:rPr>
                <w:rFonts w:hint="eastAsia" w:ascii="宋体" w:hAnsi="宋体" w:eastAsia="宋体" w:cs="宋体"/>
                <w:i w:val="0"/>
                <w:iCs w:val="0"/>
                <w:color w:val="auto"/>
                <w:sz w:val="21"/>
                <w:szCs w:val="21"/>
                <w:u w:val="none"/>
              </w:rPr>
              <w:t>.0MHz</w:t>
            </w:r>
          </w:p>
        </w:tc>
      </w:tr>
      <w:tr w14:paraId="6443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AE43F">
            <w:pPr>
              <w:jc w:val="center"/>
              <w:rPr>
                <w:rFonts w:hint="eastAsia" w:ascii="宋体" w:hAnsi="宋体" w:eastAsia="宋体" w:cs="宋体"/>
                <w:i w:val="0"/>
                <w:iCs w:val="0"/>
                <w:color w:val="auto"/>
                <w:kern w:val="2"/>
                <w:sz w:val="21"/>
                <w:szCs w:val="21"/>
                <w:u w:val="none"/>
                <w:lang w:val="en-US" w:eastAsia="zh-CN" w:bidi="ar-SA"/>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EF89C">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3.2.3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0187">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 xml:space="preserve">心脏相控阵探头 </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EDE50">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频率范围：1.5-5.0MHz</w:t>
            </w:r>
          </w:p>
        </w:tc>
      </w:tr>
      <w:tr w14:paraId="6EAED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41D8">
            <w:pPr>
              <w:jc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C5C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3.2.4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DDFD9">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 xml:space="preserve">儿童心脏专用探头 </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8847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频率范围：5.0-8.0MHz</w:t>
            </w:r>
          </w:p>
        </w:tc>
      </w:tr>
      <w:tr w14:paraId="79857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BD3D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9AC6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8A90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二维灰阶模式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CF74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5DAFD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DDAE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E85F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3552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二维灰阶成像≥1024灰阶</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88AF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E89B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20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1CEB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F365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系统动态范围:≥100dB</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E0AE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D323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11B4F">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991E">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4A6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数字化全程动态聚焦，数字化可变孔径及动态变迹</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5074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3317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AAE4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B6D0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D79E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r>
              <w:rPr>
                <w:rFonts w:hint="eastAsia" w:ascii="宋体" w:hAnsi="宋体" w:eastAsia="宋体" w:cs="宋体"/>
                <w:i w:val="0"/>
                <w:iCs w:val="0"/>
                <w:color w:val="auto"/>
                <w:sz w:val="21"/>
                <w:szCs w:val="21"/>
                <w:u w:val="none"/>
                <w:lang w:val="en-US" w:eastAsia="zh-CN"/>
              </w:rPr>
              <w:t>8</w:t>
            </w:r>
            <w:r>
              <w:rPr>
                <w:rFonts w:hint="eastAsia" w:ascii="宋体" w:hAnsi="宋体" w:eastAsia="宋体" w:cs="宋体"/>
                <w:i w:val="0"/>
                <w:iCs w:val="0"/>
                <w:color w:val="auto"/>
                <w:sz w:val="21"/>
                <w:szCs w:val="21"/>
                <w:u w:val="none"/>
              </w:rPr>
              <w:t>段TGC+≥8段LGC+自动自适应调节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CB0C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658F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D8149">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12BB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7F77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增益调节:B/M/D分别独立可调,≥100</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A/D≥14bit</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9738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EB3C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74F79">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7DDD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CCF2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空间复合成像功能（≥9线）</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CF25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885C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0D92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8EE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678E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组织特异性成像技术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1451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A9DE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2A3A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8058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8C31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频率复合成像技术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BB4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DECE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E20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DDC5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763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数字波束形成器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2F1F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3648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5117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2A08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3.3.10</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A4DF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斑点噪声抑制技术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077C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CC22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7BD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F057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C70E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扩展成像技术（≥75°视野）</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0C94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2ADC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CC18D">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3072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8541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局部放大功能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C13A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4F085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1EC9">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85C4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C553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智能组织谐波技术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A381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8675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2BDA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7C69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3F3E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最大有效显示深度:≥36cm</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BC87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C421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425D">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A853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5990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rPr>
              <w:t>二维相控阵探头：≥55fps（动态聚焦技术）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A405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B558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F547B">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209D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3.3.16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D2C4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二维凸阵探头:≥30fps（宽波束复合成像）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D99F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B500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223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5E20C">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7878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rPr>
              <w:t>具备AI模式自动测量（包括二维、M型、频谱及组织多普勒及射血分数等）</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3C27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198F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ED28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B44A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4CA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自动二维/三维斑点追踪技术（在不依赖ECG情况下，快速获取牛眼图）</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FE0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224DB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DC2D">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9F17">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3.3.19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A924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自动组织瓣环位移功能（快速评估心脏整体功能）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1DB03">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73023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82ABB">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668A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3.3.20</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2E24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心尖扩展成像技术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CC2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14CFB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AC86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F726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3.3.21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F8F3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内置原厂冠脉血流显像软件，清晰显示冠脉血流</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BBF7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3352C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13C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A3B0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91FA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color w:val="auto"/>
                <w:sz w:val="21"/>
                <w:szCs w:val="21"/>
                <w:u w:val="none"/>
              </w:rPr>
              <w:t>彩色多普勒及频谱多普勒成像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A929D">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p>
        </w:tc>
      </w:tr>
      <w:tr w14:paraId="4D3A7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9E67B">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5690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4B1F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彩色多普勒成像（包括彩色、能量、方向能量多普勒模式）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27DD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0099B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C6E1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E406">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EBD4A">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频谱多普勒成像，连续多普勒成像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A5B7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71B70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1C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8C1EE">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B28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高分辨率血流成像：将彩色方向信息叠加在灰阶状态的血流动力学信息上，提供更高分辨率和灵敏度的血流图像（微血管成像技术）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32E1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CA84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8D9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0BED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E0E5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取样框偏转:≥±20度，取样框可根据探头血流方向调节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2E18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2BDF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8F1F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1465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3.4.5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2526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支持速度、速度方差、能量、方向能量显示等</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6E2F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D322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1EF1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6A3BD">
            <w:pPr>
              <w:widowControl/>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3.4.6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CAF7F">
            <w:pPr>
              <w:widowControl/>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具备智能动态变频技术，可基于ROI自动调节彩色频率，浅部频率高，深部频率低</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01AC">
            <w:pPr>
              <w:widowControl/>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具备</w:t>
            </w:r>
          </w:p>
        </w:tc>
      </w:tr>
      <w:tr w14:paraId="4D0C4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2076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5260B">
            <w:pPr>
              <w:widowControl/>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3.4.7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24D4D">
            <w:pPr>
              <w:widowControl/>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频谱多普勒零键优化技术，冻结后自动优化</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66143">
            <w:pPr>
              <w:widowControl/>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具备</w:t>
            </w:r>
          </w:p>
        </w:tc>
      </w:tr>
      <w:tr w14:paraId="0E75C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F978F">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E5EE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52B8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其他技术要求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3827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p>
        </w:tc>
      </w:tr>
      <w:tr w14:paraId="3024B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E41BF">
            <w:pPr>
              <w:widowControl w:val="0"/>
              <w:adjustRightInd w:val="0"/>
              <w:jc w:val="left"/>
              <w:textAlignment w:val="baseline"/>
              <w:rPr>
                <w:rFonts w:hint="eastAsia" w:ascii="宋体" w:hAnsi="宋体" w:eastAsia="宋体" w:cs="宋体"/>
                <w:color w:val="auto"/>
                <w:kern w:val="0"/>
                <w:sz w:val="21"/>
                <w:szCs w:val="21"/>
                <w:lang w:val="en-US" w:eastAsia="zh-CN" w:bidi="ar-SA"/>
              </w:rPr>
            </w:pPr>
          </w:p>
          <w:p w14:paraId="306096F9">
            <w:pPr>
              <w:rPr>
                <w:rFonts w:hint="eastAsia" w:ascii="宋体" w:hAnsi="宋体" w:eastAsia="宋体" w:cs="宋体"/>
                <w:color w:val="auto"/>
                <w:sz w:val="21"/>
                <w:szCs w:val="21"/>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183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DA3B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u w:val="none"/>
                <w:lang w:bidi="ar"/>
              </w:rPr>
              <w:t>穿刺针增强技术，凸阵和线阵探头均可支持，具有双屏实时对比显示，增强前后效果，并支持校正角度</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E33AF">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6503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C8C74">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D15BA">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467F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宽景成像技术（要求支持二维及彩色模式，并有速度提示）</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922B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09F2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8C4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2C7F">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FA3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宽景成像支持凸阵探头、线阵探头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07A0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65A8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2773F">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4D7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A103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具有一键自动优化功能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578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FD4C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9D90F">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A914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AD90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二维/彩色取样框角度独立偏转技术</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2DC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5C394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544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9CA6D">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636C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智能血流跟踪技术，可以实现ROI框位置和角度的自动优化，提供Color/Power模式下彩色血流/能量图像的实时动态优化，节省人工调节时间，提升扫查效率</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7A01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90BA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E23A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5F35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EC2D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具备腹部、浅表和微血管造影</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CC15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24FDA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1BCAA">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37198">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14B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val="en-US" w:eastAsia="zh-CN" w:bidi="ar"/>
              </w:rPr>
              <w:t>具备</w:t>
            </w:r>
            <w:r>
              <w:rPr>
                <w:rFonts w:hint="eastAsia" w:ascii="宋体" w:hAnsi="宋体" w:eastAsia="宋体" w:cs="宋体"/>
                <w:color w:val="auto"/>
                <w:kern w:val="0"/>
                <w:sz w:val="21"/>
                <w:szCs w:val="21"/>
                <w:u w:val="none"/>
                <w:lang w:bidi="ar"/>
              </w:rPr>
              <w:t>实时显示组织图像和造影图像，支持造影爆破，支持斑点噪声抑制</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A369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8C82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0650F">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FB1F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C87F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val="en-US" w:eastAsia="zh-CN" w:bidi="ar"/>
              </w:rPr>
              <w:t>具备</w:t>
            </w:r>
            <w:r>
              <w:rPr>
                <w:rFonts w:hint="eastAsia" w:ascii="宋体" w:hAnsi="宋体" w:eastAsia="宋体" w:cs="宋体"/>
                <w:color w:val="auto"/>
                <w:kern w:val="0"/>
                <w:sz w:val="21"/>
                <w:szCs w:val="21"/>
                <w:u w:val="none"/>
                <w:lang w:bidi="ar"/>
              </w:rPr>
              <w:t>微血管造影增强功能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F96B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67C8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0631D">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4D41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3.5.10</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FEE2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支持低机械指数造影</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C95B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4B54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3F41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8EC5E">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8DE01">
            <w:pPr>
              <w:keepNext w:val="0"/>
              <w:keepLines w:val="0"/>
              <w:widowControl/>
              <w:suppressLineNumbers w:val="0"/>
              <w:tabs>
                <w:tab w:val="left" w:pos="208"/>
              </w:tabs>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具有双计时器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B2DD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EEAF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7AE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4FBB5">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F285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支持向后存储≥6分钟电影</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2224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4E3D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9756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3D2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9ED1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造影定量分析功能，支持时间强度分析曲线，以表格的形式显示数据，取样点可跟踪感兴趣区运动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7AE7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FBC8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FBAD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1C61">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BD6F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支持组织多普勒成像及彩色多普勒能量图</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9134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3665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B365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B40BC">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50FA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lang w:bidi="ar"/>
              </w:rPr>
              <w:t>心肌AI应变定量</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827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C539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B7D2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2657">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4543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支持应变率测量和肿块周边组织弹性定量分析</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B7FE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1CFD6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8F96B">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BB7FC">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BE2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全科测量包，自动生成报告： 腹部、妇科、产科、心脏、泌尿、小器官、儿科、血管、急诊科、矫形外科、肌骨、小儿髋关节等</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1D36">
            <w:pPr>
              <w:jc w:val="both"/>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0BEE1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38CD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E0FB3">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9D3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电影回放所有模式下可用，支持手动、自动回放</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3B8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36960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0611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FA1E4">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3.5.19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BC5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u w:val="none"/>
                <w:lang w:bidi="ar"/>
              </w:rPr>
              <w:t>浅表线阵探头具有应变式弹性成像功能。</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6697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64946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91B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4B9D6">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BE19B">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其他配置要求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44E9">
            <w:pPr>
              <w:jc w:val="both"/>
              <w:rPr>
                <w:rFonts w:hint="eastAsia" w:ascii="宋体" w:hAnsi="宋体" w:eastAsia="宋体" w:cs="宋体"/>
                <w:i w:val="0"/>
                <w:iCs w:val="0"/>
                <w:color w:val="auto"/>
                <w:sz w:val="21"/>
                <w:szCs w:val="21"/>
                <w:u w:val="none"/>
              </w:rPr>
            </w:pPr>
          </w:p>
        </w:tc>
      </w:tr>
      <w:tr w14:paraId="74674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DE62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C9A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4967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耦合剂加热器</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CBC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75BAC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3D04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4346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CE3B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探头放置架</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A19E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w:t>
            </w:r>
          </w:p>
        </w:tc>
      </w:tr>
      <w:tr w14:paraId="4BE6E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561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B7BE0">
            <w:pPr>
              <w:keepNext w:val="0"/>
              <w:keepLines w:val="0"/>
              <w:widowControl/>
              <w:suppressLineNumbers w:val="0"/>
              <w:jc w:val="both"/>
              <w:textAlignment w:val="center"/>
              <w:rPr>
                <w:rFonts w:hint="eastAsia"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b w:val="0"/>
                <w:bCs w:val="0"/>
                <w:i w:val="0"/>
                <w:iCs w:val="0"/>
                <w:color w:val="auto"/>
                <w:sz w:val="21"/>
                <w:szCs w:val="21"/>
                <w:u w:val="none"/>
                <w:lang w:val="en-US" w:eastAsia="zh-CN"/>
              </w:rPr>
              <w:t>4.3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07EF4">
            <w:pPr>
              <w:keepNext w:val="0"/>
              <w:keepLines w:val="0"/>
              <w:widowControl/>
              <w:suppressLineNumbers w:val="0"/>
              <w:jc w:val="both"/>
              <w:textAlignment w:val="center"/>
              <w:rPr>
                <w:rFonts w:hint="eastAsia"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b w:val="0"/>
                <w:bCs w:val="0"/>
                <w:i w:val="0"/>
                <w:iCs w:val="0"/>
                <w:color w:val="auto"/>
                <w:sz w:val="21"/>
                <w:szCs w:val="21"/>
                <w:u w:val="none"/>
                <w:lang w:val="en-US" w:eastAsia="zh-CN"/>
              </w:rPr>
              <w:t>图文工作站</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B440">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一套</w:t>
            </w:r>
          </w:p>
        </w:tc>
      </w:tr>
      <w:tr w14:paraId="711CE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8C9CF">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B42B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4.3.1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617B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台式机</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B771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一台</w:t>
            </w:r>
          </w:p>
        </w:tc>
      </w:tr>
      <w:tr w14:paraId="0945C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652D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0C590">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E063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rPr>
              <w:t>cpu: 核心线程：≥10核16线程； 三级缓存：≥24</w:t>
            </w:r>
            <w:r>
              <w:rPr>
                <w:rFonts w:hint="eastAsia" w:ascii="宋体" w:hAnsi="宋体" w:eastAsia="宋体" w:cs="宋体"/>
                <w:i w:val="0"/>
                <w:iCs w:val="0"/>
                <w:color w:val="auto"/>
                <w:sz w:val="21"/>
                <w:szCs w:val="21"/>
                <w:u w:val="none"/>
                <w:lang w:val="en-US" w:eastAsia="zh-CN"/>
              </w:rPr>
              <w:t>M</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D789A">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11F03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0141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ED38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3063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内存：容量：≥32GB ；频率：≥3200MHz</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430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6DF96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D6E8">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D2D4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0129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显卡：显存：≥6 GB ；显存类型:GDDR6 ； 接口类型：PCIe 4.0</w:t>
            </w:r>
            <w:r>
              <w:rPr>
                <w:rFonts w:hint="eastAsia" w:ascii="宋体" w:hAnsi="宋体" w:eastAsia="宋体" w:cs="宋体"/>
                <w:i w:val="0"/>
                <w:iCs w:val="0"/>
                <w:color w:val="auto"/>
                <w:sz w:val="21"/>
                <w:szCs w:val="21"/>
                <w:u w:val="none"/>
                <w:lang w:val="en-US" w:eastAsia="zh-CN"/>
              </w:rPr>
              <w:t>及以上</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9EFB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73C5D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6421">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5C259">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3DC4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显示器： 尺寸：≥27</w:t>
            </w:r>
            <w:r>
              <w:rPr>
                <w:rFonts w:hint="eastAsia" w:ascii="宋体" w:hAnsi="宋体" w:eastAsia="宋体" w:cs="宋体"/>
                <w:i w:val="0"/>
                <w:iCs w:val="0"/>
                <w:color w:val="auto"/>
                <w:sz w:val="21"/>
                <w:szCs w:val="21"/>
                <w:u w:val="none"/>
                <w:lang w:val="en-US" w:eastAsia="zh-CN"/>
              </w:rPr>
              <w:t>英</w:t>
            </w:r>
            <w:r>
              <w:rPr>
                <w:rFonts w:hint="eastAsia" w:ascii="宋体" w:hAnsi="宋体" w:eastAsia="宋体" w:cs="宋体"/>
                <w:i w:val="0"/>
                <w:iCs w:val="0"/>
                <w:color w:val="auto"/>
                <w:sz w:val="21"/>
                <w:szCs w:val="21"/>
                <w:u w:val="none"/>
              </w:rPr>
              <w:t xml:space="preserve">寸 ；分辨率：≥3840×2160 </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亮度：≥450cd/m</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CBA4">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5DE01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81D2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BECC1">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4.3.1.5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4591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硬盘：≥500GB固态硬盘+≥1T机械硬盘</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1093E">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w:t>
            </w:r>
          </w:p>
        </w:tc>
      </w:tr>
      <w:tr w14:paraId="78E7E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E22E">
            <w:pPr>
              <w:jc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F4B2C">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EE646">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设备配置清单（单套设备配置）</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2E0A0">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68D55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D631B">
            <w:pPr>
              <w:jc w:val="center"/>
              <w:rPr>
                <w:rFonts w:hint="eastAsia" w:ascii="宋体" w:hAnsi="宋体" w:eastAsia="宋体" w:cs="宋体"/>
                <w:i w:val="0"/>
                <w:iCs w:val="0"/>
                <w:color w:val="auto"/>
                <w:kern w:val="0"/>
                <w:sz w:val="21"/>
                <w:szCs w:val="21"/>
                <w:u w:val="none"/>
                <w:lang w:val="en-US" w:eastAsia="zh-CN" w:bidi="ar"/>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E14BA">
            <w:pPr>
              <w:keepNext w:val="0"/>
              <w:keepLines w:val="0"/>
              <w:widowControl/>
              <w:suppressLineNumbers w:val="0"/>
              <w:jc w:val="both"/>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9727E">
            <w:pPr>
              <w:keepNext w:val="0"/>
              <w:keepLines w:val="0"/>
              <w:widowControl/>
              <w:suppressLineNumbers w:val="0"/>
              <w:jc w:val="both"/>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彩色多普勒超声诊断仪主机</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58B9A">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1台</w:t>
            </w:r>
          </w:p>
        </w:tc>
      </w:tr>
      <w:tr w14:paraId="5004E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5DB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C0AF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6F68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腹部凸阵探头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95E8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15358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1D03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D17D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701C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浅表线阵探头</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297B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1把</w:t>
            </w:r>
          </w:p>
        </w:tc>
      </w:tr>
      <w:tr w14:paraId="49D5A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C7E52">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699F">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5.4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94BF8">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 xml:space="preserve">心脏相控阵探头 </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3CCA9">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1把</w:t>
            </w:r>
          </w:p>
        </w:tc>
      </w:tr>
      <w:tr w14:paraId="73BDE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B1D49">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EBD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95E42">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 xml:space="preserve">儿童心脏专用探头 </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EB1A5">
            <w:pPr>
              <w:widowControl/>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1把</w:t>
            </w:r>
          </w:p>
        </w:tc>
      </w:tr>
      <w:tr w14:paraId="0C337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93D7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830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3BAFC">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图文工作站</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lang w:val="en-US" w:eastAsia="zh-CN"/>
              </w:rPr>
              <w:t>包含台式电脑，</w:t>
            </w:r>
            <w:r>
              <w:rPr>
                <w:rFonts w:hint="eastAsia" w:ascii="宋体" w:hAnsi="宋体" w:eastAsia="宋体" w:cs="宋体"/>
                <w:i w:val="0"/>
                <w:iCs w:val="0"/>
                <w:color w:val="auto"/>
                <w:sz w:val="21"/>
                <w:szCs w:val="21"/>
                <w:u w:val="none"/>
              </w:rPr>
              <w:t>图文工作站软件</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高清通用图像采集卡</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图像采集器</w:t>
            </w:r>
            <w:r>
              <w:rPr>
                <w:rFonts w:hint="eastAsia" w:ascii="宋体" w:hAnsi="宋体" w:eastAsia="宋体" w:cs="宋体"/>
                <w:i w:val="0"/>
                <w:iCs w:val="0"/>
                <w:color w:val="auto"/>
                <w:sz w:val="21"/>
                <w:szCs w:val="21"/>
                <w:u w:val="none"/>
                <w:lang w:eastAsia="zh-CN"/>
              </w:rPr>
              <w:t>）</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B55D">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1套</w:t>
            </w:r>
          </w:p>
        </w:tc>
      </w:tr>
      <w:tr w14:paraId="4040A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5AF05">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D631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EE99">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专用超声诊断床</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6AE3E">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1张</w:t>
            </w:r>
          </w:p>
        </w:tc>
      </w:tr>
      <w:tr w14:paraId="2DA31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0BD5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2D219">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5.8</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291A0">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ups</w:t>
            </w:r>
            <w:r>
              <w:rPr>
                <w:rFonts w:hint="eastAsia" w:ascii="宋体" w:hAnsi="宋体" w:eastAsia="宋体" w:cs="宋体"/>
                <w:color w:val="auto"/>
                <w:sz w:val="21"/>
                <w:szCs w:val="21"/>
                <w:u w:val="none"/>
                <w:lang w:val="en-US" w:eastAsia="zh-CN" w:bidi="ar"/>
              </w:rPr>
              <w:t>电源</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252D9">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1台</w:t>
            </w:r>
          </w:p>
        </w:tc>
      </w:tr>
      <w:tr w14:paraId="7070E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1D313">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D1FD0">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5.9</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D0576">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电脑桌椅</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医师座椅(可升降</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rPr>
              <w:t>带靠背</w:t>
            </w:r>
            <w:r>
              <w:rPr>
                <w:rFonts w:hint="eastAsia" w:ascii="宋体" w:hAnsi="宋体" w:eastAsia="宋体" w:cs="宋体"/>
                <w:i w:val="0"/>
                <w:iCs w:val="0"/>
                <w:color w:val="auto"/>
                <w:sz w:val="21"/>
                <w:szCs w:val="21"/>
                <w:u w:val="none"/>
                <w:lang w:eastAsia="zh-CN"/>
              </w:rPr>
              <w:t>）</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EFAF2">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各1套</w:t>
            </w:r>
          </w:p>
        </w:tc>
      </w:tr>
      <w:tr w14:paraId="50A10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0957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53F22">
            <w:pPr>
              <w:keepNext w:val="0"/>
              <w:keepLines w:val="0"/>
              <w:widowControl/>
              <w:suppressLineNumbers w:val="0"/>
              <w:jc w:val="both"/>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5.10</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160B2">
            <w:pPr>
              <w:keepNext w:val="0"/>
              <w:keepLines w:val="0"/>
              <w:widowControl/>
              <w:suppressLineNumbers w:val="0"/>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lang w:val="en-US" w:eastAsia="zh-CN"/>
              </w:rPr>
              <w:t>激光黑白打印机</w:t>
            </w:r>
          </w:p>
        </w:tc>
        <w:tc>
          <w:tcPr>
            <w:tcW w:w="3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A01E8">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1台</w:t>
            </w:r>
          </w:p>
        </w:tc>
      </w:tr>
      <w:tr w14:paraId="5EBA4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046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8BDD">
            <w:pPr>
              <w:keepNext w:val="0"/>
              <w:keepLines w:val="0"/>
              <w:widowControl/>
              <w:suppressLineNumbers w:val="0"/>
              <w:jc w:val="left"/>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12BF">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售后服务要求</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0BF0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(此*号包括后缀号的各条目)</w:t>
            </w:r>
          </w:p>
        </w:tc>
      </w:tr>
      <w:tr w14:paraId="79914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B3D1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9A7E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19ED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所投产品制造商应有完善的售后服务体系</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F0D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6C093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6AF96">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A833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C21B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设备提供终身维修，质保期满后，维修只收取配件费</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C025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062DB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07AC7">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B474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A86C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质量保证期内一年至少提供 4 次巡检及维护保养</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1C5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5A49D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56014">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A227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8B0C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维修响应速度：报修后30分钟内作出维修应答；如2小时内无法解决问题，维修人员必须在接到故障报告后24小时内到达现场，不管是否节假日</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7D4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72805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CCB80">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8D1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C9F5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质量保证期内提供不限次数的使用培训和临床应用培训</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CC0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65612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7145E">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2CCE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19FC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免费接入医院信息系统</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7F32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响应</w:t>
            </w:r>
          </w:p>
        </w:tc>
      </w:tr>
      <w:tr w14:paraId="2D13C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E62CC">
            <w:pPr>
              <w:jc w:val="center"/>
              <w:rPr>
                <w:rFonts w:hint="eastAsia" w:ascii="宋体" w:hAnsi="宋体" w:eastAsia="宋体" w:cs="宋体"/>
                <w:i w:val="0"/>
                <w:iCs w:val="0"/>
                <w:color w:val="auto"/>
                <w:sz w:val="21"/>
                <w:szCs w:val="21"/>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A37E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6.7</w:t>
            </w:r>
          </w:p>
        </w:tc>
        <w:tc>
          <w:tcPr>
            <w:tcW w:w="3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E4AC2">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中标供应商须在采购人签订采购合同时，提供原厂整机质保证明。</w:t>
            </w:r>
          </w:p>
        </w:tc>
        <w:tc>
          <w:tcPr>
            <w:tcW w:w="3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DC12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响应</w:t>
            </w:r>
          </w:p>
        </w:tc>
      </w:tr>
    </w:tbl>
    <w:p w14:paraId="7BCEBED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51104C"/>
    <w:rsid w:val="4B511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2026-09-23T08:53:00Z</dcterms:created>
  <dc:creator>123木头人</dc:creator>
  <cp:lastModifiedBy>123木头人</cp:lastModifiedBy>
  <dcterms:modified xsi:type="dcterms:W3CDTF">2026-09-23T08:54:54Z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3BE1787C4D6E413A8D932015D6DFE690_11</vt:lpwstr>
  </property>
  <property fmtid="{D5CDD505-2E9C-101B-9397-08002B2CF9AE}" pid="4" name="KSOTemplateDocerSaveRecord">
    <vt:lpwstr>eyJoZGlkIjoiZjkyNTY5YjYzMGQwNGQwNjU5NGM4YjE0ZDZlNjk2NGMiLCJ1c2VySWQiOiIxODgyODIzIn0=</vt:lpwstr>
  </property>
</Properties>
</file>